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7"/>
        <w:gridCol w:w="5139"/>
      </w:tblGrid>
      <w:tr w:rsidR="008176FC" w:rsidRPr="00BD56F3" w:rsidTr="00E3518D">
        <w:tc>
          <w:tcPr>
            <w:tcW w:w="9647" w:type="dxa"/>
          </w:tcPr>
          <w:p w:rsidR="008176FC" w:rsidRPr="00BD56F3" w:rsidRDefault="008176FC" w:rsidP="008176FC">
            <w:pPr>
              <w:tabs>
                <w:tab w:val="left" w:pos="15480"/>
              </w:tabs>
              <w:ind w:right="-10"/>
              <w:jc w:val="right"/>
              <w:outlineLvl w:val="0"/>
            </w:pPr>
          </w:p>
        </w:tc>
        <w:tc>
          <w:tcPr>
            <w:tcW w:w="5139" w:type="dxa"/>
          </w:tcPr>
          <w:p w:rsidR="008176FC" w:rsidRPr="00BD56F3" w:rsidRDefault="008176FC" w:rsidP="008176FC">
            <w:pPr>
              <w:tabs>
                <w:tab w:val="left" w:pos="15480"/>
              </w:tabs>
              <w:spacing w:after="120"/>
              <w:jc w:val="center"/>
              <w:outlineLvl w:val="0"/>
              <w:rPr>
                <w:sz w:val="28"/>
                <w:szCs w:val="28"/>
              </w:rPr>
            </w:pPr>
            <w:r w:rsidRPr="00BD56F3">
              <w:rPr>
                <w:sz w:val="28"/>
                <w:szCs w:val="28"/>
              </w:rPr>
              <w:t>ПРИЛОЖЕНИЕ</w:t>
            </w:r>
            <w:r w:rsidR="00761038">
              <w:rPr>
                <w:sz w:val="28"/>
                <w:szCs w:val="28"/>
              </w:rPr>
              <w:t xml:space="preserve"> </w:t>
            </w:r>
            <w:r w:rsidR="006D0F62">
              <w:rPr>
                <w:sz w:val="28"/>
                <w:szCs w:val="28"/>
              </w:rPr>
              <w:t>2</w:t>
            </w:r>
          </w:p>
          <w:p w:rsidR="008176FC" w:rsidRPr="00BD56F3" w:rsidRDefault="008176FC" w:rsidP="008176FC">
            <w:pPr>
              <w:tabs>
                <w:tab w:val="left" w:pos="15480"/>
              </w:tabs>
              <w:spacing w:line="360" w:lineRule="exact"/>
              <w:jc w:val="center"/>
              <w:outlineLvl w:val="0"/>
              <w:rPr>
                <w:sz w:val="28"/>
                <w:szCs w:val="28"/>
              </w:rPr>
            </w:pPr>
            <w:r w:rsidRPr="00BD56F3">
              <w:rPr>
                <w:sz w:val="28"/>
                <w:szCs w:val="28"/>
              </w:rPr>
              <w:t xml:space="preserve">к </w:t>
            </w:r>
            <w:r w:rsidR="00E466A3">
              <w:rPr>
                <w:sz w:val="28"/>
                <w:szCs w:val="28"/>
              </w:rPr>
              <w:t>распоряжению</w:t>
            </w:r>
          </w:p>
          <w:p w:rsidR="008176FC" w:rsidRPr="00BD56F3" w:rsidRDefault="008176FC" w:rsidP="008176FC">
            <w:pPr>
              <w:tabs>
                <w:tab w:val="left" w:pos="15480"/>
              </w:tabs>
              <w:spacing w:line="360" w:lineRule="exact"/>
              <w:jc w:val="center"/>
              <w:outlineLvl w:val="0"/>
              <w:rPr>
                <w:sz w:val="28"/>
                <w:szCs w:val="28"/>
              </w:rPr>
            </w:pPr>
            <w:r>
              <w:rPr>
                <w:sz w:val="28"/>
                <w:szCs w:val="28"/>
              </w:rPr>
              <w:t>П</w:t>
            </w:r>
            <w:r w:rsidRPr="00BD56F3">
              <w:rPr>
                <w:sz w:val="28"/>
                <w:szCs w:val="28"/>
              </w:rPr>
              <w:t>АО «НК «Роснефть»</w:t>
            </w:r>
          </w:p>
          <w:p w:rsidR="008176FC" w:rsidRPr="00BD56F3" w:rsidRDefault="008176FC" w:rsidP="00A85D46">
            <w:pPr>
              <w:tabs>
                <w:tab w:val="left" w:pos="15480"/>
              </w:tabs>
              <w:spacing w:line="360" w:lineRule="exact"/>
              <w:jc w:val="center"/>
              <w:outlineLvl w:val="0"/>
            </w:pPr>
            <w:r w:rsidRPr="00BD56F3">
              <w:rPr>
                <w:sz w:val="28"/>
                <w:szCs w:val="28"/>
              </w:rPr>
              <w:t xml:space="preserve">от </w:t>
            </w:r>
            <w:r w:rsidR="00A85D46">
              <w:rPr>
                <w:sz w:val="28"/>
                <w:szCs w:val="28"/>
              </w:rPr>
              <w:t>27</w:t>
            </w:r>
            <w:r w:rsidRPr="00BD56F3">
              <w:rPr>
                <w:sz w:val="28"/>
                <w:szCs w:val="28"/>
              </w:rPr>
              <w:t xml:space="preserve"> </w:t>
            </w:r>
            <w:r w:rsidR="00A85D46">
              <w:rPr>
                <w:sz w:val="28"/>
                <w:szCs w:val="28"/>
              </w:rPr>
              <w:t>июля</w:t>
            </w:r>
            <w:r w:rsidRPr="00BD56F3">
              <w:rPr>
                <w:sz w:val="28"/>
                <w:szCs w:val="28"/>
              </w:rPr>
              <w:t xml:space="preserve"> 20</w:t>
            </w:r>
            <w:r w:rsidR="00A85D46">
              <w:rPr>
                <w:sz w:val="28"/>
                <w:szCs w:val="28"/>
              </w:rPr>
              <w:t>20</w:t>
            </w:r>
            <w:r w:rsidRPr="00BD56F3">
              <w:rPr>
                <w:sz w:val="28"/>
                <w:szCs w:val="28"/>
              </w:rPr>
              <w:t xml:space="preserve"> № </w:t>
            </w:r>
            <w:r w:rsidR="00A85D46">
              <w:rPr>
                <w:sz w:val="28"/>
                <w:szCs w:val="28"/>
              </w:rPr>
              <w:t>69</w:t>
            </w:r>
            <w:bookmarkStart w:id="0" w:name="_GoBack"/>
            <w:bookmarkEnd w:id="0"/>
          </w:p>
        </w:tc>
      </w:tr>
    </w:tbl>
    <w:p w:rsidR="008176FC" w:rsidRDefault="008176FC" w:rsidP="00580153">
      <w:pPr>
        <w:tabs>
          <w:tab w:val="left" w:pos="11624"/>
          <w:tab w:val="left" w:pos="14570"/>
          <w:tab w:val="left" w:pos="15480"/>
        </w:tabs>
        <w:jc w:val="center"/>
        <w:rPr>
          <w:sz w:val="28"/>
        </w:rPr>
      </w:pPr>
    </w:p>
    <w:p w:rsidR="008176FC" w:rsidRPr="00BD56F3" w:rsidRDefault="008176FC" w:rsidP="008176FC">
      <w:pPr>
        <w:spacing w:after="120"/>
        <w:jc w:val="center"/>
        <w:rPr>
          <w:b/>
          <w:sz w:val="28"/>
          <w:szCs w:val="28"/>
        </w:rPr>
      </w:pPr>
      <w:r w:rsidRPr="00BD56F3">
        <w:rPr>
          <w:b/>
          <w:sz w:val="28"/>
        </w:rPr>
        <w:t>ПЕРЕЧЕНЬ</w:t>
      </w:r>
    </w:p>
    <w:p w:rsidR="008176FC" w:rsidRDefault="008176FC" w:rsidP="009D5237">
      <w:pPr>
        <w:spacing w:after="120"/>
        <w:jc w:val="center"/>
        <w:rPr>
          <w:b/>
          <w:sz w:val="28"/>
          <w:szCs w:val="28"/>
        </w:rPr>
      </w:pPr>
      <w:r w:rsidRPr="00BD56F3">
        <w:rPr>
          <w:b/>
          <w:sz w:val="28"/>
          <w:szCs w:val="28"/>
        </w:rPr>
        <w:t xml:space="preserve">изменений в </w:t>
      </w:r>
      <w:r w:rsidRPr="00345780">
        <w:rPr>
          <w:b/>
          <w:sz w:val="28"/>
          <w:szCs w:val="28"/>
        </w:rPr>
        <w:t>Альбом форм Компании «Типовая документация о закупке</w:t>
      </w:r>
      <w:r w:rsidR="00E41AED">
        <w:rPr>
          <w:b/>
          <w:sz w:val="28"/>
          <w:szCs w:val="28"/>
        </w:rPr>
        <w:t>,</w:t>
      </w:r>
      <w:r w:rsidR="00BA4ECD">
        <w:rPr>
          <w:b/>
          <w:sz w:val="28"/>
          <w:szCs w:val="28"/>
        </w:rPr>
        <w:t xml:space="preserve"> </w:t>
      </w:r>
      <w:r w:rsidR="00E41AED" w:rsidRPr="00E41AED">
        <w:rPr>
          <w:b/>
          <w:sz w:val="28"/>
          <w:szCs w:val="28"/>
        </w:rPr>
        <w:t>участниками которой могут быть только субъекты малого и среднего предпринимательства</w:t>
      </w:r>
      <w:r w:rsidR="00582B3B">
        <w:rPr>
          <w:b/>
          <w:sz w:val="28"/>
          <w:szCs w:val="28"/>
        </w:rPr>
        <w:t>»</w:t>
      </w:r>
      <w:r w:rsidR="00E41AED" w:rsidRPr="00E41AED">
        <w:rPr>
          <w:b/>
          <w:sz w:val="28"/>
          <w:szCs w:val="28"/>
        </w:rPr>
        <w:t xml:space="preserve"> </w:t>
      </w:r>
      <w:r w:rsidRPr="00345780">
        <w:rPr>
          <w:b/>
          <w:sz w:val="28"/>
          <w:szCs w:val="28"/>
        </w:rPr>
        <w:t xml:space="preserve">№ </w:t>
      </w:r>
      <w:r w:rsidR="00E41AED" w:rsidRPr="00E41AED">
        <w:rPr>
          <w:b/>
          <w:sz w:val="28"/>
          <w:szCs w:val="28"/>
        </w:rPr>
        <w:t>П2-08 Ф-0009</w:t>
      </w:r>
      <w:r w:rsidR="00E41AED">
        <w:rPr>
          <w:b/>
          <w:sz w:val="28"/>
          <w:szCs w:val="28"/>
        </w:rPr>
        <w:t xml:space="preserve"> </w:t>
      </w:r>
      <w:r w:rsidRPr="00345780">
        <w:rPr>
          <w:b/>
          <w:sz w:val="28"/>
          <w:szCs w:val="28"/>
        </w:rPr>
        <w:t xml:space="preserve">версия </w:t>
      </w:r>
      <w:r w:rsidR="00E41AED">
        <w:rPr>
          <w:b/>
          <w:sz w:val="28"/>
          <w:szCs w:val="28"/>
        </w:rPr>
        <w:t>1</w:t>
      </w:r>
      <w:r w:rsidRPr="00345780">
        <w:rPr>
          <w:b/>
          <w:sz w:val="28"/>
          <w:szCs w:val="28"/>
        </w:rPr>
        <w:t>.0</w:t>
      </w:r>
      <w:r>
        <w:rPr>
          <w:b/>
          <w:sz w:val="28"/>
          <w:szCs w:val="28"/>
        </w:rPr>
        <w:t>0</w:t>
      </w:r>
      <w:r w:rsidRPr="00BA4ECD">
        <w:rPr>
          <w:b/>
          <w:sz w:val="28"/>
          <w:szCs w:val="28"/>
        </w:rPr>
        <w:t xml:space="preserve">, </w:t>
      </w:r>
      <w:r>
        <w:rPr>
          <w:b/>
          <w:sz w:val="28"/>
          <w:szCs w:val="28"/>
        </w:rPr>
        <w:t>утвержденный и введенный в действие приказом</w:t>
      </w:r>
      <w:r w:rsidRPr="00E41AED">
        <w:rPr>
          <w:b/>
          <w:sz w:val="28"/>
          <w:szCs w:val="28"/>
        </w:rPr>
        <w:t xml:space="preserve"> </w:t>
      </w:r>
      <w:r w:rsidR="00E41AED" w:rsidRPr="00E41AED">
        <w:rPr>
          <w:b/>
          <w:sz w:val="28"/>
          <w:szCs w:val="28"/>
        </w:rPr>
        <w:t>П</w:t>
      </w:r>
      <w:r w:rsidRPr="00E41AED">
        <w:rPr>
          <w:b/>
          <w:sz w:val="28"/>
          <w:szCs w:val="28"/>
        </w:rPr>
        <w:t>АО</w:t>
      </w:r>
      <w:r>
        <w:rPr>
          <w:b/>
          <w:sz w:val="28"/>
          <w:szCs w:val="28"/>
        </w:rPr>
        <w:t> </w:t>
      </w:r>
      <w:r w:rsidRPr="00E41AED">
        <w:rPr>
          <w:b/>
          <w:sz w:val="28"/>
          <w:szCs w:val="28"/>
        </w:rPr>
        <w:t>«НК</w:t>
      </w:r>
      <w:r>
        <w:rPr>
          <w:b/>
          <w:sz w:val="28"/>
          <w:szCs w:val="28"/>
        </w:rPr>
        <w:t xml:space="preserve"> «Роснефть» </w:t>
      </w:r>
      <w:r w:rsidR="00E41AED" w:rsidRPr="00E41AED">
        <w:rPr>
          <w:b/>
          <w:sz w:val="28"/>
          <w:szCs w:val="28"/>
        </w:rPr>
        <w:t>от 15.03.2019 №</w:t>
      </w:r>
      <w:r w:rsidR="00582B3B">
        <w:rPr>
          <w:b/>
          <w:sz w:val="28"/>
          <w:szCs w:val="28"/>
        </w:rPr>
        <w:t xml:space="preserve"> </w:t>
      </w:r>
      <w:r w:rsidR="00E41AED" w:rsidRPr="00E41AED">
        <w:rPr>
          <w:b/>
          <w:sz w:val="28"/>
          <w:szCs w:val="28"/>
        </w:rPr>
        <w:t>131</w:t>
      </w:r>
    </w:p>
    <w:tbl>
      <w:tblPr>
        <w:tblW w:w="49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91"/>
        <w:gridCol w:w="2414"/>
        <w:gridCol w:w="11718"/>
      </w:tblGrid>
      <w:tr w:rsidR="006D0F62" w:rsidRPr="002D4066" w:rsidTr="00B86C6B">
        <w:trPr>
          <w:trHeight w:val="20"/>
          <w:tblHeader/>
        </w:trPr>
        <w:tc>
          <w:tcPr>
            <w:tcW w:w="168" w:type="pct"/>
            <w:tcBorders>
              <w:bottom w:val="single" w:sz="12" w:space="0" w:color="auto"/>
            </w:tcBorders>
            <w:shd w:val="clear" w:color="auto" w:fill="FFD200"/>
            <w:vAlign w:val="center"/>
          </w:tcPr>
          <w:p w:rsidR="006D0F62" w:rsidRPr="0071378D" w:rsidRDefault="006D0F62" w:rsidP="00536443">
            <w:pPr>
              <w:jc w:val="center"/>
              <w:rPr>
                <w:rFonts w:ascii="Arial" w:hAnsi="Arial" w:cs="Arial"/>
                <w:b/>
                <w:sz w:val="16"/>
                <w:szCs w:val="16"/>
              </w:rPr>
            </w:pPr>
            <w:r w:rsidRPr="0071378D">
              <w:rPr>
                <w:rFonts w:ascii="Arial" w:hAnsi="Arial" w:cs="Arial"/>
                <w:b/>
                <w:sz w:val="16"/>
                <w:szCs w:val="16"/>
              </w:rPr>
              <w:t xml:space="preserve">№ </w:t>
            </w:r>
            <w:proofErr w:type="gramStart"/>
            <w:r w:rsidRPr="0071378D">
              <w:rPr>
                <w:rFonts w:ascii="Arial" w:hAnsi="Arial" w:cs="Arial"/>
                <w:b/>
                <w:sz w:val="16"/>
                <w:szCs w:val="16"/>
              </w:rPr>
              <w:t>П</w:t>
            </w:r>
            <w:proofErr w:type="gramEnd"/>
            <w:r w:rsidRPr="0071378D">
              <w:rPr>
                <w:rFonts w:ascii="Arial" w:hAnsi="Arial" w:cs="Arial"/>
                <w:b/>
                <w:sz w:val="16"/>
                <w:szCs w:val="16"/>
              </w:rPr>
              <w:t>/П</w:t>
            </w:r>
          </w:p>
        </w:tc>
        <w:tc>
          <w:tcPr>
            <w:tcW w:w="825" w:type="pct"/>
            <w:tcBorders>
              <w:bottom w:val="single" w:sz="12" w:space="0" w:color="auto"/>
            </w:tcBorders>
            <w:shd w:val="clear" w:color="auto" w:fill="FFD200"/>
            <w:vAlign w:val="center"/>
          </w:tcPr>
          <w:p w:rsidR="006D0F62" w:rsidRPr="0071378D" w:rsidRDefault="006D0F62" w:rsidP="00536443">
            <w:pPr>
              <w:jc w:val="center"/>
              <w:rPr>
                <w:rFonts w:ascii="Arial" w:hAnsi="Arial" w:cs="Arial"/>
                <w:b/>
                <w:sz w:val="16"/>
                <w:szCs w:val="16"/>
              </w:rPr>
            </w:pPr>
            <w:r w:rsidRPr="0071378D">
              <w:rPr>
                <w:rFonts w:ascii="Arial" w:hAnsi="Arial" w:cs="Arial"/>
                <w:b/>
                <w:sz w:val="16"/>
                <w:szCs w:val="16"/>
              </w:rPr>
              <w:t>НАИМЕНОВАНИЕ РАЗДЕЛА ЛОКАЛЬНОГО НОРМАТИВНОГО ДОКУМЕНТА</w:t>
            </w:r>
          </w:p>
        </w:tc>
        <w:tc>
          <w:tcPr>
            <w:tcW w:w="4007" w:type="pct"/>
            <w:tcBorders>
              <w:bottom w:val="single" w:sz="12" w:space="0" w:color="auto"/>
            </w:tcBorders>
            <w:shd w:val="clear" w:color="auto" w:fill="FFD200"/>
            <w:vAlign w:val="center"/>
          </w:tcPr>
          <w:p w:rsidR="006D0F62" w:rsidRPr="0071378D" w:rsidRDefault="006D0F62" w:rsidP="00536443">
            <w:pPr>
              <w:jc w:val="center"/>
              <w:rPr>
                <w:rFonts w:ascii="Arial" w:hAnsi="Arial" w:cs="Arial"/>
                <w:b/>
                <w:sz w:val="16"/>
                <w:szCs w:val="16"/>
              </w:rPr>
            </w:pPr>
            <w:r w:rsidRPr="0071378D">
              <w:rPr>
                <w:rFonts w:ascii="Arial" w:hAnsi="Arial" w:cs="Arial"/>
                <w:b/>
                <w:sz w:val="16"/>
                <w:szCs w:val="16"/>
              </w:rPr>
              <w:t>ИЗМЕНЕНИЯ, ВНОСИМЫЕ В ЛОКАЛЬНЫЙ НОРМАТИВНЫЙ ДОКУМЕНТ</w:t>
            </w:r>
          </w:p>
        </w:tc>
      </w:tr>
      <w:tr w:rsidR="006D0F62" w:rsidRPr="002D4066" w:rsidTr="00B86C6B">
        <w:trPr>
          <w:trHeight w:val="20"/>
          <w:tblHeader/>
        </w:trPr>
        <w:tc>
          <w:tcPr>
            <w:tcW w:w="168" w:type="pct"/>
            <w:tcBorders>
              <w:top w:val="single" w:sz="12" w:space="0" w:color="auto"/>
              <w:bottom w:val="single" w:sz="12" w:space="0" w:color="auto"/>
            </w:tcBorders>
            <w:shd w:val="clear" w:color="auto" w:fill="FFD200"/>
          </w:tcPr>
          <w:p w:rsidR="006D0F62" w:rsidRPr="0071378D" w:rsidRDefault="006D0F62" w:rsidP="00536443">
            <w:pPr>
              <w:jc w:val="center"/>
              <w:rPr>
                <w:rFonts w:ascii="Arial" w:hAnsi="Arial" w:cs="Arial"/>
                <w:b/>
                <w:sz w:val="16"/>
                <w:szCs w:val="16"/>
                <w:lang w:val="en-US"/>
              </w:rPr>
            </w:pPr>
            <w:r w:rsidRPr="0071378D">
              <w:rPr>
                <w:rFonts w:ascii="Arial" w:hAnsi="Arial" w:cs="Arial"/>
                <w:b/>
                <w:sz w:val="16"/>
                <w:szCs w:val="16"/>
                <w:lang w:val="en-US"/>
              </w:rPr>
              <w:t>1</w:t>
            </w:r>
          </w:p>
        </w:tc>
        <w:tc>
          <w:tcPr>
            <w:tcW w:w="825" w:type="pct"/>
            <w:tcBorders>
              <w:top w:val="single" w:sz="12" w:space="0" w:color="auto"/>
              <w:bottom w:val="single" w:sz="12" w:space="0" w:color="auto"/>
            </w:tcBorders>
            <w:shd w:val="clear" w:color="auto" w:fill="FFD200"/>
          </w:tcPr>
          <w:p w:rsidR="006D0F62" w:rsidRPr="0071378D" w:rsidRDefault="006D0F62" w:rsidP="00536443">
            <w:pPr>
              <w:jc w:val="center"/>
              <w:rPr>
                <w:rFonts w:ascii="Arial" w:hAnsi="Arial" w:cs="Arial"/>
                <w:b/>
                <w:sz w:val="16"/>
                <w:szCs w:val="16"/>
                <w:lang w:val="en-US"/>
              </w:rPr>
            </w:pPr>
            <w:r w:rsidRPr="0071378D">
              <w:rPr>
                <w:rFonts w:ascii="Arial" w:hAnsi="Arial" w:cs="Arial"/>
                <w:b/>
                <w:sz w:val="16"/>
                <w:szCs w:val="16"/>
                <w:lang w:val="en-US"/>
              </w:rPr>
              <w:t>2</w:t>
            </w:r>
          </w:p>
        </w:tc>
        <w:tc>
          <w:tcPr>
            <w:tcW w:w="4007" w:type="pct"/>
            <w:tcBorders>
              <w:top w:val="single" w:sz="12" w:space="0" w:color="auto"/>
              <w:bottom w:val="single" w:sz="12" w:space="0" w:color="auto"/>
            </w:tcBorders>
            <w:shd w:val="clear" w:color="auto" w:fill="FFD200"/>
          </w:tcPr>
          <w:p w:rsidR="006D0F62" w:rsidRPr="0071378D" w:rsidRDefault="006D0F62" w:rsidP="00536443">
            <w:pPr>
              <w:jc w:val="center"/>
              <w:rPr>
                <w:rFonts w:ascii="Arial" w:hAnsi="Arial" w:cs="Arial"/>
                <w:b/>
                <w:sz w:val="16"/>
                <w:szCs w:val="16"/>
                <w:lang w:val="en-US"/>
              </w:rPr>
            </w:pPr>
            <w:r w:rsidRPr="0071378D">
              <w:rPr>
                <w:rFonts w:ascii="Arial" w:hAnsi="Arial" w:cs="Arial"/>
                <w:b/>
                <w:sz w:val="16"/>
                <w:szCs w:val="16"/>
                <w:lang w:val="en-US"/>
              </w:rPr>
              <w:t>3</w:t>
            </w:r>
          </w:p>
        </w:tc>
      </w:tr>
      <w:tr w:rsidR="00E466A3" w:rsidRPr="00E622DF" w:rsidTr="00B86C6B">
        <w:tblPrEx>
          <w:tblLook w:val="0000" w:firstRow="0" w:lastRow="0" w:firstColumn="0" w:lastColumn="0" w:noHBand="0" w:noVBand="0"/>
        </w:tblPrEx>
        <w:trPr>
          <w:trHeight w:val="217"/>
        </w:trPr>
        <w:tc>
          <w:tcPr>
            <w:tcW w:w="168" w:type="pct"/>
            <w:tcBorders>
              <w:top w:val="single" w:sz="12" w:space="0" w:color="auto"/>
            </w:tcBorders>
          </w:tcPr>
          <w:p w:rsidR="00E466A3" w:rsidRPr="00EC028C" w:rsidRDefault="00E466A3" w:rsidP="00993CE4">
            <w:pPr>
              <w:pStyle w:val="af1"/>
              <w:numPr>
                <w:ilvl w:val="0"/>
                <w:numId w:val="1"/>
              </w:numPr>
              <w:ind w:left="357" w:hanging="357"/>
              <w:rPr>
                <w:sz w:val="20"/>
                <w:szCs w:val="20"/>
              </w:rPr>
            </w:pPr>
          </w:p>
        </w:tc>
        <w:tc>
          <w:tcPr>
            <w:tcW w:w="825" w:type="pct"/>
            <w:tcBorders>
              <w:top w:val="single" w:sz="12" w:space="0" w:color="auto"/>
            </w:tcBorders>
          </w:tcPr>
          <w:p w:rsidR="00E466A3" w:rsidRDefault="00E466A3" w:rsidP="00B86C6B">
            <w:pPr>
              <w:rPr>
                <w:b/>
                <w:sz w:val="20"/>
                <w:szCs w:val="20"/>
              </w:rPr>
            </w:pPr>
            <w:r>
              <w:rPr>
                <w:b/>
                <w:sz w:val="20"/>
                <w:szCs w:val="20"/>
              </w:rPr>
              <w:t>Раздел «Термины, определения и сокращения»</w:t>
            </w:r>
          </w:p>
        </w:tc>
        <w:tc>
          <w:tcPr>
            <w:tcW w:w="4007" w:type="pct"/>
            <w:tcBorders>
              <w:top w:val="single" w:sz="12" w:space="0" w:color="auto"/>
            </w:tcBorders>
          </w:tcPr>
          <w:p w:rsidR="00E466A3" w:rsidRDefault="00E466A3" w:rsidP="00B86C6B">
            <w:pPr>
              <w:jc w:val="both"/>
              <w:rPr>
                <w:b/>
                <w:sz w:val="20"/>
                <w:szCs w:val="20"/>
              </w:rPr>
            </w:pPr>
            <w:r>
              <w:rPr>
                <w:b/>
                <w:sz w:val="20"/>
                <w:szCs w:val="20"/>
              </w:rPr>
              <w:t>Дополнить</w:t>
            </w:r>
            <w:r>
              <w:rPr>
                <w:b/>
                <w:sz w:val="20"/>
                <w:szCs w:val="20"/>
                <w:lang w:val="en-US"/>
              </w:rPr>
              <w:t>:</w:t>
            </w:r>
          </w:p>
          <w:p w:rsidR="00B86C6B" w:rsidRPr="00B86C6B" w:rsidRDefault="00B86C6B" w:rsidP="00383CEF">
            <w:pPr>
              <w:rPr>
                <w:sz w:val="20"/>
                <w:szCs w:val="20"/>
              </w:rPr>
            </w:pPr>
          </w:p>
          <w:p w:rsidR="00E466A3" w:rsidRPr="00E466A3" w:rsidRDefault="00E466A3" w:rsidP="00B86C6B">
            <w:pPr>
              <w:jc w:val="both"/>
              <w:rPr>
                <w:b/>
              </w:rPr>
            </w:pPr>
            <w:r w:rsidRPr="00E466A3">
              <w:rPr>
                <w:b/>
                <w:sz w:val="20"/>
                <w:szCs w:val="20"/>
              </w:rPr>
              <w:t>ФС</w:t>
            </w:r>
            <w:r w:rsidRPr="00B86C6B">
              <w:t xml:space="preserve"> </w:t>
            </w:r>
            <w:r w:rsidR="00B86C6B">
              <w:t>–</w:t>
            </w:r>
            <w:r>
              <w:t xml:space="preserve"> </w:t>
            </w:r>
            <w:r w:rsidRPr="00E466A3">
              <w:rPr>
                <w:sz w:val="20"/>
                <w:szCs w:val="20"/>
              </w:rPr>
              <w:t>финансовое состояние</w:t>
            </w:r>
            <w:r w:rsidRPr="00582B3B">
              <w:rPr>
                <w:sz w:val="20"/>
              </w:rPr>
              <w:t>.</w:t>
            </w:r>
          </w:p>
        </w:tc>
      </w:tr>
      <w:tr w:rsidR="00E466A3" w:rsidRPr="00E622DF" w:rsidTr="00B86C6B">
        <w:tblPrEx>
          <w:tblLook w:val="0000" w:firstRow="0" w:lastRow="0" w:firstColumn="0" w:lastColumn="0" w:noHBand="0" w:noVBand="0"/>
        </w:tblPrEx>
        <w:trPr>
          <w:trHeight w:val="703"/>
        </w:trPr>
        <w:tc>
          <w:tcPr>
            <w:tcW w:w="168" w:type="pct"/>
          </w:tcPr>
          <w:p w:rsidR="00E466A3" w:rsidRPr="00EC028C" w:rsidRDefault="00E466A3" w:rsidP="00993CE4">
            <w:pPr>
              <w:pStyle w:val="af1"/>
              <w:numPr>
                <w:ilvl w:val="0"/>
                <w:numId w:val="1"/>
              </w:numPr>
              <w:ind w:left="357" w:hanging="357"/>
              <w:rPr>
                <w:sz w:val="20"/>
                <w:szCs w:val="20"/>
              </w:rPr>
            </w:pPr>
          </w:p>
        </w:tc>
        <w:tc>
          <w:tcPr>
            <w:tcW w:w="825" w:type="pct"/>
          </w:tcPr>
          <w:p w:rsidR="00E466A3" w:rsidRDefault="00E466A3" w:rsidP="00383CEF">
            <w:pPr>
              <w:rPr>
                <w:b/>
                <w:sz w:val="20"/>
                <w:szCs w:val="20"/>
              </w:rPr>
            </w:pPr>
            <w:r>
              <w:rPr>
                <w:b/>
                <w:sz w:val="20"/>
                <w:szCs w:val="20"/>
              </w:rPr>
              <w:t>Блок 1. «Извещение о закупке»</w:t>
            </w:r>
          </w:p>
        </w:tc>
        <w:tc>
          <w:tcPr>
            <w:tcW w:w="4007" w:type="pct"/>
          </w:tcPr>
          <w:p w:rsidR="00E466A3" w:rsidRDefault="00B86C6B" w:rsidP="00B86C6B">
            <w:pPr>
              <w:jc w:val="both"/>
              <w:rPr>
                <w:b/>
                <w:sz w:val="20"/>
                <w:szCs w:val="20"/>
              </w:rPr>
            </w:pPr>
            <w:r>
              <w:rPr>
                <w:b/>
                <w:sz w:val="20"/>
                <w:szCs w:val="20"/>
              </w:rPr>
              <w:t>Исключить п. 56.</w:t>
            </w:r>
          </w:p>
          <w:p w:rsidR="00E466A3" w:rsidRPr="007B55D4" w:rsidRDefault="00E466A3" w:rsidP="006D0F62">
            <w:pPr>
              <w:tabs>
                <w:tab w:val="left" w:pos="497"/>
              </w:tabs>
              <w:kinsoku w:val="0"/>
              <w:overflowPunct w:val="0"/>
              <w:autoSpaceDE w:val="0"/>
              <w:autoSpaceDN w:val="0"/>
              <w:ind w:right="57"/>
              <w:jc w:val="both"/>
              <w:rPr>
                <w:sz w:val="20"/>
                <w:szCs w:val="20"/>
              </w:rPr>
            </w:pPr>
          </w:p>
          <w:p w:rsidR="005C0561" w:rsidRDefault="00E466A3" w:rsidP="000B0C60">
            <w:pPr>
              <w:tabs>
                <w:tab w:val="left" w:pos="497"/>
              </w:tabs>
              <w:kinsoku w:val="0"/>
              <w:overflowPunct w:val="0"/>
              <w:autoSpaceDE w:val="0"/>
              <w:autoSpaceDN w:val="0"/>
              <w:ind w:right="57"/>
              <w:jc w:val="both"/>
              <w:rPr>
                <w:b/>
                <w:sz w:val="20"/>
                <w:szCs w:val="20"/>
              </w:rPr>
            </w:pPr>
            <w:r w:rsidRPr="00F66677">
              <w:rPr>
                <w:b/>
                <w:sz w:val="20"/>
                <w:szCs w:val="20"/>
              </w:rPr>
              <w:t>Изменить нумерацию п.</w:t>
            </w:r>
            <w:r w:rsidR="00B86C6B">
              <w:rPr>
                <w:b/>
                <w:sz w:val="20"/>
                <w:szCs w:val="20"/>
              </w:rPr>
              <w:t xml:space="preserve"> </w:t>
            </w:r>
            <w:r>
              <w:rPr>
                <w:b/>
                <w:sz w:val="20"/>
                <w:szCs w:val="20"/>
              </w:rPr>
              <w:t>57</w:t>
            </w:r>
            <w:r w:rsidRPr="00F66677">
              <w:rPr>
                <w:b/>
                <w:sz w:val="20"/>
                <w:szCs w:val="20"/>
              </w:rPr>
              <w:t xml:space="preserve"> на </w:t>
            </w:r>
            <w:r>
              <w:rPr>
                <w:b/>
                <w:sz w:val="20"/>
                <w:szCs w:val="20"/>
              </w:rPr>
              <w:t>56</w:t>
            </w:r>
            <w:r w:rsidRPr="00F66677">
              <w:rPr>
                <w:b/>
                <w:sz w:val="20"/>
                <w:szCs w:val="20"/>
              </w:rPr>
              <w:t>.</w:t>
            </w:r>
          </w:p>
        </w:tc>
      </w:tr>
      <w:tr w:rsidR="00E466A3" w:rsidRPr="00E622DF" w:rsidTr="00B86C6B">
        <w:tblPrEx>
          <w:tblLook w:val="0000" w:firstRow="0" w:lastRow="0" w:firstColumn="0" w:lastColumn="0" w:noHBand="0" w:noVBand="0"/>
        </w:tblPrEx>
        <w:trPr>
          <w:trHeight w:val="20"/>
        </w:trPr>
        <w:tc>
          <w:tcPr>
            <w:tcW w:w="168" w:type="pct"/>
            <w:vMerge w:val="restart"/>
          </w:tcPr>
          <w:p w:rsidR="00E466A3" w:rsidRPr="00EC028C" w:rsidRDefault="00E466A3" w:rsidP="00993CE4">
            <w:pPr>
              <w:pStyle w:val="af1"/>
              <w:numPr>
                <w:ilvl w:val="0"/>
                <w:numId w:val="1"/>
              </w:numPr>
              <w:ind w:left="357" w:hanging="357"/>
              <w:rPr>
                <w:sz w:val="20"/>
                <w:szCs w:val="20"/>
              </w:rPr>
            </w:pPr>
          </w:p>
        </w:tc>
        <w:tc>
          <w:tcPr>
            <w:tcW w:w="825" w:type="pct"/>
            <w:vMerge w:val="restart"/>
          </w:tcPr>
          <w:p w:rsidR="00E466A3" w:rsidRDefault="00E466A3" w:rsidP="00993CE4">
            <w:pPr>
              <w:rPr>
                <w:b/>
                <w:sz w:val="20"/>
                <w:szCs w:val="20"/>
              </w:rPr>
            </w:pPr>
            <w:r>
              <w:rPr>
                <w:b/>
                <w:sz w:val="20"/>
                <w:szCs w:val="20"/>
              </w:rPr>
              <w:t>Блок 2. «Информационная карта»</w:t>
            </w:r>
          </w:p>
        </w:tc>
        <w:tc>
          <w:tcPr>
            <w:tcW w:w="4007" w:type="pct"/>
          </w:tcPr>
          <w:p w:rsidR="00706DCB" w:rsidRDefault="00706DCB" w:rsidP="00706DCB">
            <w:pPr>
              <w:tabs>
                <w:tab w:val="left" w:pos="497"/>
              </w:tabs>
              <w:kinsoku w:val="0"/>
              <w:overflowPunct w:val="0"/>
              <w:autoSpaceDE w:val="0"/>
              <w:autoSpaceDN w:val="0"/>
              <w:ind w:right="57"/>
              <w:jc w:val="both"/>
              <w:rPr>
                <w:b/>
                <w:sz w:val="20"/>
                <w:szCs w:val="20"/>
              </w:rPr>
            </w:pPr>
            <w:proofErr w:type="spellStart"/>
            <w:r>
              <w:rPr>
                <w:b/>
                <w:sz w:val="20"/>
                <w:szCs w:val="20"/>
              </w:rPr>
              <w:t>П.п</w:t>
            </w:r>
            <w:proofErr w:type="spellEnd"/>
            <w:r>
              <w:rPr>
                <w:b/>
                <w:sz w:val="20"/>
                <w:szCs w:val="20"/>
              </w:rPr>
              <w:t>. 6 п.</w:t>
            </w:r>
            <w:r w:rsidR="00B86C6B">
              <w:rPr>
                <w:b/>
                <w:sz w:val="20"/>
                <w:szCs w:val="20"/>
              </w:rPr>
              <w:t xml:space="preserve"> </w:t>
            </w:r>
            <w:r>
              <w:rPr>
                <w:b/>
                <w:sz w:val="20"/>
                <w:szCs w:val="20"/>
              </w:rPr>
              <w:t>2 изложить в новой редакции:</w:t>
            </w:r>
          </w:p>
          <w:p w:rsidR="00B86C6B" w:rsidRPr="00B86C6B" w:rsidRDefault="00B86C6B" w:rsidP="00706DCB">
            <w:pPr>
              <w:tabs>
                <w:tab w:val="left" w:pos="497"/>
              </w:tabs>
              <w:kinsoku w:val="0"/>
              <w:overflowPunct w:val="0"/>
              <w:autoSpaceDE w:val="0"/>
              <w:autoSpaceDN w:val="0"/>
              <w:ind w:right="57"/>
              <w:jc w:val="both"/>
              <w:rPr>
                <w:sz w:val="20"/>
                <w:szCs w:val="20"/>
              </w:rPr>
            </w:pPr>
          </w:p>
          <w:tbl>
            <w:tblPr>
              <w:tblStyle w:val="af3"/>
              <w:tblW w:w="5000" w:type="pct"/>
              <w:tblLook w:val="04A0" w:firstRow="1" w:lastRow="0" w:firstColumn="1" w:lastColumn="0" w:noHBand="0" w:noVBand="1"/>
            </w:tblPr>
            <w:tblGrid>
              <w:gridCol w:w="784"/>
              <w:gridCol w:w="5355"/>
              <w:gridCol w:w="5353"/>
            </w:tblGrid>
            <w:tr w:rsidR="00706DCB" w:rsidRPr="00CD756A" w:rsidTr="005665B3">
              <w:trPr>
                <w:trHeight w:val="176"/>
              </w:trPr>
              <w:tc>
                <w:tcPr>
                  <w:tcW w:w="341" w:type="pct"/>
                </w:tcPr>
                <w:p w:rsidR="00706DCB" w:rsidRPr="00CD756A" w:rsidRDefault="00706DCB" w:rsidP="005665B3">
                  <w:pPr>
                    <w:jc w:val="center"/>
                    <w:rPr>
                      <w:sz w:val="20"/>
                      <w:szCs w:val="20"/>
                    </w:rPr>
                  </w:pPr>
                  <w:r w:rsidRPr="00CD756A">
                    <w:rPr>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4.95pt;height:14.95pt" o:ole="">
                        <v:imagedata r:id="rId9" o:title=""/>
                      </v:shape>
                      <w:control r:id="rId10" w:name="CheckBox212133114" w:shapeid="_x0000_i1067"/>
                    </w:object>
                  </w:r>
                </w:p>
              </w:tc>
              <w:tc>
                <w:tcPr>
                  <w:tcW w:w="2330" w:type="pct"/>
                </w:tcPr>
                <w:p w:rsidR="00706DCB" w:rsidRPr="004E3161" w:rsidRDefault="00706DCB" w:rsidP="00B86C6B">
                  <w:pPr>
                    <w:pStyle w:val="af4"/>
                    <w:numPr>
                      <w:ilvl w:val="0"/>
                      <w:numId w:val="66"/>
                    </w:numPr>
                    <w:tabs>
                      <w:tab w:val="clear" w:pos="1134"/>
                    </w:tabs>
                    <w:spacing w:before="0" w:after="0"/>
                    <w:jc w:val="both"/>
                    <w:rPr>
                      <w:sz w:val="20"/>
                      <w:szCs w:val="20"/>
                    </w:rPr>
                  </w:pPr>
                  <w:proofErr w:type="gramStart"/>
                  <w:r w:rsidRPr="00140623">
                    <w:rPr>
                      <w:sz w:val="20"/>
                      <w:szCs w:val="20"/>
                    </w:rPr>
                    <w:t xml:space="preserve">отсутствие в течение 24 месяцев до момента окончания срока подачи заявок на участие в закупке и в течение срока проведения процедуры закупки до подведения ее итогов </w:t>
                  </w:r>
                  <w:r w:rsidRPr="004E3161">
                    <w:rPr>
                      <w:sz w:val="20"/>
                      <w:szCs w:val="20"/>
                    </w:rPr>
                    <w:t xml:space="preserve">фактов расторжения </w:t>
                  </w:r>
                  <w:r w:rsidRPr="0072209F">
                    <w:rPr>
                      <w:sz w:val="20"/>
                      <w:szCs w:val="20"/>
                    </w:rPr>
                    <w:t xml:space="preserve">Обществом </w:t>
                  </w:r>
                  <w:r w:rsidR="00DF3D28">
                    <w:rPr>
                      <w:sz w:val="20"/>
                      <w:szCs w:val="20"/>
                    </w:rPr>
                    <w:t>Г</w:t>
                  </w:r>
                  <w:r w:rsidR="00DF3D28" w:rsidRPr="0072209F">
                    <w:rPr>
                      <w:sz w:val="20"/>
                      <w:szCs w:val="20"/>
                    </w:rPr>
                    <w:t>руппы</w:t>
                  </w:r>
                  <w:r w:rsidRPr="0072209F">
                    <w:rPr>
                      <w:sz w:val="20"/>
                      <w:szCs w:val="20"/>
                    </w:rPr>
                    <w:t>, относящимся к Заказчикам второго типа</w:t>
                  </w:r>
                  <w:r w:rsidRPr="004E3161">
                    <w:rPr>
                      <w:sz w:val="20"/>
                      <w:szCs w:val="20"/>
                    </w:rPr>
                    <w:t xml:space="preserve"> договора с Участником закупки по решению суда, вступившему в законную силу, либо случаев одностороннего отказа ПАО «НК «Роснефть» и/или Общества </w:t>
                  </w:r>
                  <w:r w:rsidR="00DF3D28">
                    <w:rPr>
                      <w:sz w:val="20"/>
                      <w:szCs w:val="20"/>
                    </w:rPr>
                    <w:t>Г</w:t>
                  </w:r>
                  <w:r w:rsidR="00DF3D28" w:rsidRPr="004E3161">
                    <w:rPr>
                      <w:sz w:val="20"/>
                      <w:szCs w:val="20"/>
                    </w:rPr>
                    <w:t xml:space="preserve">руппы </w:t>
                  </w:r>
                  <w:r w:rsidRPr="004E3161">
                    <w:rPr>
                      <w:sz w:val="20"/>
                      <w:szCs w:val="20"/>
                    </w:rPr>
                    <w:t>от исполнения договора</w:t>
                  </w:r>
                  <w:proofErr w:type="gramEnd"/>
                  <w:r w:rsidRPr="004E3161">
                    <w:rPr>
                      <w:sz w:val="20"/>
                      <w:szCs w:val="20"/>
                    </w:rPr>
                    <w:t xml:space="preserve"> в связи с существенным</w:t>
                  </w:r>
                  <w:r>
                    <w:rPr>
                      <w:sz w:val="20"/>
                      <w:szCs w:val="20"/>
                    </w:rPr>
                    <w:t xml:space="preserve"> </w:t>
                  </w:r>
                  <w:r w:rsidR="00B86C6B">
                    <w:rPr>
                      <w:sz w:val="20"/>
                      <w:szCs w:val="20"/>
                      <w:vertAlign w:val="superscript"/>
                    </w:rPr>
                    <w:t>Сноска</w:t>
                  </w:r>
                  <w:r w:rsidRPr="001B0FE9">
                    <w:rPr>
                      <w:sz w:val="20"/>
                      <w:szCs w:val="20"/>
                      <w:vertAlign w:val="superscript"/>
                    </w:rPr>
                    <w:t xml:space="preserve"> </w:t>
                  </w:r>
                  <w:r>
                    <w:rPr>
                      <w:sz w:val="20"/>
                      <w:szCs w:val="20"/>
                      <w:vertAlign w:val="superscript"/>
                    </w:rPr>
                    <w:t>5</w:t>
                  </w:r>
                  <w:r>
                    <w:rPr>
                      <w:sz w:val="20"/>
                      <w:szCs w:val="20"/>
                    </w:rPr>
                    <w:t xml:space="preserve"> </w:t>
                  </w:r>
                  <w:r w:rsidRPr="004E3161">
                    <w:rPr>
                      <w:sz w:val="20"/>
                      <w:szCs w:val="20"/>
                    </w:rPr>
                    <w:t>нарушением Участником закупки договора.</w:t>
                  </w:r>
                </w:p>
              </w:tc>
              <w:tc>
                <w:tcPr>
                  <w:tcW w:w="2329" w:type="pct"/>
                </w:tcPr>
                <w:p w:rsidR="00706DCB" w:rsidRPr="00470520" w:rsidRDefault="00706DCB" w:rsidP="005665B3">
                  <w:pPr>
                    <w:pStyle w:val="af4"/>
                    <w:tabs>
                      <w:tab w:val="clear" w:pos="1134"/>
                    </w:tabs>
                    <w:spacing w:before="120" w:after="120"/>
                    <w:ind w:left="0"/>
                    <w:jc w:val="both"/>
                    <w:rPr>
                      <w:sz w:val="20"/>
                      <w:szCs w:val="20"/>
                    </w:rPr>
                  </w:pPr>
                  <w:r w:rsidRPr="006141A1">
                    <w:rPr>
                      <w:sz w:val="20"/>
                      <w:szCs w:val="20"/>
                    </w:rPr>
                    <w:t xml:space="preserve">Декларация </w:t>
                  </w:r>
                  <w:r w:rsidRPr="006D11B3">
                    <w:rPr>
                      <w:sz w:val="20"/>
                      <w:szCs w:val="20"/>
                    </w:rPr>
                    <w:t xml:space="preserve">Участника закупки о </w:t>
                  </w:r>
                  <w:r w:rsidRPr="002E2314">
                    <w:rPr>
                      <w:sz w:val="20"/>
                      <w:szCs w:val="20"/>
                    </w:rPr>
                    <w:t xml:space="preserve">соответствии </w:t>
                  </w:r>
                  <w:r w:rsidRPr="00470520">
                    <w:rPr>
                      <w:sz w:val="20"/>
                      <w:szCs w:val="20"/>
                    </w:rPr>
                    <w:t xml:space="preserve">данному требованию </w:t>
                  </w:r>
                  <w:r w:rsidRPr="0072209F">
                    <w:rPr>
                      <w:sz w:val="20"/>
                      <w:szCs w:val="20"/>
                    </w:rPr>
                    <w:t xml:space="preserve">за подписью руководителя Участника закупки </w:t>
                  </w:r>
                  <w:r w:rsidRPr="002E2314">
                    <w:rPr>
                      <w:sz w:val="20"/>
                      <w:szCs w:val="20"/>
                    </w:rPr>
                    <w:t>по форме 1а</w:t>
                  </w:r>
                  <w:r w:rsidRPr="00470520">
                    <w:rPr>
                      <w:sz w:val="20"/>
                      <w:szCs w:val="20"/>
                    </w:rPr>
                    <w:t>/1б.</w:t>
                  </w:r>
                </w:p>
                <w:p w:rsidR="00706DCB" w:rsidRDefault="00706DCB" w:rsidP="005665B3">
                  <w:pPr>
                    <w:pStyle w:val="af4"/>
                    <w:tabs>
                      <w:tab w:val="clear" w:pos="1134"/>
                    </w:tabs>
                    <w:spacing w:before="0" w:after="0"/>
                    <w:ind w:left="0"/>
                    <w:jc w:val="both"/>
                    <w:rPr>
                      <w:rStyle w:val="af9"/>
                      <w:sz w:val="20"/>
                      <w:szCs w:val="20"/>
                    </w:rPr>
                  </w:pPr>
                  <w:r w:rsidRPr="004E3161">
                    <w:rPr>
                      <w:sz w:val="20"/>
                      <w:szCs w:val="20"/>
                    </w:rPr>
                    <w:t>Отсутствие соответствующих судебных решений в отношении Участника закупки по данным сайта в информационно-</w:t>
                  </w:r>
                  <w:r w:rsidRPr="00140623">
                    <w:rPr>
                      <w:sz w:val="20"/>
                      <w:szCs w:val="20"/>
                    </w:rPr>
                    <w:t xml:space="preserve">телекоммуникационной сети Интернет </w:t>
                  </w:r>
                  <w:hyperlink r:id="rId11" w:history="1">
                    <w:r w:rsidRPr="008518D9">
                      <w:rPr>
                        <w:rStyle w:val="af9"/>
                        <w:sz w:val="20"/>
                        <w:szCs w:val="20"/>
                      </w:rPr>
                      <w:t>http://kad.arbitr.ru/</w:t>
                    </w:r>
                  </w:hyperlink>
                  <w:r w:rsidR="00B86C6B">
                    <w:rPr>
                      <w:rStyle w:val="af9"/>
                      <w:sz w:val="20"/>
                      <w:szCs w:val="20"/>
                    </w:rPr>
                    <w:t>.</w:t>
                  </w:r>
                </w:p>
                <w:p w:rsidR="00B86C6B" w:rsidRPr="008518D9" w:rsidRDefault="00B86C6B" w:rsidP="005665B3">
                  <w:pPr>
                    <w:pStyle w:val="af4"/>
                    <w:tabs>
                      <w:tab w:val="clear" w:pos="1134"/>
                    </w:tabs>
                    <w:spacing w:before="0" w:after="0"/>
                    <w:ind w:left="0"/>
                    <w:jc w:val="both"/>
                    <w:rPr>
                      <w:sz w:val="20"/>
                      <w:szCs w:val="20"/>
                    </w:rPr>
                  </w:pPr>
                </w:p>
                <w:p w:rsidR="00706DCB" w:rsidRPr="004E3161" w:rsidRDefault="00706DCB" w:rsidP="005665B3">
                  <w:pPr>
                    <w:pStyle w:val="af4"/>
                    <w:tabs>
                      <w:tab w:val="clear" w:pos="1134"/>
                    </w:tabs>
                    <w:spacing w:before="0" w:after="0"/>
                    <w:ind w:left="0"/>
                    <w:jc w:val="both"/>
                    <w:rPr>
                      <w:sz w:val="20"/>
                      <w:szCs w:val="20"/>
                    </w:rPr>
                  </w:pPr>
                  <w:r w:rsidRPr="00140623">
                    <w:rPr>
                      <w:sz w:val="20"/>
                      <w:szCs w:val="20"/>
                    </w:rPr>
                    <w:t xml:space="preserve">Отсутствие документов по отказу ПАО «НК «Роснефть» и/или Общества Группы </w:t>
                  </w:r>
                  <w:r w:rsidRPr="004E3161">
                    <w:rPr>
                      <w:sz w:val="20"/>
                      <w:szCs w:val="20"/>
                    </w:rPr>
                    <w:t xml:space="preserve">от исполнения договора в одностороннем порядке в связи с существенным нарушением Участником закупки договора </w:t>
                  </w:r>
                </w:p>
              </w:tc>
            </w:tr>
          </w:tbl>
          <w:p w:rsidR="00706DCB" w:rsidRDefault="00706DCB" w:rsidP="00706DCB">
            <w:pPr>
              <w:tabs>
                <w:tab w:val="left" w:pos="497"/>
              </w:tabs>
              <w:kinsoku w:val="0"/>
              <w:overflowPunct w:val="0"/>
              <w:autoSpaceDE w:val="0"/>
              <w:autoSpaceDN w:val="0"/>
              <w:ind w:right="57"/>
              <w:jc w:val="both"/>
              <w:rPr>
                <w:b/>
                <w:sz w:val="20"/>
                <w:szCs w:val="20"/>
              </w:rPr>
            </w:pPr>
          </w:p>
          <w:p w:rsidR="00E466A3" w:rsidRPr="00F66677" w:rsidRDefault="00706DCB" w:rsidP="00993CE4">
            <w:pPr>
              <w:tabs>
                <w:tab w:val="left" w:pos="497"/>
              </w:tabs>
              <w:kinsoku w:val="0"/>
              <w:overflowPunct w:val="0"/>
              <w:autoSpaceDE w:val="0"/>
              <w:autoSpaceDN w:val="0"/>
              <w:ind w:right="57"/>
              <w:jc w:val="both"/>
              <w:rPr>
                <w:b/>
                <w:sz w:val="20"/>
                <w:szCs w:val="20"/>
              </w:rPr>
            </w:pPr>
            <w:r w:rsidRPr="001B0FE9">
              <w:rPr>
                <w:rFonts w:ascii="Arial" w:hAnsi="Arial" w:cs="Arial"/>
                <w:sz w:val="16"/>
                <w:szCs w:val="16"/>
              </w:rPr>
              <w:lastRenderedPageBreak/>
              <w:t xml:space="preserve">Сноска </w:t>
            </w:r>
            <w:r>
              <w:rPr>
                <w:rFonts w:ascii="Arial" w:hAnsi="Arial" w:cs="Arial"/>
                <w:sz w:val="16"/>
                <w:szCs w:val="16"/>
              </w:rPr>
              <w:t>5</w:t>
            </w:r>
            <w:r>
              <w:rPr>
                <w:b/>
                <w:sz w:val="20"/>
                <w:szCs w:val="20"/>
              </w:rPr>
              <w:t xml:space="preserve"> </w:t>
            </w:r>
            <w:r>
              <w:rPr>
                <w:rFonts w:ascii="Arial" w:hAnsi="Arial" w:cs="Arial"/>
                <w:sz w:val="16"/>
                <w:szCs w:val="16"/>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r w:rsidR="00B86C6B" w:rsidRPr="00B86C6B">
              <w:rPr>
                <w:rFonts w:ascii="Arial" w:hAnsi="Arial" w:cs="Arial"/>
                <w:sz w:val="16"/>
                <w:szCs w:val="16"/>
              </w:rPr>
              <w:t>.</w:t>
            </w:r>
          </w:p>
        </w:tc>
      </w:tr>
      <w:tr w:rsidR="00706DCB" w:rsidRPr="00E622DF" w:rsidTr="00B86C6B">
        <w:tblPrEx>
          <w:tblLook w:val="0000" w:firstRow="0" w:lastRow="0" w:firstColumn="0" w:lastColumn="0" w:noHBand="0" w:noVBand="0"/>
        </w:tblPrEx>
        <w:trPr>
          <w:trHeight w:val="20"/>
        </w:trPr>
        <w:tc>
          <w:tcPr>
            <w:tcW w:w="168" w:type="pct"/>
            <w:vMerge/>
          </w:tcPr>
          <w:p w:rsidR="00706DCB" w:rsidRPr="00EC028C" w:rsidRDefault="00706DCB" w:rsidP="00993CE4">
            <w:pPr>
              <w:pStyle w:val="af1"/>
              <w:numPr>
                <w:ilvl w:val="0"/>
                <w:numId w:val="1"/>
              </w:numPr>
              <w:ind w:left="357" w:hanging="357"/>
              <w:rPr>
                <w:sz w:val="20"/>
                <w:szCs w:val="20"/>
              </w:rPr>
            </w:pPr>
          </w:p>
        </w:tc>
        <w:tc>
          <w:tcPr>
            <w:tcW w:w="825" w:type="pct"/>
            <w:vMerge/>
          </w:tcPr>
          <w:p w:rsidR="00706DCB" w:rsidRDefault="00706DCB" w:rsidP="00993CE4">
            <w:pPr>
              <w:rPr>
                <w:b/>
                <w:sz w:val="20"/>
                <w:szCs w:val="20"/>
              </w:rPr>
            </w:pPr>
          </w:p>
        </w:tc>
        <w:tc>
          <w:tcPr>
            <w:tcW w:w="4007" w:type="pct"/>
          </w:tcPr>
          <w:p w:rsidR="00706DCB" w:rsidRDefault="00706DCB" w:rsidP="00B86C6B">
            <w:pPr>
              <w:jc w:val="both"/>
              <w:rPr>
                <w:b/>
                <w:sz w:val="20"/>
                <w:szCs w:val="20"/>
              </w:rPr>
            </w:pPr>
            <w:r>
              <w:rPr>
                <w:b/>
                <w:sz w:val="20"/>
                <w:szCs w:val="20"/>
              </w:rPr>
              <w:t>П.</w:t>
            </w:r>
            <w:r w:rsidR="00B86C6B">
              <w:rPr>
                <w:b/>
                <w:sz w:val="20"/>
                <w:szCs w:val="20"/>
              </w:rPr>
              <w:t xml:space="preserve"> </w:t>
            </w:r>
            <w:r>
              <w:rPr>
                <w:b/>
                <w:sz w:val="20"/>
                <w:szCs w:val="20"/>
              </w:rPr>
              <w:t xml:space="preserve">2 дополнить </w:t>
            </w:r>
            <w:proofErr w:type="spellStart"/>
            <w:r>
              <w:rPr>
                <w:b/>
                <w:sz w:val="20"/>
                <w:szCs w:val="20"/>
              </w:rPr>
              <w:t>п.п</w:t>
            </w:r>
            <w:proofErr w:type="spellEnd"/>
            <w:r>
              <w:rPr>
                <w:b/>
                <w:sz w:val="20"/>
                <w:szCs w:val="20"/>
              </w:rPr>
              <w:t xml:space="preserve">. </w:t>
            </w:r>
            <w:r w:rsidRPr="009D715A">
              <w:rPr>
                <w:b/>
                <w:sz w:val="20"/>
                <w:szCs w:val="20"/>
              </w:rPr>
              <w:t>7</w:t>
            </w:r>
            <w:r>
              <w:rPr>
                <w:b/>
                <w:sz w:val="20"/>
                <w:szCs w:val="20"/>
              </w:rPr>
              <w:t xml:space="preserve"> в следующей редакции:</w:t>
            </w:r>
          </w:p>
          <w:p w:rsidR="00706DCB" w:rsidRPr="00A6149B" w:rsidRDefault="00706DCB" w:rsidP="00706DCB">
            <w:pPr>
              <w:rPr>
                <w:sz w:val="20"/>
                <w:szCs w:val="20"/>
              </w:rPr>
            </w:pPr>
          </w:p>
          <w:tbl>
            <w:tblPr>
              <w:tblStyle w:val="af3"/>
              <w:tblW w:w="5000" w:type="pct"/>
              <w:tblLook w:val="04A0" w:firstRow="1" w:lastRow="0" w:firstColumn="1" w:lastColumn="0" w:noHBand="0" w:noVBand="1"/>
            </w:tblPr>
            <w:tblGrid>
              <w:gridCol w:w="784"/>
              <w:gridCol w:w="5355"/>
              <w:gridCol w:w="5353"/>
            </w:tblGrid>
            <w:tr w:rsidR="00706DCB" w:rsidRPr="00CD756A" w:rsidTr="005665B3">
              <w:trPr>
                <w:trHeight w:val="176"/>
              </w:trPr>
              <w:tc>
                <w:tcPr>
                  <w:tcW w:w="341" w:type="pct"/>
                </w:tcPr>
                <w:p w:rsidR="00706DCB" w:rsidRPr="00CD756A" w:rsidRDefault="00706DCB" w:rsidP="005665B3">
                  <w:pPr>
                    <w:jc w:val="center"/>
                    <w:rPr>
                      <w:sz w:val="20"/>
                      <w:szCs w:val="20"/>
                    </w:rPr>
                  </w:pPr>
                  <w:r>
                    <w:rPr>
                      <w:sz w:val="20"/>
                      <w:szCs w:val="20"/>
                    </w:rPr>
                    <w:object w:dxaOrig="225" w:dyaOrig="225">
                      <v:shape id="_x0000_i1069" type="#_x0000_t75" style="width:14.95pt;height:14.95pt" o:ole="">
                        <v:imagedata r:id="rId12" o:title=""/>
                      </v:shape>
                      <w:control r:id="rId13" w:name="CheckBox1" w:shapeid="_x0000_i1069"/>
                    </w:object>
                  </w:r>
                </w:p>
              </w:tc>
              <w:tc>
                <w:tcPr>
                  <w:tcW w:w="2330" w:type="pct"/>
                </w:tcPr>
                <w:p w:rsidR="00706DCB" w:rsidRPr="00140623" w:rsidRDefault="00706DCB" w:rsidP="005665B3">
                  <w:pPr>
                    <w:pStyle w:val="af4"/>
                    <w:numPr>
                      <w:ilvl w:val="0"/>
                      <w:numId w:val="58"/>
                    </w:numPr>
                    <w:tabs>
                      <w:tab w:val="clear" w:pos="1134"/>
                    </w:tabs>
                    <w:spacing w:before="0" w:after="0"/>
                    <w:ind w:left="641" w:right="0" w:hanging="357"/>
                    <w:jc w:val="both"/>
                    <w:rPr>
                      <w:sz w:val="20"/>
                      <w:szCs w:val="20"/>
                    </w:rPr>
                  </w:pPr>
                  <w:r w:rsidRPr="006903CC">
                    <w:rPr>
                      <w:sz w:val="20"/>
                      <w:szCs w:val="20"/>
                    </w:rPr>
                    <w:t>отсутствие у Участника закупки конфликта интересов</w:t>
                  </w:r>
                  <w:r>
                    <w:rPr>
                      <w:sz w:val="20"/>
                      <w:szCs w:val="20"/>
                    </w:rPr>
                    <w:t> </w:t>
                  </w:r>
                  <w:r w:rsidRPr="007E51C2">
                    <w:rPr>
                      <w:sz w:val="20"/>
                      <w:szCs w:val="20"/>
                      <w:vertAlign w:val="superscript"/>
                    </w:rPr>
                    <w:t>Сноска</w:t>
                  </w:r>
                  <w:r w:rsidRPr="007E51C2">
                    <w:rPr>
                      <w:sz w:val="20"/>
                      <w:szCs w:val="20"/>
                      <w:vertAlign w:val="superscript"/>
                      <w:lang w:val="en-US"/>
                    </w:rPr>
                    <w:t> </w:t>
                  </w:r>
                  <w:r w:rsidRPr="007E51C2">
                    <w:rPr>
                      <w:sz w:val="20"/>
                      <w:szCs w:val="20"/>
                      <w:vertAlign w:val="superscript"/>
                    </w:rPr>
                    <w:t>6</w:t>
                  </w:r>
                  <w:r>
                    <w:rPr>
                      <w:sz w:val="20"/>
                      <w:szCs w:val="20"/>
                    </w:rPr>
                    <w:t xml:space="preserve"> </w:t>
                  </w:r>
                  <w:r w:rsidRPr="006903CC">
                    <w:rPr>
                      <w:sz w:val="20"/>
                      <w:szCs w:val="20"/>
                    </w:rPr>
                    <w:t xml:space="preserve">с работниками </w:t>
                  </w:r>
                  <w:r>
                    <w:rPr>
                      <w:sz w:val="20"/>
                      <w:szCs w:val="20"/>
                    </w:rPr>
                    <w:br/>
                    <w:t>Заказчика/Организатора закупки,</w:t>
                  </w:r>
                  <w:r w:rsidRPr="006903CC">
                    <w:rPr>
                      <w:sz w:val="20"/>
                      <w:szCs w:val="20"/>
                    </w:rPr>
                    <w:t xml:space="preserve"> член</w:t>
                  </w:r>
                  <w:r>
                    <w:rPr>
                      <w:sz w:val="20"/>
                      <w:szCs w:val="20"/>
                    </w:rPr>
                    <w:t>ами</w:t>
                  </w:r>
                  <w:r w:rsidRPr="006903CC">
                    <w:rPr>
                      <w:sz w:val="20"/>
                      <w:szCs w:val="20"/>
                    </w:rPr>
                    <w:t xml:space="preserve"> коллегиальных органов управления, закупочных органов, уполномоченны</w:t>
                  </w:r>
                  <w:r>
                    <w:rPr>
                      <w:sz w:val="20"/>
                      <w:szCs w:val="20"/>
                    </w:rPr>
                    <w:t>ми</w:t>
                  </w:r>
                  <w:r w:rsidRPr="006903CC">
                    <w:rPr>
                      <w:sz w:val="20"/>
                      <w:szCs w:val="20"/>
                    </w:rPr>
                    <w:t xml:space="preserve"> лиц</w:t>
                  </w:r>
                  <w:r>
                    <w:rPr>
                      <w:sz w:val="20"/>
                      <w:szCs w:val="20"/>
                    </w:rPr>
                    <w:t>ами</w:t>
                  </w:r>
                  <w:r w:rsidRPr="006903CC">
                    <w:rPr>
                      <w:sz w:val="20"/>
                      <w:szCs w:val="20"/>
                    </w:rPr>
                    <w:t xml:space="preserve"> </w:t>
                  </w:r>
                  <w:r>
                    <w:rPr>
                      <w:sz w:val="20"/>
                      <w:szCs w:val="20"/>
                    </w:rPr>
                    <w:br/>
                    <w:t>Заказчика/Организатора закупки</w:t>
                  </w:r>
                </w:p>
              </w:tc>
              <w:tc>
                <w:tcPr>
                  <w:tcW w:w="2329" w:type="pct"/>
                </w:tcPr>
                <w:p w:rsidR="00706DCB" w:rsidRDefault="00706DCB" w:rsidP="005665B3">
                  <w:pPr>
                    <w:pStyle w:val="af4"/>
                    <w:tabs>
                      <w:tab w:val="clear" w:pos="1134"/>
                    </w:tabs>
                    <w:spacing w:before="120" w:after="120"/>
                    <w:ind w:left="0"/>
                    <w:jc w:val="both"/>
                    <w:rPr>
                      <w:sz w:val="20"/>
                      <w:szCs w:val="20"/>
                    </w:rPr>
                  </w:pPr>
                  <w:r w:rsidRPr="006903CC">
                    <w:rPr>
                      <w:sz w:val="20"/>
                      <w:szCs w:val="20"/>
                    </w:rPr>
                    <w:t>Декларация Участника закупки о соответствии данному требованию за подписью руководителя Уч</w:t>
                  </w:r>
                  <w:r>
                    <w:rPr>
                      <w:sz w:val="20"/>
                      <w:szCs w:val="20"/>
                    </w:rPr>
                    <w:t>астника закупки по форме 1а/1б.</w:t>
                  </w:r>
                </w:p>
                <w:p w:rsidR="00706DCB" w:rsidRPr="006903CC" w:rsidRDefault="00706DCB" w:rsidP="005665B3">
                  <w:pPr>
                    <w:pStyle w:val="af4"/>
                    <w:tabs>
                      <w:tab w:val="clear" w:pos="1134"/>
                    </w:tabs>
                    <w:spacing w:before="120" w:after="120"/>
                    <w:ind w:left="0"/>
                    <w:jc w:val="both"/>
                    <w:rPr>
                      <w:sz w:val="20"/>
                      <w:szCs w:val="20"/>
                    </w:rPr>
                  </w:pPr>
                  <w:r w:rsidRPr="006903CC">
                    <w:rPr>
                      <w:sz w:val="20"/>
                      <w:szCs w:val="20"/>
                    </w:rPr>
                    <w:t xml:space="preserve">Должен отсутствовать конфликт интересов с работниками </w:t>
                  </w:r>
                  <w:r>
                    <w:rPr>
                      <w:sz w:val="20"/>
                      <w:szCs w:val="20"/>
                    </w:rPr>
                    <w:br/>
                    <w:t>Заказчика/Организатора закупки,</w:t>
                  </w:r>
                  <w:r w:rsidRPr="006903CC">
                    <w:rPr>
                      <w:sz w:val="20"/>
                      <w:szCs w:val="20"/>
                    </w:rPr>
                    <w:t xml:space="preserve"> член</w:t>
                  </w:r>
                  <w:r>
                    <w:rPr>
                      <w:sz w:val="20"/>
                      <w:szCs w:val="20"/>
                    </w:rPr>
                    <w:t xml:space="preserve">ами </w:t>
                  </w:r>
                  <w:r w:rsidRPr="006903CC">
                    <w:rPr>
                      <w:sz w:val="20"/>
                      <w:szCs w:val="20"/>
                    </w:rPr>
                    <w:t>коллегиальных органов управления, закупочных органов, уполномоченны</w:t>
                  </w:r>
                  <w:r>
                    <w:rPr>
                      <w:sz w:val="20"/>
                      <w:szCs w:val="20"/>
                    </w:rPr>
                    <w:t>ми</w:t>
                  </w:r>
                  <w:r w:rsidRPr="006903CC">
                    <w:rPr>
                      <w:sz w:val="20"/>
                      <w:szCs w:val="20"/>
                    </w:rPr>
                    <w:t xml:space="preserve"> лиц</w:t>
                  </w:r>
                  <w:r>
                    <w:rPr>
                      <w:sz w:val="20"/>
                      <w:szCs w:val="20"/>
                    </w:rPr>
                    <w:t>ами</w:t>
                  </w:r>
                  <w:r w:rsidRPr="006903CC">
                    <w:rPr>
                      <w:sz w:val="20"/>
                      <w:szCs w:val="20"/>
                    </w:rPr>
                    <w:t xml:space="preserve"> </w:t>
                  </w:r>
                  <w:r>
                    <w:rPr>
                      <w:sz w:val="20"/>
                      <w:szCs w:val="20"/>
                    </w:rPr>
                    <w:t>Заказчика/Организатора закупки.</w:t>
                  </w:r>
                </w:p>
                <w:p w:rsidR="00706DCB" w:rsidRPr="006141A1" w:rsidRDefault="00706DCB" w:rsidP="005665B3">
                  <w:pPr>
                    <w:pStyle w:val="af4"/>
                    <w:tabs>
                      <w:tab w:val="clear" w:pos="1134"/>
                    </w:tabs>
                    <w:spacing w:before="120" w:after="120"/>
                    <w:ind w:left="0"/>
                    <w:jc w:val="both"/>
                    <w:rPr>
                      <w:sz w:val="20"/>
                      <w:szCs w:val="20"/>
                    </w:rPr>
                  </w:pPr>
                  <w:r w:rsidRPr="006903CC">
                    <w:rPr>
                      <w:sz w:val="20"/>
                      <w:szCs w:val="20"/>
                    </w:rPr>
                    <w:t>Проверка проводится,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r>
          </w:tbl>
          <w:p w:rsidR="00706DCB" w:rsidRPr="0063404E" w:rsidRDefault="00706DCB" w:rsidP="00706DCB">
            <w:pPr>
              <w:tabs>
                <w:tab w:val="left" w:pos="497"/>
              </w:tabs>
              <w:kinsoku w:val="0"/>
              <w:overflowPunct w:val="0"/>
              <w:autoSpaceDE w:val="0"/>
              <w:autoSpaceDN w:val="0"/>
              <w:ind w:right="57"/>
              <w:jc w:val="both"/>
              <w:rPr>
                <w:sz w:val="20"/>
                <w:szCs w:val="20"/>
              </w:rPr>
            </w:pPr>
          </w:p>
          <w:p w:rsidR="00706DCB" w:rsidRPr="00F10022" w:rsidRDefault="00706DCB" w:rsidP="00706DCB">
            <w:pPr>
              <w:tabs>
                <w:tab w:val="left" w:pos="497"/>
              </w:tabs>
              <w:kinsoku w:val="0"/>
              <w:overflowPunct w:val="0"/>
              <w:autoSpaceDE w:val="0"/>
              <w:autoSpaceDN w:val="0"/>
              <w:ind w:right="57"/>
              <w:jc w:val="both"/>
              <w:rPr>
                <w:rFonts w:ascii="Arial" w:hAnsi="Arial" w:cs="Arial"/>
                <w:sz w:val="16"/>
                <w:szCs w:val="16"/>
              </w:rPr>
            </w:pPr>
            <w:r w:rsidRPr="00B86C6B">
              <w:rPr>
                <w:rFonts w:ascii="Arial" w:hAnsi="Arial" w:cs="Arial"/>
                <w:sz w:val="16"/>
                <w:szCs w:val="16"/>
              </w:rPr>
              <w:t>Сноска 6</w:t>
            </w:r>
            <w:proofErr w:type="gramStart"/>
            <w:r w:rsidRPr="009E6B87">
              <w:rPr>
                <w:sz w:val="20"/>
                <w:szCs w:val="20"/>
              </w:rPr>
              <w:t xml:space="preserve"> </w:t>
            </w:r>
            <w:r w:rsidRPr="00F10022">
              <w:rPr>
                <w:rFonts w:ascii="Arial" w:hAnsi="Arial" w:cs="Arial"/>
                <w:sz w:val="16"/>
                <w:szCs w:val="16"/>
              </w:rPr>
              <w:t>П</w:t>
            </w:r>
            <w:proofErr w:type="gramEnd"/>
            <w:r w:rsidRPr="00F10022">
              <w:rPr>
                <w:rFonts w:ascii="Arial" w:hAnsi="Arial" w:cs="Arial"/>
                <w:sz w:val="16"/>
                <w:szCs w:val="16"/>
              </w:rPr>
              <w:t xml:space="preserve">од конфликтом интересов в рамках настоящего Положения понимаются случаи, при которых руководитель или работник Заказчика/Организатора закупки, член коллегиальных органов управления, закупочных органов, уполномоченное лицо Заказчика/Организатора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proofErr w:type="gramStart"/>
            <w:r w:rsidRPr="00F10022">
              <w:rPr>
                <w:rFonts w:ascii="Arial" w:hAnsi="Arial" w:cs="Arial"/>
                <w:sz w:val="16"/>
                <w:szCs w:val="16"/>
              </w:rPr>
              <w:t>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F10022">
              <w:rPr>
                <w:rFonts w:ascii="Arial" w:hAnsi="Arial" w:cs="Arial"/>
                <w:sz w:val="16"/>
                <w:szCs w:val="16"/>
              </w:rPr>
              <w:t>.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06DCB" w:rsidRDefault="00706DCB" w:rsidP="00706DCB">
            <w:pPr>
              <w:tabs>
                <w:tab w:val="left" w:pos="497"/>
              </w:tabs>
              <w:kinsoku w:val="0"/>
              <w:overflowPunct w:val="0"/>
              <w:autoSpaceDE w:val="0"/>
              <w:autoSpaceDN w:val="0"/>
              <w:ind w:right="57"/>
              <w:jc w:val="both"/>
              <w:rPr>
                <w:sz w:val="20"/>
                <w:szCs w:val="20"/>
              </w:rPr>
            </w:pPr>
          </w:p>
          <w:p w:rsidR="005C0561" w:rsidRDefault="00706DCB" w:rsidP="00706DCB">
            <w:pPr>
              <w:rPr>
                <w:b/>
                <w:sz w:val="20"/>
                <w:szCs w:val="20"/>
              </w:rPr>
            </w:pPr>
            <w:r w:rsidRPr="00F66677">
              <w:rPr>
                <w:b/>
                <w:sz w:val="20"/>
                <w:szCs w:val="20"/>
              </w:rPr>
              <w:t xml:space="preserve">Изменить нумерацию п.п. </w:t>
            </w:r>
            <w:r>
              <w:rPr>
                <w:b/>
                <w:sz w:val="20"/>
                <w:szCs w:val="20"/>
              </w:rPr>
              <w:t>7-8</w:t>
            </w:r>
            <w:r w:rsidRPr="00F66677">
              <w:rPr>
                <w:b/>
                <w:sz w:val="20"/>
                <w:szCs w:val="20"/>
              </w:rPr>
              <w:t xml:space="preserve"> на </w:t>
            </w:r>
            <w:r>
              <w:rPr>
                <w:b/>
                <w:sz w:val="20"/>
                <w:szCs w:val="20"/>
              </w:rPr>
              <w:t>8-9</w:t>
            </w:r>
            <w:r w:rsidRPr="00F66677">
              <w:rPr>
                <w:b/>
                <w:sz w:val="20"/>
                <w:szCs w:val="20"/>
              </w:rPr>
              <w:t>.</w:t>
            </w:r>
          </w:p>
        </w:tc>
      </w:tr>
      <w:tr w:rsidR="00E466A3" w:rsidRPr="00E622DF" w:rsidTr="00B86C6B">
        <w:tblPrEx>
          <w:tblLook w:val="0000" w:firstRow="0" w:lastRow="0" w:firstColumn="0" w:lastColumn="0" w:noHBand="0" w:noVBand="0"/>
        </w:tblPrEx>
        <w:trPr>
          <w:trHeight w:val="20"/>
        </w:trPr>
        <w:tc>
          <w:tcPr>
            <w:tcW w:w="168" w:type="pct"/>
            <w:vMerge/>
          </w:tcPr>
          <w:p w:rsidR="00E466A3" w:rsidRPr="00EC028C" w:rsidRDefault="00E466A3" w:rsidP="00993CE4">
            <w:pPr>
              <w:pStyle w:val="af1"/>
              <w:numPr>
                <w:ilvl w:val="0"/>
                <w:numId w:val="1"/>
              </w:numPr>
              <w:ind w:left="357" w:hanging="357"/>
              <w:rPr>
                <w:sz w:val="20"/>
                <w:szCs w:val="20"/>
              </w:rPr>
            </w:pPr>
          </w:p>
        </w:tc>
        <w:tc>
          <w:tcPr>
            <w:tcW w:w="825" w:type="pct"/>
            <w:vMerge/>
          </w:tcPr>
          <w:p w:rsidR="00E466A3" w:rsidRDefault="00E466A3" w:rsidP="00993CE4">
            <w:pPr>
              <w:rPr>
                <w:b/>
                <w:sz w:val="20"/>
                <w:szCs w:val="20"/>
              </w:rPr>
            </w:pPr>
          </w:p>
        </w:tc>
        <w:tc>
          <w:tcPr>
            <w:tcW w:w="4007" w:type="pct"/>
          </w:tcPr>
          <w:p w:rsidR="00E466A3" w:rsidRDefault="00E466A3" w:rsidP="00B86C6B">
            <w:pPr>
              <w:jc w:val="both"/>
              <w:rPr>
                <w:b/>
                <w:sz w:val="20"/>
                <w:szCs w:val="20"/>
              </w:rPr>
            </w:pPr>
            <w:r>
              <w:rPr>
                <w:b/>
                <w:sz w:val="20"/>
                <w:szCs w:val="20"/>
              </w:rPr>
              <w:t xml:space="preserve">Фрагмент </w:t>
            </w:r>
            <w:proofErr w:type="spellStart"/>
            <w:r>
              <w:rPr>
                <w:b/>
                <w:sz w:val="20"/>
                <w:szCs w:val="20"/>
              </w:rPr>
              <w:t>п.п</w:t>
            </w:r>
            <w:proofErr w:type="spellEnd"/>
            <w:r>
              <w:rPr>
                <w:b/>
                <w:sz w:val="20"/>
                <w:szCs w:val="20"/>
              </w:rPr>
              <w:t>.</w:t>
            </w:r>
            <w:r w:rsidR="00B86C6B">
              <w:rPr>
                <w:b/>
                <w:sz w:val="20"/>
                <w:szCs w:val="20"/>
              </w:rPr>
              <w:t xml:space="preserve"> </w:t>
            </w:r>
            <w:r>
              <w:rPr>
                <w:b/>
                <w:sz w:val="20"/>
                <w:szCs w:val="20"/>
              </w:rPr>
              <w:t>7 п.</w:t>
            </w:r>
            <w:r w:rsidR="00B86C6B">
              <w:rPr>
                <w:b/>
                <w:sz w:val="20"/>
                <w:szCs w:val="20"/>
              </w:rPr>
              <w:t xml:space="preserve"> </w:t>
            </w:r>
            <w:r>
              <w:rPr>
                <w:b/>
                <w:sz w:val="20"/>
                <w:szCs w:val="20"/>
              </w:rPr>
              <w:t>2:</w:t>
            </w:r>
          </w:p>
          <w:p w:rsidR="00E466A3" w:rsidRDefault="00E466A3" w:rsidP="00B86C6B">
            <w:pPr>
              <w:spacing w:before="120"/>
              <w:jc w:val="both"/>
              <w:rPr>
                <w:b/>
                <w:sz w:val="20"/>
                <w:szCs w:val="20"/>
              </w:rPr>
            </w:pPr>
            <w:r w:rsidRPr="00140623">
              <w:rPr>
                <w:sz w:val="20"/>
                <w:szCs w:val="20"/>
              </w:rPr>
              <w:t xml:space="preserve">наличие приемлемого уровня устойчивости финансового состояния (ФС) Участника закупки </w:t>
            </w:r>
            <w:r>
              <w:rPr>
                <w:sz w:val="20"/>
                <w:szCs w:val="20"/>
              </w:rPr>
              <w:t xml:space="preserve">за актуальный отчетный период </w:t>
            </w:r>
            <w:r w:rsidRPr="00140623">
              <w:rPr>
                <w:sz w:val="20"/>
                <w:szCs w:val="20"/>
              </w:rPr>
              <w:t xml:space="preserve">(перечень документов, предоставляемый участниками закупки для подтверждения их соответствия предъявляемым требованиям, </w:t>
            </w:r>
            <w:r>
              <w:rPr>
                <w:sz w:val="20"/>
                <w:szCs w:val="20"/>
              </w:rPr>
              <w:t xml:space="preserve">критерии определения актуальности отчетного периода, </w:t>
            </w:r>
            <w:r w:rsidRPr="00140623">
              <w:rPr>
                <w:sz w:val="20"/>
                <w:szCs w:val="20"/>
              </w:rPr>
              <w:t>методика расчета уровня финансовой устойчивости</w:t>
            </w:r>
            <w:r w:rsidRPr="004E3161">
              <w:rPr>
                <w:sz w:val="20"/>
                <w:szCs w:val="20"/>
              </w:rPr>
              <w:t xml:space="preserve"> указаны в</w:t>
            </w:r>
            <w:r>
              <w:rPr>
                <w:sz w:val="20"/>
                <w:szCs w:val="20"/>
              </w:rPr>
              <w:t xml:space="preserve"> п. 3.2</w:t>
            </w:r>
            <w:r w:rsidRPr="004E3161">
              <w:rPr>
                <w:sz w:val="20"/>
                <w:szCs w:val="20"/>
              </w:rPr>
              <w:t xml:space="preserve"> Блок</w:t>
            </w:r>
            <w:r>
              <w:rPr>
                <w:sz w:val="20"/>
                <w:szCs w:val="20"/>
              </w:rPr>
              <w:t>а</w:t>
            </w:r>
            <w:r w:rsidRPr="004E3161">
              <w:rPr>
                <w:sz w:val="20"/>
                <w:szCs w:val="20"/>
              </w:rPr>
              <w:t xml:space="preserve"> </w:t>
            </w:r>
            <w:r>
              <w:rPr>
                <w:sz w:val="20"/>
                <w:szCs w:val="20"/>
              </w:rPr>
              <w:t>3</w:t>
            </w:r>
            <w:r w:rsidRPr="004E3161">
              <w:rPr>
                <w:sz w:val="20"/>
                <w:szCs w:val="20"/>
              </w:rPr>
              <w:t xml:space="preserve"> настоящего документа и по адресу в сети Интернет: </w:t>
            </w:r>
            <w:hyperlink r:id="rId14" w:history="1">
              <w:r w:rsidRPr="00140623">
                <w:rPr>
                  <w:rStyle w:val="affffa"/>
                  <w:i/>
                  <w:sz w:val="20"/>
                  <w:szCs w:val="20"/>
                </w:rPr>
                <w:t>http://zakupki.rosneft.ru/postinfo/</w:t>
              </w:r>
            </w:hyperlink>
            <w:r>
              <w:rPr>
                <w:rStyle w:val="affffa"/>
                <w:i/>
                <w:sz w:val="20"/>
                <w:szCs w:val="20"/>
              </w:rPr>
              <w:t>:</w:t>
            </w:r>
          </w:p>
          <w:p w:rsidR="00E466A3" w:rsidRPr="00270473" w:rsidRDefault="00E466A3" w:rsidP="00993CE4">
            <w:pPr>
              <w:jc w:val="both"/>
              <w:rPr>
                <w:sz w:val="20"/>
                <w:szCs w:val="20"/>
              </w:rPr>
            </w:pPr>
          </w:p>
          <w:p w:rsidR="00E466A3" w:rsidRDefault="00B86C6B" w:rsidP="00B86C6B">
            <w:pPr>
              <w:jc w:val="both"/>
              <w:rPr>
                <w:b/>
                <w:sz w:val="20"/>
                <w:szCs w:val="20"/>
              </w:rPr>
            </w:pPr>
            <w:r>
              <w:rPr>
                <w:b/>
                <w:sz w:val="20"/>
                <w:szCs w:val="20"/>
              </w:rPr>
              <w:t>И</w:t>
            </w:r>
            <w:r w:rsidR="00E466A3">
              <w:rPr>
                <w:b/>
                <w:sz w:val="20"/>
                <w:szCs w:val="20"/>
              </w:rPr>
              <w:t>зложить в следующей редакции:</w:t>
            </w:r>
          </w:p>
          <w:p w:rsidR="00B86C6B" w:rsidRDefault="00B86C6B" w:rsidP="00B86C6B">
            <w:pPr>
              <w:jc w:val="both"/>
              <w:rPr>
                <w:b/>
                <w:sz w:val="20"/>
                <w:szCs w:val="20"/>
              </w:rPr>
            </w:pPr>
          </w:p>
          <w:p w:rsidR="00E466A3" w:rsidRPr="00B86C6B" w:rsidRDefault="00E466A3" w:rsidP="00B86C6B">
            <w:pPr>
              <w:jc w:val="both"/>
              <w:rPr>
                <w:b/>
                <w:sz w:val="20"/>
                <w:szCs w:val="20"/>
              </w:rPr>
            </w:pPr>
            <w:r w:rsidRPr="00140623">
              <w:rPr>
                <w:sz w:val="20"/>
                <w:szCs w:val="20"/>
              </w:rPr>
              <w:t xml:space="preserve">наличие приемлемого </w:t>
            </w:r>
            <w:proofErr w:type="gramStart"/>
            <w:r w:rsidRPr="00140623">
              <w:rPr>
                <w:sz w:val="20"/>
                <w:szCs w:val="20"/>
              </w:rPr>
              <w:t>уровня устойчивости финансового состояния Участника закупки</w:t>
            </w:r>
            <w:proofErr w:type="gramEnd"/>
            <w:r w:rsidRPr="00140623">
              <w:rPr>
                <w:sz w:val="20"/>
                <w:szCs w:val="20"/>
              </w:rPr>
              <w:t xml:space="preserve"> </w:t>
            </w:r>
            <w:r>
              <w:rPr>
                <w:sz w:val="20"/>
                <w:szCs w:val="20"/>
              </w:rPr>
              <w:t xml:space="preserve">за актуальный отчетный период </w:t>
            </w:r>
            <w:r w:rsidRPr="00140623">
              <w:rPr>
                <w:sz w:val="20"/>
                <w:szCs w:val="20"/>
              </w:rPr>
              <w:t xml:space="preserve">(перечень документов, предоставляемый участниками закупки для подтверждения их соответствия предъявляемым требованиям, </w:t>
            </w:r>
            <w:r>
              <w:rPr>
                <w:sz w:val="20"/>
                <w:szCs w:val="20"/>
              </w:rPr>
              <w:t xml:space="preserve">критерии определения актуальности отчетного периода, </w:t>
            </w:r>
            <w:r w:rsidRPr="00140623">
              <w:rPr>
                <w:sz w:val="20"/>
                <w:szCs w:val="20"/>
              </w:rPr>
              <w:t>методика расчета уровня финансовой устойчивости</w:t>
            </w:r>
            <w:r w:rsidRPr="004E3161">
              <w:rPr>
                <w:sz w:val="20"/>
                <w:szCs w:val="20"/>
              </w:rPr>
              <w:t xml:space="preserve"> указаны в</w:t>
            </w:r>
            <w:r>
              <w:rPr>
                <w:sz w:val="20"/>
                <w:szCs w:val="20"/>
              </w:rPr>
              <w:t xml:space="preserve"> п. 3.2</w:t>
            </w:r>
            <w:r w:rsidRPr="004E3161">
              <w:rPr>
                <w:sz w:val="20"/>
                <w:szCs w:val="20"/>
              </w:rPr>
              <w:t xml:space="preserve"> Блок</w:t>
            </w:r>
            <w:r>
              <w:rPr>
                <w:sz w:val="20"/>
                <w:szCs w:val="20"/>
              </w:rPr>
              <w:t>а</w:t>
            </w:r>
            <w:r w:rsidRPr="004E3161">
              <w:rPr>
                <w:sz w:val="20"/>
                <w:szCs w:val="20"/>
              </w:rPr>
              <w:t xml:space="preserve"> </w:t>
            </w:r>
            <w:r>
              <w:rPr>
                <w:sz w:val="20"/>
                <w:szCs w:val="20"/>
              </w:rPr>
              <w:t>3</w:t>
            </w:r>
            <w:r w:rsidRPr="004E3161">
              <w:rPr>
                <w:sz w:val="20"/>
                <w:szCs w:val="20"/>
              </w:rPr>
              <w:t xml:space="preserve"> настоящего документа</w:t>
            </w:r>
            <w:r>
              <w:rPr>
                <w:sz w:val="20"/>
                <w:szCs w:val="20"/>
              </w:rPr>
              <w:t>;</w:t>
            </w:r>
          </w:p>
        </w:tc>
      </w:tr>
      <w:tr w:rsidR="00E466A3" w:rsidRPr="00E622DF" w:rsidTr="00B86C6B">
        <w:tblPrEx>
          <w:tblLook w:val="0000" w:firstRow="0" w:lastRow="0" w:firstColumn="0" w:lastColumn="0" w:noHBand="0" w:noVBand="0"/>
        </w:tblPrEx>
        <w:trPr>
          <w:trHeight w:val="20"/>
        </w:trPr>
        <w:tc>
          <w:tcPr>
            <w:tcW w:w="168" w:type="pct"/>
            <w:vMerge/>
          </w:tcPr>
          <w:p w:rsidR="00E466A3" w:rsidRPr="00EC028C" w:rsidRDefault="00E466A3" w:rsidP="00993CE4">
            <w:pPr>
              <w:pStyle w:val="af1"/>
              <w:numPr>
                <w:ilvl w:val="0"/>
                <w:numId w:val="1"/>
              </w:numPr>
              <w:ind w:left="357" w:hanging="357"/>
              <w:rPr>
                <w:sz w:val="20"/>
                <w:szCs w:val="20"/>
              </w:rPr>
            </w:pPr>
          </w:p>
        </w:tc>
        <w:tc>
          <w:tcPr>
            <w:tcW w:w="825" w:type="pct"/>
            <w:vMerge/>
          </w:tcPr>
          <w:p w:rsidR="00E466A3" w:rsidRDefault="00E466A3" w:rsidP="00993CE4">
            <w:pPr>
              <w:rPr>
                <w:b/>
                <w:sz w:val="20"/>
                <w:szCs w:val="20"/>
              </w:rPr>
            </w:pPr>
          </w:p>
        </w:tc>
        <w:tc>
          <w:tcPr>
            <w:tcW w:w="4007" w:type="pct"/>
          </w:tcPr>
          <w:p w:rsidR="00706DCB" w:rsidRDefault="00706DCB" w:rsidP="00706DCB">
            <w:pPr>
              <w:pStyle w:val="af4"/>
              <w:spacing w:before="0" w:after="0"/>
              <w:ind w:right="0"/>
              <w:jc w:val="both"/>
              <w:rPr>
                <w:b/>
                <w:sz w:val="20"/>
                <w:szCs w:val="20"/>
              </w:rPr>
            </w:pPr>
            <w:proofErr w:type="spellStart"/>
            <w:r>
              <w:rPr>
                <w:b/>
                <w:sz w:val="20"/>
                <w:szCs w:val="20"/>
              </w:rPr>
              <w:t>П.п</w:t>
            </w:r>
            <w:proofErr w:type="spellEnd"/>
            <w:r>
              <w:rPr>
                <w:b/>
                <w:sz w:val="20"/>
                <w:szCs w:val="20"/>
              </w:rPr>
              <w:t>.</w:t>
            </w:r>
            <w:r w:rsidR="00B86C6B">
              <w:rPr>
                <w:b/>
                <w:sz w:val="20"/>
                <w:szCs w:val="20"/>
              </w:rPr>
              <w:t xml:space="preserve"> </w:t>
            </w:r>
            <w:r>
              <w:rPr>
                <w:b/>
                <w:sz w:val="20"/>
                <w:szCs w:val="20"/>
              </w:rPr>
              <w:t>3 п. 30 изложить в новой редакции:</w:t>
            </w:r>
          </w:p>
          <w:p w:rsidR="00706DCB" w:rsidRPr="00C80B8B" w:rsidRDefault="00706DCB" w:rsidP="00B86C6B">
            <w:pPr>
              <w:pStyle w:val="af4"/>
              <w:numPr>
                <w:ilvl w:val="0"/>
                <w:numId w:val="68"/>
              </w:numPr>
              <w:tabs>
                <w:tab w:val="clear" w:pos="1134"/>
                <w:tab w:val="left" w:pos="280"/>
              </w:tabs>
              <w:spacing w:before="120" w:after="120"/>
              <w:ind w:right="0"/>
              <w:jc w:val="both"/>
              <w:rPr>
                <w:rStyle w:val="af5"/>
                <w:b w:val="0"/>
                <w:bCs/>
                <w:i w:val="0"/>
                <w:iCs/>
                <w:sz w:val="20"/>
                <w:szCs w:val="20"/>
                <w:shd w:val="clear" w:color="auto" w:fill="FFFFFF" w:themeFill="background1"/>
              </w:rPr>
            </w:pPr>
            <w:r w:rsidRPr="00C80B8B">
              <w:rPr>
                <w:rStyle w:val="af5"/>
                <w:b w:val="0"/>
                <w:bCs/>
                <w:i w:val="0"/>
                <w:iCs/>
                <w:sz w:val="20"/>
                <w:szCs w:val="20"/>
                <w:shd w:val="clear" w:color="auto" w:fill="FFFFFF" w:themeFill="background1"/>
              </w:rPr>
              <w:t>Порядок оценки и сопоставления заявок для выбора Победителя:</w:t>
            </w:r>
          </w:p>
          <w:tbl>
            <w:tblPr>
              <w:tblStyle w:val="af3"/>
              <w:tblW w:w="1070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
              <w:gridCol w:w="9497"/>
            </w:tblGrid>
            <w:tr w:rsidR="00706DCB" w:rsidRPr="00C80B8B" w:rsidTr="00706DCB">
              <w:trPr>
                <w:trHeight w:val="20"/>
              </w:trPr>
              <w:tc>
                <w:tcPr>
                  <w:tcW w:w="1204" w:type="dxa"/>
                </w:tcPr>
                <w:p w:rsidR="00706DCB" w:rsidRPr="00C80B8B" w:rsidRDefault="00706DCB" w:rsidP="00706DCB">
                  <w:pPr>
                    <w:jc w:val="right"/>
                    <w:rPr>
                      <w:sz w:val="20"/>
                      <w:szCs w:val="20"/>
                    </w:rPr>
                  </w:pPr>
                  <w:r w:rsidRPr="00A8223A">
                    <w:rPr>
                      <w:sz w:val="20"/>
                      <w:szCs w:val="20"/>
                    </w:rPr>
                    <w:object w:dxaOrig="225" w:dyaOrig="225">
                      <v:shape id="_x0000_i1071" type="#_x0000_t75" style="width:13.6pt;height:19pt" o:ole="">
                        <v:imagedata r:id="rId15" o:title=""/>
                      </v:shape>
                      <w:control r:id="rId16" w:name="OptionButton2511211112112321" w:shapeid="_x0000_i1071"/>
                    </w:object>
                  </w:r>
                </w:p>
              </w:tc>
              <w:tc>
                <w:tcPr>
                  <w:tcW w:w="9497" w:type="dxa"/>
                  <w:vAlign w:val="center"/>
                </w:tcPr>
                <w:p w:rsidR="00706DCB" w:rsidRPr="00C80B8B" w:rsidRDefault="00706DCB" w:rsidP="005665B3">
                  <w:pPr>
                    <w:pStyle w:val="af4"/>
                    <w:spacing w:before="0" w:after="0"/>
                    <w:ind w:left="0"/>
                    <w:jc w:val="both"/>
                    <w:rPr>
                      <w:sz w:val="20"/>
                      <w:szCs w:val="20"/>
                    </w:rPr>
                  </w:pPr>
                  <w:r w:rsidRPr="00C80B8B">
                    <w:rPr>
                      <w:sz w:val="20"/>
                      <w:szCs w:val="20"/>
                    </w:rPr>
                    <w:t xml:space="preserve">Выбор по минимальной цене. Единый базис сравнения ценовых показателей: </w:t>
                  </w:r>
                  <w:r w:rsidRPr="00C80B8B">
                    <w:rPr>
                      <w:rStyle w:val="af5"/>
                      <w:bCs/>
                      <w:iCs/>
                      <w:sz w:val="20"/>
                      <w:szCs w:val="20"/>
                      <w:shd w:val="pct10" w:color="auto" w:fill="auto"/>
                    </w:rPr>
                    <w:t>______________________________________________________________</w:t>
                  </w:r>
                  <w:r w:rsidRPr="00C80B8B">
                    <w:rPr>
                      <w:sz w:val="20"/>
                      <w:szCs w:val="20"/>
                    </w:rPr>
                    <w:t>;</w:t>
                  </w:r>
                </w:p>
              </w:tc>
            </w:tr>
            <w:tr w:rsidR="00706DCB" w:rsidRPr="00C80B8B" w:rsidTr="00706DCB">
              <w:trPr>
                <w:trHeight w:val="20"/>
              </w:trPr>
              <w:tc>
                <w:tcPr>
                  <w:tcW w:w="1204" w:type="dxa"/>
                </w:tcPr>
                <w:p w:rsidR="00706DCB" w:rsidRPr="00C80B8B" w:rsidRDefault="00706DCB" w:rsidP="00706DCB">
                  <w:pPr>
                    <w:jc w:val="right"/>
                    <w:rPr>
                      <w:sz w:val="20"/>
                      <w:szCs w:val="20"/>
                    </w:rPr>
                  </w:pPr>
                  <w:r w:rsidRPr="00A8223A">
                    <w:rPr>
                      <w:sz w:val="20"/>
                      <w:szCs w:val="20"/>
                    </w:rPr>
                    <w:object w:dxaOrig="225" w:dyaOrig="225">
                      <v:shape id="_x0000_i1073" type="#_x0000_t75" style="width:13.6pt;height:19pt" o:ole="">
                        <v:imagedata r:id="rId15" o:title=""/>
                      </v:shape>
                      <w:control r:id="rId17" w:name="OptionButton251121111211231" w:shapeid="_x0000_i1073"/>
                    </w:object>
                  </w:r>
                </w:p>
              </w:tc>
              <w:tc>
                <w:tcPr>
                  <w:tcW w:w="9497" w:type="dxa"/>
                  <w:vAlign w:val="center"/>
                </w:tcPr>
                <w:p w:rsidR="00706DCB" w:rsidRPr="00C80B8B" w:rsidRDefault="00706DCB" w:rsidP="005665B3">
                  <w:pPr>
                    <w:pStyle w:val="af4"/>
                    <w:spacing w:before="0" w:after="0"/>
                    <w:ind w:left="0"/>
                    <w:jc w:val="both"/>
                    <w:rPr>
                      <w:sz w:val="20"/>
                      <w:szCs w:val="20"/>
                    </w:rPr>
                  </w:pPr>
                  <w:r w:rsidRPr="00C80B8B">
                    <w:rPr>
                      <w:sz w:val="20"/>
                      <w:szCs w:val="20"/>
                    </w:rPr>
                    <w:t xml:space="preserve">Выбор по минимальной приведенной цене в соответствии со следующей формулой: </w:t>
                  </w:r>
                  <w:r w:rsidRPr="00C80B8B">
                    <w:rPr>
                      <w:rStyle w:val="af5"/>
                      <w:bCs/>
                      <w:iCs/>
                      <w:sz w:val="20"/>
                      <w:szCs w:val="20"/>
                      <w:shd w:val="pct10" w:color="auto" w:fill="auto"/>
                    </w:rPr>
                    <w:t>______________________________________________________________</w:t>
                  </w:r>
                  <w:r w:rsidRPr="00C80B8B">
                    <w:rPr>
                      <w:sz w:val="20"/>
                      <w:szCs w:val="20"/>
                    </w:rPr>
                    <w:t>;</w:t>
                  </w:r>
                </w:p>
              </w:tc>
            </w:tr>
            <w:tr w:rsidR="00706DCB" w:rsidRPr="00C80B8B" w:rsidTr="00706DCB">
              <w:trPr>
                <w:trHeight w:val="20"/>
              </w:trPr>
              <w:tc>
                <w:tcPr>
                  <w:tcW w:w="1204" w:type="dxa"/>
                </w:tcPr>
                <w:p w:rsidR="00706DCB" w:rsidRPr="00C80B8B" w:rsidRDefault="00706DCB" w:rsidP="00706DCB">
                  <w:pPr>
                    <w:jc w:val="right"/>
                    <w:rPr>
                      <w:sz w:val="20"/>
                      <w:szCs w:val="20"/>
                    </w:rPr>
                  </w:pPr>
                  <w:r w:rsidRPr="00A8223A">
                    <w:rPr>
                      <w:sz w:val="20"/>
                      <w:szCs w:val="20"/>
                    </w:rPr>
                    <w:object w:dxaOrig="225" w:dyaOrig="225">
                      <v:shape id="_x0000_i1075" type="#_x0000_t75" style="width:13.6pt;height:19pt" o:ole="">
                        <v:imagedata r:id="rId15" o:title=""/>
                      </v:shape>
                      <w:control r:id="rId18" w:name="OptionButton2511211112112112" w:shapeid="_x0000_i1075"/>
                    </w:object>
                  </w:r>
                </w:p>
              </w:tc>
              <w:tc>
                <w:tcPr>
                  <w:tcW w:w="9497" w:type="dxa"/>
                  <w:vAlign w:val="center"/>
                </w:tcPr>
                <w:p w:rsidR="00706DCB" w:rsidRPr="00C80B8B" w:rsidRDefault="00706DCB" w:rsidP="005665B3">
                  <w:pPr>
                    <w:pStyle w:val="af4"/>
                    <w:spacing w:before="0" w:after="0"/>
                    <w:ind w:left="0"/>
                    <w:jc w:val="both"/>
                    <w:rPr>
                      <w:sz w:val="20"/>
                      <w:szCs w:val="20"/>
                    </w:rPr>
                  </w:pPr>
                  <w:r w:rsidRPr="00C80B8B">
                    <w:rPr>
                      <w:sz w:val="20"/>
                      <w:szCs w:val="20"/>
                    </w:rPr>
                    <w:t xml:space="preserve">Выбор по минимальной оценке совокупной стоимости владения (стоимости жизненного цикла) в соответствии со следующей формулой: </w:t>
                  </w:r>
                  <w:r w:rsidRPr="00C80B8B">
                    <w:rPr>
                      <w:rStyle w:val="af5"/>
                      <w:bCs/>
                      <w:iCs/>
                      <w:sz w:val="20"/>
                      <w:szCs w:val="20"/>
                      <w:shd w:val="pct10" w:color="auto" w:fill="auto"/>
                    </w:rPr>
                    <w:t>________________________________</w:t>
                  </w:r>
                  <w:r w:rsidRPr="00C80B8B">
                    <w:rPr>
                      <w:sz w:val="20"/>
                      <w:szCs w:val="20"/>
                    </w:rPr>
                    <w:t>;</w:t>
                  </w:r>
                </w:p>
              </w:tc>
            </w:tr>
            <w:tr w:rsidR="00706DCB" w:rsidRPr="00C80B8B" w:rsidTr="00706DCB">
              <w:trPr>
                <w:trHeight w:val="20"/>
              </w:trPr>
              <w:tc>
                <w:tcPr>
                  <w:tcW w:w="1204" w:type="dxa"/>
                </w:tcPr>
                <w:p w:rsidR="00706DCB" w:rsidRPr="00C80B8B" w:rsidRDefault="00706DCB" w:rsidP="00706DCB">
                  <w:pPr>
                    <w:jc w:val="right"/>
                    <w:rPr>
                      <w:sz w:val="20"/>
                      <w:szCs w:val="20"/>
                    </w:rPr>
                  </w:pPr>
                  <w:r w:rsidRPr="00A8223A">
                    <w:rPr>
                      <w:sz w:val="20"/>
                      <w:szCs w:val="20"/>
                    </w:rPr>
                    <w:object w:dxaOrig="225" w:dyaOrig="225">
                      <v:shape id="_x0000_i1077" type="#_x0000_t75" style="width:13.6pt;height:19pt" o:ole="">
                        <v:imagedata r:id="rId15" o:title=""/>
                      </v:shape>
                      <w:control r:id="rId19" w:name="OptionButton25112111121121112" w:shapeid="_x0000_i1077"/>
                    </w:object>
                  </w:r>
                </w:p>
              </w:tc>
              <w:tc>
                <w:tcPr>
                  <w:tcW w:w="9497" w:type="dxa"/>
                  <w:vAlign w:val="center"/>
                </w:tcPr>
                <w:p w:rsidR="00706DCB" w:rsidRPr="00C80B8B" w:rsidRDefault="00706DCB" w:rsidP="005665B3">
                  <w:pPr>
                    <w:pStyle w:val="af4"/>
                    <w:spacing w:before="0" w:after="0"/>
                    <w:ind w:left="0"/>
                    <w:jc w:val="both"/>
                    <w:rPr>
                      <w:b/>
                      <w:bCs/>
                      <w:i/>
                      <w:iCs/>
                      <w:sz w:val="20"/>
                      <w:szCs w:val="20"/>
                      <w:shd w:val="pct10" w:color="auto" w:fill="auto"/>
                    </w:rPr>
                  </w:pPr>
                  <w:r w:rsidRPr="00C80B8B">
                    <w:rPr>
                      <w:sz w:val="20"/>
                      <w:szCs w:val="20"/>
                    </w:rPr>
                    <w:t xml:space="preserve">Многокритериальная оценка, в соответствии со следующими параметрами (показатели (критерии), весовые коэффициенты, шкала оценки): </w:t>
                  </w:r>
                  <w:r w:rsidRPr="00C80B8B">
                    <w:rPr>
                      <w:rStyle w:val="af5"/>
                      <w:bCs/>
                      <w:iCs/>
                      <w:sz w:val="20"/>
                      <w:szCs w:val="20"/>
                      <w:shd w:val="pct10" w:color="auto" w:fill="auto"/>
                    </w:rPr>
                    <w:t>_____________________________</w:t>
                  </w:r>
                  <w:r w:rsidRPr="00C80B8B">
                    <w:rPr>
                      <w:sz w:val="20"/>
                      <w:szCs w:val="20"/>
                    </w:rPr>
                    <w:t>;</w:t>
                  </w:r>
                  <w:r w:rsidRPr="00C80B8B">
                    <w:rPr>
                      <w:rStyle w:val="af5"/>
                      <w:bCs/>
                      <w:iCs/>
                      <w:sz w:val="20"/>
                      <w:szCs w:val="20"/>
                      <w:shd w:val="pct10" w:color="auto" w:fill="auto"/>
                    </w:rPr>
                    <w:t xml:space="preserve"> </w:t>
                  </w:r>
                </w:p>
              </w:tc>
            </w:tr>
            <w:tr w:rsidR="00706DCB" w:rsidRPr="00C80B8B" w:rsidTr="00706DCB">
              <w:trPr>
                <w:trHeight w:val="555"/>
              </w:trPr>
              <w:tc>
                <w:tcPr>
                  <w:tcW w:w="1204" w:type="dxa"/>
                </w:tcPr>
                <w:p w:rsidR="00706DCB" w:rsidRPr="00C80B8B" w:rsidRDefault="00706DCB" w:rsidP="00706DCB">
                  <w:pPr>
                    <w:spacing w:before="200"/>
                    <w:jc w:val="right"/>
                    <w:rPr>
                      <w:sz w:val="20"/>
                      <w:szCs w:val="20"/>
                      <w:highlight w:val="yellow"/>
                    </w:rPr>
                  </w:pPr>
                  <w:r w:rsidRPr="00A8223A">
                    <w:rPr>
                      <w:sz w:val="20"/>
                      <w:szCs w:val="20"/>
                      <w:highlight w:val="yellow"/>
                    </w:rPr>
                    <w:object w:dxaOrig="225" w:dyaOrig="225">
                      <v:shape id="_x0000_i1079" type="#_x0000_t75" style="width:13.6pt;height:19pt" o:ole="">
                        <v:imagedata r:id="rId15" o:title=""/>
                      </v:shape>
                      <w:control r:id="rId20" w:name="OptionButton251121111211211132" w:shapeid="_x0000_i1079"/>
                    </w:object>
                  </w:r>
                </w:p>
              </w:tc>
              <w:tc>
                <w:tcPr>
                  <w:tcW w:w="9497" w:type="dxa"/>
                  <w:vAlign w:val="center"/>
                </w:tcPr>
                <w:p w:rsidR="00706DCB" w:rsidRPr="00C80B8B" w:rsidRDefault="00706DCB" w:rsidP="005665B3">
                  <w:pPr>
                    <w:pStyle w:val="af4"/>
                    <w:spacing w:before="0" w:after="0"/>
                    <w:ind w:left="0"/>
                    <w:jc w:val="both"/>
                    <w:rPr>
                      <w:sz w:val="20"/>
                      <w:szCs w:val="20"/>
                    </w:rPr>
                  </w:pPr>
                  <w:r w:rsidRPr="00C80B8B">
                    <w:rPr>
                      <w:sz w:val="20"/>
                      <w:szCs w:val="20"/>
                    </w:rPr>
                    <w:t xml:space="preserve">Выбор по минимальной приведенной цене </w:t>
                  </w:r>
                  <w:r w:rsidRPr="00C80B8B">
                    <w:rPr>
                      <w:rStyle w:val="af5"/>
                      <w:bCs/>
                      <w:iCs/>
                      <w:sz w:val="20"/>
                      <w:szCs w:val="20"/>
                      <w:shd w:val="pct10" w:color="auto" w:fill="auto"/>
                    </w:rPr>
                    <w:t>_____________________________</w:t>
                  </w:r>
                  <w:r w:rsidRPr="00C80B8B">
                    <w:rPr>
                      <w:sz w:val="20"/>
                      <w:szCs w:val="20"/>
                    </w:rPr>
                    <w:t xml:space="preserve">в соответствии с требованиями п.2 </w:t>
                  </w:r>
                  <w:r>
                    <w:rPr>
                      <w:sz w:val="20"/>
                      <w:szCs w:val="20"/>
                    </w:rPr>
                    <w:t xml:space="preserve">ПП </w:t>
                  </w:r>
                  <w:r w:rsidRPr="00C80B8B">
                    <w:rPr>
                      <w:sz w:val="20"/>
                      <w:szCs w:val="20"/>
                    </w:rPr>
                    <w:t>925:</w:t>
                  </w:r>
                </w:p>
                <w:p w:rsidR="00706DCB" w:rsidRPr="00C80B8B" w:rsidRDefault="00706DCB" w:rsidP="005665B3">
                  <w:pPr>
                    <w:pStyle w:val="af4"/>
                    <w:spacing w:before="0" w:after="0"/>
                    <w:ind w:left="0"/>
                    <w:jc w:val="both"/>
                    <w:rPr>
                      <w:rStyle w:val="af5"/>
                      <w:bCs/>
                      <w:iCs/>
                      <w:sz w:val="20"/>
                      <w:szCs w:val="20"/>
                      <w:shd w:val="pct10" w:color="auto" w:fill="auto"/>
                    </w:rPr>
                  </w:pPr>
                </w:p>
                <w:p w:rsidR="00706DCB" w:rsidRPr="00C80B8B" w:rsidRDefault="00706DCB" w:rsidP="005665B3">
                  <w:pPr>
                    <w:pStyle w:val="af4"/>
                    <w:spacing w:before="0" w:after="0"/>
                    <w:ind w:left="0"/>
                    <w:jc w:val="both"/>
                    <w:rPr>
                      <w:b/>
                      <w:bCs/>
                      <w:i/>
                      <w:iCs/>
                      <w:sz w:val="20"/>
                      <w:szCs w:val="20"/>
                      <w:highlight w:val="yellow"/>
                      <w:shd w:val="pct10" w:color="auto" w:fill="auto"/>
                    </w:rPr>
                  </w:pPr>
                  <w:proofErr w:type="gramStart"/>
                  <w:r w:rsidRPr="0024757A">
                    <w:rPr>
                      <w:b/>
                      <w:i/>
                      <w:sz w:val="20"/>
                      <w:szCs w:val="20"/>
                    </w:rPr>
                    <w:t xml:space="preserve">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Pr="007137BE">
                    <w:rPr>
                      <w:b/>
                      <w:i/>
                      <w:sz w:val="20"/>
                      <w:szCs w:val="20"/>
                    </w:rPr>
                    <w:t>[</w:t>
                  </w:r>
                  <w:r w:rsidRPr="007137BE">
                    <w:rPr>
                      <w:rStyle w:val="af5"/>
                      <w:bCs/>
                      <w:i w:val="0"/>
                      <w:iCs/>
                      <w:sz w:val="20"/>
                      <w:szCs w:val="20"/>
                      <w:shd w:val="pct10" w:color="auto" w:fill="auto"/>
                    </w:rPr>
                    <w:t>15/30 процентов</w:t>
                  </w:r>
                  <w:r w:rsidRPr="007137BE">
                    <w:rPr>
                      <w:b/>
                      <w:i/>
                      <w:sz w:val="20"/>
                      <w:szCs w:val="20"/>
                    </w:rPr>
                    <w:t>]</w:t>
                  </w:r>
                  <w:r w:rsidRPr="00C80B8B">
                    <w:rPr>
                      <w:b/>
                      <w:i/>
                      <w:sz w:val="20"/>
                      <w:szCs w:val="20"/>
                    </w:rPr>
                    <w:t>, при этом договор заключается по цене договора, предложенной участником в заявке на участие в закупке.</w:t>
                  </w:r>
                  <w:proofErr w:type="gramEnd"/>
                </w:p>
              </w:tc>
            </w:tr>
            <w:tr w:rsidR="00706DCB" w:rsidRPr="00C80B8B" w:rsidTr="00706DCB">
              <w:trPr>
                <w:trHeight w:val="555"/>
              </w:trPr>
              <w:tc>
                <w:tcPr>
                  <w:tcW w:w="1204" w:type="dxa"/>
                </w:tcPr>
                <w:p w:rsidR="00706DCB" w:rsidRPr="0024757A" w:rsidRDefault="00706DCB" w:rsidP="00706DCB">
                  <w:pPr>
                    <w:spacing w:before="200"/>
                    <w:jc w:val="right"/>
                    <w:rPr>
                      <w:sz w:val="20"/>
                      <w:szCs w:val="20"/>
                      <w:highlight w:val="yellow"/>
                    </w:rPr>
                  </w:pPr>
                  <w:r w:rsidRPr="00A8223A">
                    <w:rPr>
                      <w:sz w:val="20"/>
                      <w:szCs w:val="20"/>
                      <w:highlight w:val="yellow"/>
                    </w:rPr>
                    <w:object w:dxaOrig="225" w:dyaOrig="225">
                      <v:shape id="_x0000_i1081" type="#_x0000_t75" style="width:13.6pt;height:19pt" o:ole="">
                        <v:imagedata r:id="rId15" o:title=""/>
                      </v:shape>
                      <w:control r:id="rId21" w:name="OptionButton2511211112112111311" w:shapeid="_x0000_i1081"/>
                    </w:object>
                  </w:r>
                </w:p>
              </w:tc>
              <w:tc>
                <w:tcPr>
                  <w:tcW w:w="9497" w:type="dxa"/>
                  <w:vAlign w:val="center"/>
                </w:tcPr>
                <w:p w:rsidR="00706DCB" w:rsidRPr="00C80B8B" w:rsidRDefault="00706DCB" w:rsidP="005665B3">
                  <w:pPr>
                    <w:pStyle w:val="af4"/>
                    <w:spacing w:before="0" w:after="0"/>
                    <w:ind w:left="0"/>
                    <w:jc w:val="both"/>
                    <w:rPr>
                      <w:sz w:val="20"/>
                      <w:szCs w:val="20"/>
                    </w:rPr>
                  </w:pPr>
                  <w:r w:rsidRPr="00C80B8B">
                    <w:rPr>
                      <w:sz w:val="20"/>
                      <w:szCs w:val="20"/>
                    </w:rPr>
                    <w:t xml:space="preserve">Выбор по минимальной приведенной цене </w:t>
                  </w:r>
                  <w:r w:rsidRPr="00C80B8B">
                    <w:rPr>
                      <w:rStyle w:val="af5"/>
                      <w:bCs/>
                      <w:iCs/>
                      <w:sz w:val="20"/>
                      <w:szCs w:val="20"/>
                      <w:shd w:val="pct10" w:color="auto" w:fill="auto"/>
                    </w:rPr>
                    <w:t>_____________________________</w:t>
                  </w:r>
                  <w:r w:rsidRPr="00C80B8B">
                    <w:rPr>
                      <w:sz w:val="20"/>
                      <w:szCs w:val="20"/>
                    </w:rPr>
                    <w:t xml:space="preserve"> в соответствии с требованиями п.3 и 4 </w:t>
                  </w:r>
                  <w:r>
                    <w:rPr>
                      <w:sz w:val="20"/>
                      <w:szCs w:val="20"/>
                    </w:rPr>
                    <w:t xml:space="preserve">ПП </w:t>
                  </w:r>
                  <w:r w:rsidRPr="00C80B8B">
                    <w:rPr>
                      <w:sz w:val="20"/>
                      <w:szCs w:val="20"/>
                    </w:rPr>
                    <w:t>925:</w:t>
                  </w:r>
                </w:p>
                <w:p w:rsidR="00706DCB" w:rsidRPr="00C80B8B" w:rsidRDefault="00706DCB" w:rsidP="005665B3">
                  <w:pPr>
                    <w:pStyle w:val="af4"/>
                    <w:spacing w:before="0" w:after="0"/>
                    <w:ind w:left="0"/>
                    <w:jc w:val="both"/>
                    <w:rPr>
                      <w:rStyle w:val="af5"/>
                      <w:bCs/>
                      <w:iCs/>
                      <w:sz w:val="20"/>
                      <w:szCs w:val="20"/>
                      <w:shd w:val="pct10" w:color="auto" w:fill="auto"/>
                    </w:rPr>
                  </w:pPr>
                </w:p>
                <w:p w:rsidR="00706DCB" w:rsidRPr="00C80B8B" w:rsidRDefault="00706DCB" w:rsidP="005665B3">
                  <w:pPr>
                    <w:pStyle w:val="ConsPlusNormal"/>
                    <w:jc w:val="both"/>
                    <w:rPr>
                      <w:rFonts w:ascii="Times New Roman" w:hAnsi="Times New Roman" w:cs="Times New Roman"/>
                      <w:b/>
                      <w:i/>
                    </w:rPr>
                  </w:pPr>
                  <w:r w:rsidRPr="0024757A">
                    <w:rPr>
                      <w:rFonts w:ascii="Times New Roman" w:hAnsi="Times New Roman" w:cs="Times New Roman"/>
                      <w:b/>
                      <w:i/>
                    </w:rPr>
                    <w:t xml:space="preserve">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w:t>
                  </w:r>
                  <w:r w:rsidRPr="007137BE">
                    <w:rPr>
                      <w:rFonts w:ascii="Times New Roman" w:hAnsi="Times New Roman" w:cs="Times New Roman"/>
                      <w:b/>
                      <w:i/>
                    </w:rPr>
                    <w:t>[</w:t>
                  </w:r>
                  <w:r w:rsidRPr="007137BE">
                    <w:rPr>
                      <w:rStyle w:val="af5"/>
                      <w:rFonts w:ascii="Times New Roman" w:hAnsi="Times New Roman" w:cs="Times New Roman"/>
                      <w:bCs/>
                      <w:i w:val="0"/>
                      <w:iCs/>
                      <w:shd w:val="pct10" w:color="auto" w:fill="auto"/>
                    </w:rPr>
                    <w:t>15/30 процентов</w:t>
                  </w:r>
                  <w:r w:rsidRPr="007137BE">
                    <w:rPr>
                      <w:rFonts w:ascii="Times New Roman" w:hAnsi="Times New Roman" w:cs="Times New Roman"/>
                      <w:b/>
                      <w:i/>
                    </w:rPr>
                    <w:t>]</w:t>
                  </w:r>
                  <w:r w:rsidRPr="0024757A">
                    <w:rPr>
                      <w:rFonts w:ascii="Times New Roman" w:hAnsi="Times New Roman" w:cs="Times New Roman"/>
                      <w:b/>
                      <w:i/>
                    </w:rPr>
                    <w:t xml:space="preserve"> от предложенной им цены договора.</w:t>
                  </w:r>
                </w:p>
                <w:p w:rsidR="00706DCB" w:rsidRPr="00C80B8B" w:rsidRDefault="00706DCB" w:rsidP="00B86C6B">
                  <w:pPr>
                    <w:pStyle w:val="ConsPlusNormal"/>
                    <w:jc w:val="both"/>
                    <w:rPr>
                      <w:rFonts w:ascii="Times New Roman" w:hAnsi="Times New Roman" w:cs="Times New Roman"/>
                      <w:b/>
                      <w:i/>
                    </w:rPr>
                  </w:pPr>
                </w:p>
                <w:p w:rsidR="00706DCB" w:rsidRPr="00C80B8B" w:rsidRDefault="00706DCB" w:rsidP="005665B3">
                  <w:pPr>
                    <w:pStyle w:val="ConsPlusNormal"/>
                    <w:jc w:val="both"/>
                    <w:rPr>
                      <w:rFonts w:ascii="Times New Roman" w:hAnsi="Times New Roman" w:cs="Times New Roman"/>
                      <w:b/>
                      <w:i/>
                    </w:rPr>
                  </w:pPr>
                  <w:r w:rsidRPr="00C80B8B">
                    <w:rPr>
                      <w:rFonts w:ascii="Times New Roman" w:hAnsi="Times New Roman" w:cs="Times New Roman"/>
                      <w:b/>
                      <w:i/>
                    </w:rPr>
                    <w:t>в случае</w:t>
                  </w:r>
                  <w:proofErr w:type="gramStart"/>
                  <w:r w:rsidRPr="00C80B8B">
                    <w:rPr>
                      <w:rFonts w:ascii="Times New Roman" w:hAnsi="Times New Roman" w:cs="Times New Roman"/>
                      <w:b/>
                      <w:i/>
                    </w:rPr>
                    <w:t>,</w:t>
                  </w:r>
                  <w:proofErr w:type="gramEnd"/>
                  <w:r w:rsidRPr="00C80B8B">
                    <w:rPr>
                      <w:rFonts w:ascii="Times New Roman" w:hAnsi="Times New Roman" w:cs="Times New Roman"/>
                      <w:b/>
                      <w:i/>
                    </w:rPr>
                    <w:t xml:space="preserve">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w:t>
                  </w:r>
                  <w:r w:rsidRPr="007137BE">
                    <w:rPr>
                      <w:rFonts w:ascii="Times New Roman" w:hAnsi="Times New Roman" w:cs="Times New Roman"/>
                      <w:b/>
                      <w:i/>
                    </w:rPr>
                    <w:t>[</w:t>
                  </w:r>
                  <w:r w:rsidRPr="007137BE">
                    <w:rPr>
                      <w:rStyle w:val="af5"/>
                      <w:rFonts w:ascii="Times New Roman" w:hAnsi="Times New Roman" w:cs="Times New Roman"/>
                      <w:bCs/>
                      <w:i w:val="0"/>
                      <w:iCs/>
                      <w:shd w:val="pct10" w:color="auto" w:fill="auto"/>
                    </w:rPr>
                    <w:t>15/30 процентов</w:t>
                  </w:r>
                  <w:r w:rsidRPr="007137BE">
                    <w:rPr>
                      <w:rFonts w:ascii="Times New Roman" w:hAnsi="Times New Roman" w:cs="Times New Roman"/>
                      <w:b/>
                      <w:i/>
                    </w:rPr>
                    <w:t>]</w:t>
                  </w:r>
                  <w:r w:rsidRPr="00C80B8B">
                    <w:rPr>
                      <w:rFonts w:ascii="Times New Roman" w:hAnsi="Times New Roman" w:cs="Times New Roman"/>
                      <w:b/>
                      <w:i/>
                    </w:rPr>
                    <w:t xml:space="preserve"> от предложенной им цены </w:t>
                  </w:r>
                  <w:r w:rsidRPr="00C80B8B">
                    <w:rPr>
                      <w:rFonts w:ascii="Times New Roman" w:hAnsi="Times New Roman" w:cs="Times New Roman"/>
                      <w:b/>
                      <w:i/>
                    </w:rPr>
                    <w:lastRenderedPageBreak/>
                    <w:t>договора</w:t>
                  </w:r>
                </w:p>
                <w:p w:rsidR="00706DCB" w:rsidRPr="00C80B8B" w:rsidRDefault="00706DCB" w:rsidP="005665B3">
                  <w:pPr>
                    <w:pStyle w:val="af4"/>
                    <w:spacing w:before="0" w:after="0"/>
                    <w:ind w:left="0"/>
                    <w:jc w:val="both"/>
                    <w:rPr>
                      <w:b/>
                      <w:bCs/>
                      <w:i/>
                      <w:iCs/>
                      <w:sz w:val="20"/>
                      <w:szCs w:val="20"/>
                      <w:highlight w:val="yellow"/>
                      <w:shd w:val="pct10" w:color="auto" w:fill="auto"/>
                    </w:rPr>
                  </w:pPr>
                </w:p>
              </w:tc>
            </w:tr>
            <w:tr w:rsidR="00706DCB" w:rsidRPr="00C80B8B" w:rsidTr="00706DCB">
              <w:trPr>
                <w:trHeight w:val="74"/>
              </w:trPr>
              <w:tc>
                <w:tcPr>
                  <w:tcW w:w="1204" w:type="dxa"/>
                </w:tcPr>
                <w:p w:rsidR="00706DCB" w:rsidRPr="0024757A" w:rsidRDefault="00706DCB" w:rsidP="00706DCB">
                  <w:pPr>
                    <w:jc w:val="right"/>
                    <w:rPr>
                      <w:sz w:val="20"/>
                      <w:szCs w:val="20"/>
                    </w:rPr>
                  </w:pPr>
                  <w:r w:rsidRPr="00A8223A">
                    <w:rPr>
                      <w:sz w:val="20"/>
                      <w:szCs w:val="20"/>
                    </w:rPr>
                    <w:lastRenderedPageBreak/>
                    <w:object w:dxaOrig="225" w:dyaOrig="225">
                      <v:shape id="_x0000_i1083" type="#_x0000_t75" style="width:13.6pt;height:19pt" o:ole="">
                        <v:imagedata r:id="rId15" o:title=""/>
                      </v:shape>
                      <w:control r:id="rId22" w:name="OptionButton251121111211211111" w:shapeid="_x0000_i1083"/>
                    </w:object>
                  </w:r>
                </w:p>
              </w:tc>
              <w:tc>
                <w:tcPr>
                  <w:tcW w:w="9497" w:type="dxa"/>
                  <w:vAlign w:val="center"/>
                </w:tcPr>
                <w:p w:rsidR="00706DCB" w:rsidRPr="00C80B8B" w:rsidRDefault="00706DCB" w:rsidP="005665B3">
                  <w:pPr>
                    <w:pStyle w:val="af4"/>
                    <w:spacing w:before="0" w:after="0"/>
                    <w:ind w:left="0"/>
                    <w:rPr>
                      <w:rStyle w:val="af5"/>
                      <w:bCs/>
                      <w:iCs/>
                      <w:sz w:val="20"/>
                      <w:szCs w:val="20"/>
                      <w:shd w:val="pct10" w:color="auto" w:fill="auto"/>
                    </w:rPr>
                  </w:pPr>
                  <w:r w:rsidRPr="0024757A">
                    <w:rPr>
                      <w:sz w:val="20"/>
                      <w:szCs w:val="20"/>
                    </w:rPr>
                    <w:t xml:space="preserve">Иной порядок </w:t>
                  </w:r>
                  <w:r w:rsidRPr="00C80B8B">
                    <w:rPr>
                      <w:rStyle w:val="af5"/>
                      <w:bCs/>
                      <w:iCs/>
                      <w:sz w:val="20"/>
                      <w:szCs w:val="20"/>
                      <w:shd w:val="pct10" w:color="auto" w:fill="auto"/>
                    </w:rPr>
                    <w:t xml:space="preserve">__________________________________________________________. </w:t>
                  </w:r>
                </w:p>
                <w:p w:rsidR="00706DCB" w:rsidRPr="00C80B8B" w:rsidRDefault="00706DCB" w:rsidP="005665B3">
                  <w:pPr>
                    <w:pStyle w:val="af4"/>
                    <w:spacing w:before="0" w:after="0"/>
                    <w:ind w:left="0"/>
                    <w:rPr>
                      <w:sz w:val="20"/>
                      <w:szCs w:val="20"/>
                    </w:rPr>
                  </w:pPr>
                </w:p>
              </w:tc>
            </w:tr>
          </w:tbl>
          <w:p w:rsidR="00E466A3" w:rsidRDefault="00E466A3" w:rsidP="00993CE4">
            <w:pPr>
              <w:pStyle w:val="af4"/>
              <w:tabs>
                <w:tab w:val="clear" w:pos="1134"/>
                <w:tab w:val="left" w:pos="9243"/>
              </w:tabs>
              <w:ind w:right="0"/>
              <w:jc w:val="both"/>
              <w:rPr>
                <w:b/>
                <w:sz w:val="20"/>
                <w:szCs w:val="20"/>
              </w:rPr>
            </w:pPr>
          </w:p>
        </w:tc>
      </w:tr>
      <w:tr w:rsidR="00E466A3" w:rsidRPr="00E622DF" w:rsidTr="00B86C6B">
        <w:tblPrEx>
          <w:tblLook w:val="0000" w:firstRow="0" w:lastRow="0" w:firstColumn="0" w:lastColumn="0" w:noHBand="0" w:noVBand="0"/>
        </w:tblPrEx>
        <w:trPr>
          <w:trHeight w:val="20"/>
        </w:trPr>
        <w:tc>
          <w:tcPr>
            <w:tcW w:w="168" w:type="pct"/>
            <w:vMerge/>
          </w:tcPr>
          <w:p w:rsidR="00E466A3" w:rsidRPr="00EC028C" w:rsidRDefault="00E466A3" w:rsidP="00706DCB">
            <w:pPr>
              <w:pStyle w:val="af1"/>
              <w:numPr>
                <w:ilvl w:val="0"/>
                <w:numId w:val="68"/>
              </w:numPr>
              <w:ind w:left="357" w:hanging="357"/>
              <w:rPr>
                <w:sz w:val="20"/>
                <w:szCs w:val="20"/>
              </w:rPr>
            </w:pPr>
          </w:p>
        </w:tc>
        <w:tc>
          <w:tcPr>
            <w:tcW w:w="825" w:type="pct"/>
            <w:vMerge/>
          </w:tcPr>
          <w:p w:rsidR="00E466A3" w:rsidRDefault="00E466A3" w:rsidP="00993CE4">
            <w:pPr>
              <w:rPr>
                <w:b/>
                <w:sz w:val="20"/>
                <w:szCs w:val="20"/>
              </w:rPr>
            </w:pPr>
          </w:p>
        </w:tc>
        <w:tc>
          <w:tcPr>
            <w:tcW w:w="4007" w:type="pct"/>
          </w:tcPr>
          <w:p w:rsidR="00E466A3" w:rsidRPr="0013762D" w:rsidRDefault="00E466A3" w:rsidP="00862182">
            <w:pPr>
              <w:pStyle w:val="af4"/>
              <w:spacing w:before="0" w:after="0"/>
              <w:ind w:right="0"/>
              <w:jc w:val="both"/>
              <w:rPr>
                <w:b/>
                <w:sz w:val="20"/>
                <w:szCs w:val="20"/>
              </w:rPr>
            </w:pPr>
            <w:r w:rsidRPr="0013762D">
              <w:rPr>
                <w:b/>
                <w:sz w:val="20"/>
                <w:szCs w:val="20"/>
              </w:rPr>
              <w:t>П</w:t>
            </w:r>
            <w:r>
              <w:rPr>
                <w:b/>
                <w:sz w:val="20"/>
                <w:szCs w:val="20"/>
              </w:rPr>
              <w:t>.</w:t>
            </w:r>
            <w:r w:rsidR="00B86C6B">
              <w:rPr>
                <w:b/>
                <w:sz w:val="20"/>
                <w:szCs w:val="20"/>
              </w:rPr>
              <w:t xml:space="preserve"> </w:t>
            </w:r>
            <w:r>
              <w:rPr>
                <w:b/>
                <w:sz w:val="20"/>
                <w:szCs w:val="20"/>
              </w:rPr>
              <w:t>36</w:t>
            </w:r>
            <w:r w:rsidRPr="0013762D">
              <w:rPr>
                <w:b/>
                <w:sz w:val="20"/>
                <w:szCs w:val="20"/>
              </w:rPr>
              <w:t xml:space="preserve"> столбец «Условия закупки» изложить в </w:t>
            </w:r>
            <w:r>
              <w:rPr>
                <w:b/>
                <w:sz w:val="20"/>
                <w:szCs w:val="20"/>
              </w:rPr>
              <w:t>новой</w:t>
            </w:r>
            <w:r w:rsidRPr="0013762D">
              <w:rPr>
                <w:b/>
                <w:sz w:val="20"/>
                <w:szCs w:val="20"/>
              </w:rPr>
              <w:t xml:space="preserve"> редакции:</w:t>
            </w:r>
          </w:p>
          <w:p w:rsidR="00E466A3" w:rsidRDefault="00E466A3" w:rsidP="00862182">
            <w:pPr>
              <w:pStyle w:val="af4"/>
              <w:spacing w:before="0" w:after="0"/>
              <w:ind w:right="0"/>
              <w:jc w:val="both"/>
              <w:rPr>
                <w:sz w:val="20"/>
                <w:szCs w:val="20"/>
              </w:rPr>
            </w:pPr>
          </w:p>
          <w:p w:rsidR="00E466A3" w:rsidRPr="00933960" w:rsidRDefault="00E466A3" w:rsidP="00862182">
            <w:pPr>
              <w:pStyle w:val="af4"/>
              <w:spacing w:before="0" w:after="0"/>
              <w:ind w:right="0"/>
              <w:jc w:val="both"/>
              <w:rPr>
                <w:sz w:val="20"/>
                <w:szCs w:val="20"/>
              </w:rPr>
            </w:pPr>
            <w:r w:rsidRPr="004003E2">
              <w:rPr>
                <w:sz w:val="20"/>
                <w:szCs w:val="20"/>
              </w:rPr>
              <w:t xml:space="preserve">Требования </w:t>
            </w:r>
            <w:r w:rsidRPr="00933960">
              <w:rPr>
                <w:sz w:val="20"/>
                <w:szCs w:val="20"/>
              </w:rPr>
              <w:t>к банку,</w:t>
            </w:r>
            <w:r>
              <w:rPr>
                <w:sz w:val="20"/>
                <w:szCs w:val="20"/>
              </w:rPr>
              <w:t xml:space="preserve"> выдавшему банковскую гарантию:</w:t>
            </w:r>
          </w:p>
          <w:tbl>
            <w:tblPr>
              <w:tblStyle w:val="af3"/>
              <w:tblW w:w="1139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
              <w:gridCol w:w="14"/>
              <w:gridCol w:w="564"/>
              <w:gridCol w:w="10227"/>
            </w:tblGrid>
            <w:tr w:rsidR="00E466A3" w:rsidRPr="00933960" w:rsidTr="00993CE4">
              <w:trPr>
                <w:trHeight w:val="74"/>
              </w:trPr>
              <w:tc>
                <w:tcPr>
                  <w:tcW w:w="607" w:type="dxa"/>
                  <w:gridSpan w:val="2"/>
                  <w:vAlign w:val="center"/>
                </w:tcPr>
                <w:p w:rsidR="00E466A3" w:rsidRPr="00933960" w:rsidRDefault="00E466A3" w:rsidP="00993CE4">
                  <w:pPr>
                    <w:rPr>
                      <w:sz w:val="20"/>
                      <w:szCs w:val="20"/>
                    </w:rPr>
                  </w:pPr>
                  <w:r w:rsidRPr="00933960">
                    <w:rPr>
                      <w:sz w:val="20"/>
                      <w:szCs w:val="20"/>
                    </w:rPr>
                    <w:object w:dxaOrig="225" w:dyaOrig="225">
                      <v:shape id="_x0000_i1085" type="#_x0000_t75" style="width:13.6pt;height:19pt" o:ole="">
                        <v:imagedata r:id="rId23" o:title=""/>
                      </v:shape>
                      <w:control r:id="rId24" w:name="OptionButton251121111211211121132" w:shapeid="_x0000_i1085"/>
                    </w:object>
                  </w:r>
                </w:p>
              </w:tc>
              <w:tc>
                <w:tcPr>
                  <w:tcW w:w="10791" w:type="dxa"/>
                  <w:gridSpan w:val="2"/>
                  <w:vAlign w:val="center"/>
                </w:tcPr>
                <w:p w:rsidR="00E466A3" w:rsidRPr="00933960" w:rsidRDefault="00E466A3" w:rsidP="00993CE4">
                  <w:pPr>
                    <w:pStyle w:val="af4"/>
                    <w:spacing w:before="0" w:after="0"/>
                    <w:ind w:left="0"/>
                    <w:jc w:val="both"/>
                    <w:rPr>
                      <w:sz w:val="20"/>
                      <w:szCs w:val="20"/>
                    </w:rPr>
                  </w:pPr>
                  <w:r w:rsidRPr="00933960">
                    <w:rPr>
                      <w:sz w:val="20"/>
                      <w:szCs w:val="20"/>
                    </w:rPr>
                    <w:t xml:space="preserve">Не предусмотрены или не применимо; </w:t>
                  </w:r>
                </w:p>
              </w:tc>
            </w:tr>
            <w:tr w:rsidR="00E466A3" w:rsidRPr="00933960" w:rsidTr="00993CE4">
              <w:trPr>
                <w:trHeight w:val="74"/>
              </w:trPr>
              <w:tc>
                <w:tcPr>
                  <w:tcW w:w="607" w:type="dxa"/>
                  <w:gridSpan w:val="2"/>
                  <w:vAlign w:val="center"/>
                </w:tcPr>
                <w:p w:rsidR="00E466A3" w:rsidRPr="00933960" w:rsidRDefault="00E466A3" w:rsidP="00993CE4">
                  <w:pPr>
                    <w:rPr>
                      <w:sz w:val="20"/>
                      <w:szCs w:val="20"/>
                    </w:rPr>
                  </w:pPr>
                  <w:r w:rsidRPr="00933960">
                    <w:rPr>
                      <w:sz w:val="20"/>
                      <w:szCs w:val="20"/>
                    </w:rPr>
                    <w:object w:dxaOrig="225" w:dyaOrig="225">
                      <v:shape id="_x0000_i1087" type="#_x0000_t75" style="width:13.6pt;height:19pt" o:ole="">
                        <v:imagedata r:id="rId15" o:title=""/>
                      </v:shape>
                      <w:control r:id="rId25" w:name="OptionButton2511211112112111111112" w:shapeid="_x0000_i1087"/>
                    </w:object>
                  </w:r>
                </w:p>
              </w:tc>
              <w:tc>
                <w:tcPr>
                  <w:tcW w:w="10791" w:type="dxa"/>
                  <w:gridSpan w:val="2"/>
                  <w:vAlign w:val="center"/>
                </w:tcPr>
                <w:p w:rsidR="00E466A3" w:rsidRPr="00933960" w:rsidRDefault="00E466A3" w:rsidP="00993CE4">
                  <w:pPr>
                    <w:pStyle w:val="af4"/>
                    <w:spacing w:before="0" w:after="0"/>
                    <w:ind w:left="0"/>
                    <w:jc w:val="both"/>
                    <w:rPr>
                      <w:sz w:val="20"/>
                      <w:szCs w:val="20"/>
                    </w:rPr>
                  </w:pPr>
                  <w:r w:rsidRPr="00933960">
                    <w:rPr>
                      <w:sz w:val="20"/>
                      <w:szCs w:val="20"/>
                    </w:rPr>
                    <w:t>Предусмотрены:</w:t>
                  </w:r>
                </w:p>
              </w:tc>
            </w:tr>
            <w:tr w:rsidR="00E466A3" w:rsidRPr="00933960" w:rsidTr="00993CE4">
              <w:trPr>
                <w:gridBefore w:val="1"/>
                <w:wBefore w:w="593" w:type="dxa"/>
                <w:trHeight w:val="426"/>
              </w:trPr>
              <w:tc>
                <w:tcPr>
                  <w:tcW w:w="578" w:type="dxa"/>
                  <w:gridSpan w:val="2"/>
                </w:tcPr>
                <w:p w:rsidR="00E466A3" w:rsidRPr="00933960" w:rsidRDefault="00E466A3" w:rsidP="00993CE4">
                  <w:pPr>
                    <w:jc w:val="center"/>
                    <w:rPr>
                      <w:sz w:val="20"/>
                      <w:szCs w:val="20"/>
                    </w:rPr>
                  </w:pPr>
                  <w:r w:rsidRPr="00933960">
                    <w:rPr>
                      <w:sz w:val="20"/>
                      <w:szCs w:val="20"/>
                    </w:rPr>
                    <w:object w:dxaOrig="225" w:dyaOrig="225">
                      <v:shape id="_x0000_i1089" type="#_x0000_t75" style="width:12.9pt;height:19pt" o:ole="">
                        <v:imagedata r:id="rId26" o:title=""/>
                      </v:shape>
                      <w:control r:id="rId27" w:name="BankReq_CheckBox1" w:shapeid="_x0000_i1089"/>
                    </w:object>
                  </w:r>
                </w:p>
              </w:tc>
              <w:tc>
                <w:tcPr>
                  <w:tcW w:w="10227" w:type="dxa"/>
                  <w:vAlign w:val="center"/>
                </w:tcPr>
                <w:p w:rsidR="00E466A3" w:rsidRPr="00933960" w:rsidRDefault="00E466A3" w:rsidP="006D0F62">
                  <w:pPr>
                    <w:pStyle w:val="af1"/>
                    <w:widowControl w:val="0"/>
                    <w:numPr>
                      <w:ilvl w:val="0"/>
                      <w:numId w:val="47"/>
                    </w:numPr>
                    <w:tabs>
                      <w:tab w:val="left" w:pos="403"/>
                    </w:tabs>
                    <w:spacing w:before="120"/>
                    <w:ind w:left="0" w:firstLine="0"/>
                    <w:rPr>
                      <w:sz w:val="20"/>
                      <w:szCs w:val="20"/>
                    </w:rPr>
                  </w:pPr>
                  <w:r w:rsidRPr="00933960">
                    <w:rPr>
                      <w:sz w:val="20"/>
                      <w:szCs w:val="20"/>
                    </w:rPr>
                    <w:t>Наличие лицензии на осуществление банковских операций и банковской деятельности, выданной Центральным банком Российской Федерации;</w:t>
                  </w:r>
                </w:p>
              </w:tc>
            </w:tr>
            <w:tr w:rsidR="00E466A3" w:rsidRPr="00933960" w:rsidTr="00993CE4">
              <w:trPr>
                <w:gridBefore w:val="1"/>
                <w:wBefore w:w="593" w:type="dxa"/>
                <w:trHeight w:val="426"/>
              </w:trPr>
              <w:tc>
                <w:tcPr>
                  <w:tcW w:w="578" w:type="dxa"/>
                  <w:gridSpan w:val="2"/>
                </w:tcPr>
                <w:p w:rsidR="00E466A3" w:rsidRPr="00933960" w:rsidRDefault="00E466A3" w:rsidP="00993CE4">
                  <w:pPr>
                    <w:jc w:val="center"/>
                    <w:rPr>
                      <w:sz w:val="20"/>
                      <w:szCs w:val="20"/>
                    </w:rPr>
                  </w:pPr>
                  <w:r w:rsidRPr="00933960">
                    <w:rPr>
                      <w:sz w:val="20"/>
                      <w:szCs w:val="20"/>
                    </w:rPr>
                    <w:object w:dxaOrig="225" w:dyaOrig="225">
                      <v:shape id="_x0000_i1091" type="#_x0000_t75" style="width:12.9pt;height:19pt" o:ole="">
                        <v:imagedata r:id="rId28" o:title=""/>
                      </v:shape>
                      <w:control r:id="rId29" w:name="BankReq_CheckBox2" w:shapeid="_x0000_i1091"/>
                    </w:object>
                  </w:r>
                </w:p>
              </w:tc>
              <w:tc>
                <w:tcPr>
                  <w:tcW w:w="10227" w:type="dxa"/>
                  <w:vAlign w:val="center"/>
                </w:tcPr>
                <w:p w:rsidR="00E466A3" w:rsidRPr="00933960" w:rsidRDefault="00E466A3" w:rsidP="009A5B90">
                  <w:pPr>
                    <w:pStyle w:val="af1"/>
                    <w:widowControl w:val="0"/>
                    <w:numPr>
                      <w:ilvl w:val="0"/>
                      <w:numId w:val="47"/>
                    </w:numPr>
                    <w:tabs>
                      <w:tab w:val="left" w:pos="403"/>
                    </w:tabs>
                    <w:spacing w:before="120"/>
                    <w:ind w:left="0" w:firstLine="0"/>
                    <w:rPr>
                      <w:sz w:val="20"/>
                      <w:szCs w:val="20"/>
                    </w:rPr>
                  </w:pPr>
                  <w:r w:rsidRPr="00933960">
                    <w:rPr>
                      <w:sz w:val="20"/>
                      <w:szCs w:val="20"/>
                    </w:rPr>
                    <w:t xml:space="preserve">Банк не является Обществом </w:t>
                  </w:r>
                  <w:r w:rsidR="009A5B90">
                    <w:rPr>
                      <w:sz w:val="20"/>
                      <w:szCs w:val="20"/>
                    </w:rPr>
                    <w:t>Г</w:t>
                  </w:r>
                  <w:r w:rsidR="009A5B90" w:rsidRPr="00933960">
                    <w:rPr>
                      <w:sz w:val="20"/>
                      <w:szCs w:val="20"/>
                    </w:rPr>
                    <w:t xml:space="preserve">руппы </w:t>
                  </w:r>
                  <w:r w:rsidRPr="00933960">
                    <w:rPr>
                      <w:sz w:val="20"/>
                      <w:szCs w:val="20"/>
                    </w:rPr>
                    <w:t>ПАО «НК «Роснефть»;</w:t>
                  </w:r>
                </w:p>
              </w:tc>
            </w:tr>
            <w:tr w:rsidR="00E466A3" w:rsidRPr="00933960" w:rsidTr="00993CE4">
              <w:trPr>
                <w:gridBefore w:val="1"/>
                <w:wBefore w:w="593" w:type="dxa"/>
                <w:trHeight w:val="74"/>
              </w:trPr>
              <w:tc>
                <w:tcPr>
                  <w:tcW w:w="578" w:type="dxa"/>
                  <w:gridSpan w:val="2"/>
                </w:tcPr>
                <w:p w:rsidR="00E466A3" w:rsidRPr="00933960" w:rsidRDefault="00E466A3" w:rsidP="00993CE4">
                  <w:pPr>
                    <w:jc w:val="center"/>
                    <w:rPr>
                      <w:sz w:val="20"/>
                      <w:szCs w:val="20"/>
                    </w:rPr>
                  </w:pPr>
                  <w:r w:rsidRPr="00933960">
                    <w:rPr>
                      <w:sz w:val="20"/>
                      <w:szCs w:val="20"/>
                    </w:rPr>
                    <w:object w:dxaOrig="225" w:dyaOrig="225">
                      <v:shape id="_x0000_i1093" type="#_x0000_t75" style="width:12.9pt;height:19pt" o:ole="">
                        <v:imagedata r:id="rId30" o:title=""/>
                      </v:shape>
                      <w:control r:id="rId31" w:name="BankReq_CheckBox3" w:shapeid="_x0000_i1093"/>
                    </w:object>
                  </w:r>
                </w:p>
              </w:tc>
              <w:tc>
                <w:tcPr>
                  <w:tcW w:w="10227" w:type="dxa"/>
                  <w:vAlign w:val="center"/>
                </w:tcPr>
                <w:p w:rsidR="00E466A3" w:rsidRPr="00933960" w:rsidRDefault="00E466A3" w:rsidP="006D0F62">
                  <w:pPr>
                    <w:pStyle w:val="af4"/>
                    <w:numPr>
                      <w:ilvl w:val="0"/>
                      <w:numId w:val="47"/>
                    </w:numPr>
                    <w:tabs>
                      <w:tab w:val="clear" w:pos="1134"/>
                      <w:tab w:val="left" w:pos="403"/>
                    </w:tabs>
                    <w:spacing w:before="0" w:after="0"/>
                    <w:ind w:left="0" w:firstLine="0"/>
                    <w:rPr>
                      <w:rStyle w:val="af5"/>
                      <w:b w:val="0"/>
                      <w:i w:val="0"/>
                      <w:sz w:val="20"/>
                      <w:szCs w:val="20"/>
                    </w:rPr>
                  </w:pPr>
                  <w:r w:rsidRPr="00933960">
                    <w:rPr>
                      <w:sz w:val="20"/>
                      <w:szCs w:val="20"/>
                    </w:rPr>
                    <w:t xml:space="preserve">Банковская гарантия может быть оформлена в одном из следующих банков: </w:t>
                  </w:r>
                  <w:r w:rsidRPr="00933960">
                    <w:rPr>
                      <w:rStyle w:val="af5"/>
                      <w:bCs/>
                      <w:iCs/>
                      <w:sz w:val="20"/>
                      <w:szCs w:val="20"/>
                      <w:shd w:val="pct10" w:color="auto" w:fill="auto"/>
                    </w:rPr>
                    <w:t>______________________________</w:t>
                  </w:r>
                </w:p>
                <w:p w:rsidR="00E466A3" w:rsidRPr="00933960" w:rsidRDefault="00E466A3" w:rsidP="00993CE4">
                  <w:pPr>
                    <w:pStyle w:val="af4"/>
                    <w:tabs>
                      <w:tab w:val="clear" w:pos="1134"/>
                      <w:tab w:val="left" w:pos="403"/>
                    </w:tabs>
                    <w:spacing w:before="0" w:after="0"/>
                    <w:ind w:left="0"/>
                    <w:rPr>
                      <w:sz w:val="20"/>
                      <w:szCs w:val="20"/>
                    </w:rPr>
                  </w:pPr>
                  <w:r w:rsidRPr="00933960">
                    <w:rPr>
                      <w:sz w:val="20"/>
                      <w:szCs w:val="20"/>
                    </w:rPr>
                    <w:t>(перечень банков может быть уточнен на этапе подписания договора)</w:t>
                  </w:r>
                </w:p>
              </w:tc>
            </w:tr>
            <w:tr w:rsidR="00E466A3" w:rsidRPr="00933960" w:rsidTr="00993CE4">
              <w:trPr>
                <w:gridBefore w:val="1"/>
                <w:wBefore w:w="593" w:type="dxa"/>
                <w:trHeight w:val="74"/>
              </w:trPr>
              <w:tc>
                <w:tcPr>
                  <w:tcW w:w="578" w:type="dxa"/>
                  <w:gridSpan w:val="2"/>
                </w:tcPr>
                <w:p w:rsidR="00E466A3" w:rsidRPr="00933960" w:rsidRDefault="00E466A3" w:rsidP="00993CE4">
                  <w:pPr>
                    <w:jc w:val="center"/>
                    <w:rPr>
                      <w:sz w:val="20"/>
                      <w:szCs w:val="20"/>
                    </w:rPr>
                  </w:pPr>
                  <w:r w:rsidRPr="00933960">
                    <w:rPr>
                      <w:sz w:val="20"/>
                      <w:szCs w:val="20"/>
                    </w:rPr>
                    <w:object w:dxaOrig="225" w:dyaOrig="225">
                      <v:shape id="_x0000_i1095" type="#_x0000_t75" style="width:12.9pt;height:19pt" o:ole="">
                        <v:imagedata r:id="rId32" o:title=""/>
                      </v:shape>
                      <w:control r:id="rId33" w:name="BankReq_CheckBox4" w:shapeid="_x0000_i1095"/>
                    </w:object>
                  </w:r>
                </w:p>
              </w:tc>
              <w:tc>
                <w:tcPr>
                  <w:tcW w:w="10227" w:type="dxa"/>
                  <w:vAlign w:val="center"/>
                </w:tcPr>
                <w:p w:rsidR="00E466A3" w:rsidRPr="00933960" w:rsidRDefault="00E466A3" w:rsidP="006D0F62">
                  <w:pPr>
                    <w:pStyle w:val="af4"/>
                    <w:numPr>
                      <w:ilvl w:val="0"/>
                      <w:numId w:val="47"/>
                    </w:numPr>
                    <w:tabs>
                      <w:tab w:val="clear" w:pos="1134"/>
                      <w:tab w:val="left" w:pos="403"/>
                    </w:tabs>
                    <w:spacing w:before="0" w:after="0"/>
                    <w:ind w:left="0" w:firstLine="0"/>
                    <w:rPr>
                      <w:sz w:val="20"/>
                      <w:szCs w:val="20"/>
                    </w:rPr>
                  </w:pPr>
                  <w:r w:rsidRPr="00933960">
                    <w:rPr>
                      <w:sz w:val="20"/>
                      <w:szCs w:val="20"/>
                    </w:rPr>
                    <w:t xml:space="preserve">Иные требования: </w:t>
                  </w:r>
                  <w:r w:rsidRPr="00933960">
                    <w:rPr>
                      <w:rStyle w:val="af5"/>
                      <w:bCs/>
                      <w:iCs/>
                      <w:sz w:val="20"/>
                      <w:szCs w:val="20"/>
                      <w:shd w:val="pct10" w:color="auto" w:fill="auto"/>
                    </w:rPr>
                    <w:t>_______________________________</w:t>
                  </w:r>
                  <w:r w:rsidRPr="00933960">
                    <w:rPr>
                      <w:sz w:val="20"/>
                      <w:szCs w:val="20"/>
                    </w:rPr>
                    <w:t>.</w:t>
                  </w:r>
                </w:p>
              </w:tc>
            </w:tr>
          </w:tbl>
          <w:p w:rsidR="005C0561" w:rsidRPr="004003E2" w:rsidRDefault="005C0561" w:rsidP="00993CE4">
            <w:pPr>
              <w:pStyle w:val="af4"/>
              <w:spacing w:before="0" w:after="0"/>
              <w:ind w:left="0" w:right="0"/>
              <w:jc w:val="both"/>
              <w:rPr>
                <w:sz w:val="20"/>
                <w:szCs w:val="20"/>
              </w:rPr>
            </w:pPr>
          </w:p>
        </w:tc>
      </w:tr>
      <w:tr w:rsidR="00E466A3" w:rsidRPr="00E622DF" w:rsidTr="00B86C6B">
        <w:tblPrEx>
          <w:tblLook w:val="0000" w:firstRow="0" w:lastRow="0" w:firstColumn="0" w:lastColumn="0" w:noHBand="0" w:noVBand="0"/>
        </w:tblPrEx>
        <w:trPr>
          <w:trHeight w:val="20"/>
        </w:trPr>
        <w:tc>
          <w:tcPr>
            <w:tcW w:w="168" w:type="pct"/>
            <w:vMerge/>
          </w:tcPr>
          <w:p w:rsidR="00E466A3" w:rsidRPr="00EC028C" w:rsidRDefault="00E466A3" w:rsidP="00706DCB">
            <w:pPr>
              <w:pStyle w:val="af1"/>
              <w:numPr>
                <w:ilvl w:val="0"/>
                <w:numId w:val="68"/>
              </w:numPr>
              <w:ind w:left="357" w:hanging="357"/>
              <w:rPr>
                <w:sz w:val="20"/>
                <w:szCs w:val="20"/>
              </w:rPr>
            </w:pPr>
          </w:p>
        </w:tc>
        <w:tc>
          <w:tcPr>
            <w:tcW w:w="825" w:type="pct"/>
            <w:vMerge/>
          </w:tcPr>
          <w:p w:rsidR="00E466A3" w:rsidRDefault="00E466A3" w:rsidP="00993CE4">
            <w:pPr>
              <w:rPr>
                <w:b/>
                <w:sz w:val="20"/>
                <w:szCs w:val="20"/>
              </w:rPr>
            </w:pPr>
          </w:p>
        </w:tc>
        <w:tc>
          <w:tcPr>
            <w:tcW w:w="4007" w:type="pct"/>
          </w:tcPr>
          <w:p w:rsidR="00E466A3" w:rsidRPr="0013762D" w:rsidRDefault="00E466A3" w:rsidP="00862182">
            <w:pPr>
              <w:pStyle w:val="af4"/>
              <w:spacing w:before="0" w:after="0"/>
              <w:ind w:right="0"/>
              <w:jc w:val="both"/>
              <w:rPr>
                <w:b/>
                <w:sz w:val="20"/>
                <w:szCs w:val="20"/>
              </w:rPr>
            </w:pPr>
            <w:r w:rsidRPr="0013762D">
              <w:rPr>
                <w:b/>
                <w:sz w:val="20"/>
                <w:szCs w:val="20"/>
              </w:rPr>
              <w:t>П</w:t>
            </w:r>
            <w:r>
              <w:rPr>
                <w:b/>
                <w:sz w:val="20"/>
                <w:szCs w:val="20"/>
              </w:rPr>
              <w:t>.37</w:t>
            </w:r>
            <w:r w:rsidRPr="0013762D">
              <w:rPr>
                <w:b/>
                <w:sz w:val="20"/>
                <w:szCs w:val="20"/>
              </w:rPr>
              <w:t xml:space="preserve"> столбец «Условия закупки» изложить в </w:t>
            </w:r>
            <w:r>
              <w:rPr>
                <w:b/>
                <w:sz w:val="20"/>
                <w:szCs w:val="20"/>
              </w:rPr>
              <w:t>новой</w:t>
            </w:r>
            <w:r w:rsidRPr="0013762D">
              <w:rPr>
                <w:b/>
                <w:sz w:val="20"/>
                <w:szCs w:val="20"/>
              </w:rPr>
              <w:t xml:space="preserve"> редакции:</w:t>
            </w:r>
          </w:p>
          <w:p w:rsidR="00E466A3" w:rsidRDefault="00E466A3" w:rsidP="00862182">
            <w:pPr>
              <w:pStyle w:val="af4"/>
              <w:spacing w:before="0" w:after="0"/>
              <w:ind w:right="0"/>
              <w:jc w:val="both"/>
              <w:rPr>
                <w:sz w:val="20"/>
                <w:szCs w:val="20"/>
              </w:rPr>
            </w:pPr>
          </w:p>
          <w:p w:rsidR="00E466A3" w:rsidRPr="00333B17" w:rsidRDefault="00E466A3" w:rsidP="00862182">
            <w:pPr>
              <w:pStyle w:val="af4"/>
              <w:spacing w:before="0" w:after="0"/>
              <w:ind w:right="0"/>
              <w:jc w:val="both"/>
              <w:rPr>
                <w:sz w:val="20"/>
                <w:szCs w:val="20"/>
              </w:rPr>
            </w:pPr>
            <w:r w:rsidRPr="00333B17">
              <w:rPr>
                <w:sz w:val="20"/>
                <w:szCs w:val="20"/>
              </w:rPr>
              <w:t>Требования к независимому Гаранту (за исключением банков или иных кредитных организаций):</w:t>
            </w:r>
          </w:p>
          <w:tbl>
            <w:tblPr>
              <w:tblStyle w:val="af3"/>
              <w:tblW w:w="1139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408"/>
              <w:gridCol w:w="10414"/>
            </w:tblGrid>
            <w:tr w:rsidR="00E466A3" w:rsidRPr="00333B17" w:rsidTr="00993CE4">
              <w:trPr>
                <w:trHeight w:val="74"/>
              </w:trPr>
              <w:tc>
                <w:tcPr>
                  <w:tcW w:w="576" w:type="dxa"/>
                  <w:vAlign w:val="center"/>
                </w:tcPr>
                <w:p w:rsidR="00E466A3" w:rsidRPr="00333B17" w:rsidRDefault="00E466A3" w:rsidP="00993CE4">
                  <w:pPr>
                    <w:rPr>
                      <w:sz w:val="20"/>
                      <w:szCs w:val="20"/>
                    </w:rPr>
                  </w:pPr>
                  <w:r w:rsidRPr="00333B17">
                    <w:rPr>
                      <w:sz w:val="20"/>
                      <w:szCs w:val="20"/>
                    </w:rPr>
                    <w:object w:dxaOrig="225" w:dyaOrig="225">
                      <v:shape id="_x0000_i1097" type="#_x0000_t75" style="width:13.6pt;height:19pt" o:ole="">
                        <v:imagedata r:id="rId23" o:title=""/>
                      </v:shape>
                      <w:control r:id="rId34" w:name="OptionButton251121111211211121131111" w:shapeid="_x0000_i1097"/>
                    </w:object>
                  </w:r>
                </w:p>
              </w:tc>
              <w:tc>
                <w:tcPr>
                  <w:tcW w:w="10822" w:type="dxa"/>
                  <w:gridSpan w:val="2"/>
                  <w:vAlign w:val="center"/>
                </w:tcPr>
                <w:p w:rsidR="00E466A3" w:rsidRPr="00333B17" w:rsidRDefault="00E466A3" w:rsidP="00993CE4">
                  <w:pPr>
                    <w:pStyle w:val="af4"/>
                    <w:spacing w:before="0" w:after="0"/>
                    <w:ind w:left="0"/>
                    <w:jc w:val="both"/>
                    <w:rPr>
                      <w:sz w:val="20"/>
                      <w:szCs w:val="20"/>
                    </w:rPr>
                  </w:pPr>
                  <w:r w:rsidRPr="00333B17">
                    <w:rPr>
                      <w:sz w:val="20"/>
                      <w:szCs w:val="20"/>
                    </w:rPr>
                    <w:t xml:space="preserve">Не применимо (если обеспечение Договора не установлено); </w:t>
                  </w:r>
                </w:p>
              </w:tc>
            </w:tr>
            <w:tr w:rsidR="00E466A3" w:rsidRPr="00333B17" w:rsidTr="00993CE4">
              <w:trPr>
                <w:trHeight w:val="74"/>
              </w:trPr>
              <w:tc>
                <w:tcPr>
                  <w:tcW w:w="576" w:type="dxa"/>
                  <w:vAlign w:val="center"/>
                </w:tcPr>
                <w:p w:rsidR="00E466A3" w:rsidRPr="00333B17" w:rsidRDefault="00E466A3" w:rsidP="00993CE4">
                  <w:pPr>
                    <w:rPr>
                      <w:sz w:val="20"/>
                      <w:szCs w:val="20"/>
                    </w:rPr>
                  </w:pPr>
                  <w:r w:rsidRPr="00333B17">
                    <w:rPr>
                      <w:sz w:val="20"/>
                      <w:szCs w:val="20"/>
                    </w:rPr>
                    <w:object w:dxaOrig="225" w:dyaOrig="225">
                      <v:shape id="_x0000_i1099" type="#_x0000_t75" style="width:13.6pt;height:19pt" o:ole="">
                        <v:imagedata r:id="rId15" o:title=""/>
                      </v:shape>
                      <w:control r:id="rId35" w:name="OptionButton2511211112112111111111111" w:shapeid="_x0000_i1099"/>
                    </w:object>
                  </w:r>
                </w:p>
              </w:tc>
              <w:tc>
                <w:tcPr>
                  <w:tcW w:w="10822" w:type="dxa"/>
                  <w:gridSpan w:val="2"/>
                  <w:vAlign w:val="center"/>
                </w:tcPr>
                <w:p w:rsidR="00E466A3" w:rsidRPr="00333B17" w:rsidRDefault="00E466A3" w:rsidP="00993CE4">
                  <w:pPr>
                    <w:pStyle w:val="af4"/>
                    <w:spacing w:before="0" w:after="0"/>
                    <w:ind w:left="0"/>
                    <w:jc w:val="both"/>
                    <w:rPr>
                      <w:sz w:val="20"/>
                      <w:szCs w:val="20"/>
                    </w:rPr>
                  </w:pPr>
                  <w:r w:rsidRPr="00333B17">
                    <w:rPr>
                      <w:sz w:val="20"/>
                      <w:szCs w:val="20"/>
                    </w:rPr>
                    <w:t>Предусмотрены:</w:t>
                  </w:r>
                </w:p>
              </w:tc>
            </w:tr>
            <w:tr w:rsidR="00E466A3" w:rsidRPr="00333B17" w:rsidTr="00993CE4">
              <w:trPr>
                <w:trHeight w:val="74"/>
              </w:trPr>
              <w:tc>
                <w:tcPr>
                  <w:tcW w:w="576" w:type="dxa"/>
                </w:tcPr>
                <w:p w:rsidR="00E466A3" w:rsidRPr="00333B17" w:rsidRDefault="00E466A3" w:rsidP="00993CE4">
                  <w:pPr>
                    <w:jc w:val="right"/>
                    <w:rPr>
                      <w:sz w:val="20"/>
                      <w:szCs w:val="20"/>
                    </w:rPr>
                  </w:pPr>
                  <w:r w:rsidRPr="00333B17">
                    <w:rPr>
                      <w:sz w:val="20"/>
                      <w:szCs w:val="20"/>
                    </w:rPr>
                    <w:object w:dxaOrig="225" w:dyaOrig="225">
                      <v:shape id="_x0000_i1101" type="#_x0000_t75" style="width:14.95pt;height:14.95pt" o:ole="">
                        <v:imagedata r:id="rId36" o:title=""/>
                      </v:shape>
                      <w:control r:id="rId37" w:name="GarantProperty_21" w:shapeid="_x0000_i1101"/>
                    </w:object>
                  </w:r>
                </w:p>
              </w:tc>
              <w:tc>
                <w:tcPr>
                  <w:tcW w:w="10822" w:type="dxa"/>
                  <w:gridSpan w:val="2"/>
                  <w:vAlign w:val="center"/>
                </w:tcPr>
                <w:p w:rsidR="00E466A3" w:rsidRPr="00333B17" w:rsidRDefault="00E466A3" w:rsidP="006D0F62">
                  <w:pPr>
                    <w:pStyle w:val="af4"/>
                    <w:numPr>
                      <w:ilvl w:val="0"/>
                      <w:numId w:val="48"/>
                    </w:numPr>
                    <w:tabs>
                      <w:tab w:val="clear" w:pos="1134"/>
                      <w:tab w:val="left" w:pos="403"/>
                    </w:tabs>
                    <w:spacing w:before="0" w:after="0"/>
                    <w:ind w:left="0" w:firstLine="0"/>
                    <w:rPr>
                      <w:sz w:val="20"/>
                      <w:szCs w:val="20"/>
                    </w:rPr>
                  </w:pPr>
                  <w:r w:rsidRPr="00333B17">
                    <w:rPr>
                      <w:sz w:val="20"/>
                      <w:szCs w:val="20"/>
                    </w:rPr>
                    <w:t>Является юридическим лицом и коммерческой организацией, которое</w:t>
                  </w:r>
                  <w:r w:rsidR="00E71C0F">
                    <w:rPr>
                      <w:sz w:val="20"/>
                      <w:szCs w:val="20"/>
                    </w:rPr>
                    <w:t xml:space="preserve"> одновременно </w:t>
                  </w:r>
                  <w:r w:rsidR="00E71C0F" w:rsidRPr="00E71C0F">
                    <w:rPr>
                      <w:sz w:val="20"/>
                      <w:szCs w:val="20"/>
                    </w:rPr>
                    <w:t>отвечает следующим требованиям</w:t>
                  </w:r>
                  <w:r w:rsidRPr="00333B17">
                    <w:rPr>
                      <w:sz w:val="20"/>
                      <w:szCs w:val="20"/>
                    </w:rPr>
                    <w:t>:</w:t>
                  </w:r>
                </w:p>
              </w:tc>
            </w:tr>
            <w:tr w:rsidR="00E466A3" w:rsidRPr="00333B17" w:rsidTr="00993CE4">
              <w:trPr>
                <w:trHeight w:val="74"/>
              </w:trPr>
              <w:tc>
                <w:tcPr>
                  <w:tcW w:w="984" w:type="dxa"/>
                  <w:gridSpan w:val="2"/>
                </w:tcPr>
                <w:p w:rsidR="00E466A3" w:rsidRPr="00333B17" w:rsidRDefault="00E466A3" w:rsidP="00993CE4">
                  <w:pPr>
                    <w:jc w:val="right"/>
                    <w:rPr>
                      <w:sz w:val="20"/>
                      <w:szCs w:val="20"/>
                    </w:rPr>
                  </w:pPr>
                </w:p>
              </w:tc>
              <w:tc>
                <w:tcPr>
                  <w:tcW w:w="10414" w:type="dxa"/>
                  <w:vAlign w:val="center"/>
                </w:tcPr>
                <w:p w:rsidR="00E466A3" w:rsidRPr="00333B17" w:rsidRDefault="00E466A3" w:rsidP="006D0F62">
                  <w:pPr>
                    <w:pStyle w:val="af1"/>
                    <w:widowControl w:val="0"/>
                    <w:numPr>
                      <w:ilvl w:val="0"/>
                      <w:numId w:val="55"/>
                    </w:numPr>
                    <w:tabs>
                      <w:tab w:val="left" w:pos="403"/>
                    </w:tabs>
                    <w:spacing w:before="120"/>
                    <w:ind w:left="359"/>
                    <w:rPr>
                      <w:sz w:val="20"/>
                      <w:szCs w:val="20"/>
                    </w:rPr>
                  </w:pPr>
                  <w:r w:rsidRPr="00333B17">
                    <w:rPr>
                      <w:sz w:val="20"/>
                      <w:szCs w:val="20"/>
                    </w:rPr>
                    <w:t>соответствует минимальным требованиям для прохождения аккредитации, установленным в Блоке 9 настоящего документа и имеет оценку «0» баллов по п.п. .15.4, 15.14, 15.17, 15.18, 15.20, 15.21 данных требований или относится к одной или нескольким категориям лиц, указанным в п.п. «а», «б», «в», «и», «о», «п» п. 7.1.2.1 Положения о закупке;</w:t>
                  </w:r>
                </w:p>
              </w:tc>
            </w:tr>
            <w:tr w:rsidR="00E466A3" w:rsidRPr="00333B17" w:rsidTr="00993CE4">
              <w:trPr>
                <w:trHeight w:val="74"/>
              </w:trPr>
              <w:tc>
                <w:tcPr>
                  <w:tcW w:w="984" w:type="dxa"/>
                  <w:gridSpan w:val="2"/>
                </w:tcPr>
                <w:p w:rsidR="00E466A3" w:rsidRPr="00333B17" w:rsidRDefault="00E466A3" w:rsidP="00993CE4">
                  <w:pPr>
                    <w:jc w:val="right"/>
                    <w:rPr>
                      <w:sz w:val="20"/>
                      <w:szCs w:val="20"/>
                    </w:rPr>
                  </w:pPr>
                </w:p>
              </w:tc>
              <w:tc>
                <w:tcPr>
                  <w:tcW w:w="10414" w:type="dxa"/>
                  <w:vAlign w:val="center"/>
                </w:tcPr>
                <w:p w:rsidR="00E466A3" w:rsidRPr="00333B17" w:rsidRDefault="00E466A3" w:rsidP="006D0F62">
                  <w:pPr>
                    <w:pStyle w:val="af1"/>
                    <w:widowControl w:val="0"/>
                    <w:numPr>
                      <w:ilvl w:val="0"/>
                      <w:numId w:val="55"/>
                    </w:numPr>
                    <w:tabs>
                      <w:tab w:val="left" w:pos="403"/>
                    </w:tabs>
                    <w:spacing w:before="120"/>
                    <w:ind w:left="359"/>
                    <w:rPr>
                      <w:sz w:val="20"/>
                      <w:szCs w:val="20"/>
                    </w:rPr>
                  </w:pPr>
                  <w:r w:rsidRPr="00333B17">
                    <w:rPr>
                      <w:sz w:val="20"/>
                      <w:szCs w:val="20"/>
                    </w:rPr>
                    <w:t>имеет уровень финансовой устойчивости не ниже «достаточно устойчивого»;</w:t>
                  </w:r>
                </w:p>
              </w:tc>
            </w:tr>
            <w:tr w:rsidR="00E466A3" w:rsidRPr="00333B17" w:rsidTr="00993CE4">
              <w:trPr>
                <w:trHeight w:val="74"/>
              </w:trPr>
              <w:tc>
                <w:tcPr>
                  <w:tcW w:w="984" w:type="dxa"/>
                  <w:gridSpan w:val="2"/>
                </w:tcPr>
                <w:p w:rsidR="00E466A3" w:rsidRPr="00333B17" w:rsidRDefault="00E466A3" w:rsidP="00993CE4">
                  <w:pPr>
                    <w:jc w:val="right"/>
                    <w:rPr>
                      <w:sz w:val="20"/>
                      <w:szCs w:val="20"/>
                    </w:rPr>
                  </w:pPr>
                </w:p>
              </w:tc>
              <w:tc>
                <w:tcPr>
                  <w:tcW w:w="10414" w:type="dxa"/>
                  <w:vAlign w:val="center"/>
                </w:tcPr>
                <w:p w:rsidR="00E466A3" w:rsidRPr="00333B17" w:rsidRDefault="00E466A3" w:rsidP="00E466A3">
                  <w:pPr>
                    <w:pStyle w:val="af1"/>
                    <w:widowControl w:val="0"/>
                    <w:numPr>
                      <w:ilvl w:val="0"/>
                      <w:numId w:val="55"/>
                    </w:numPr>
                    <w:tabs>
                      <w:tab w:val="left" w:pos="403"/>
                    </w:tabs>
                    <w:spacing w:before="120"/>
                    <w:ind w:left="359"/>
                    <w:rPr>
                      <w:sz w:val="20"/>
                      <w:szCs w:val="20"/>
                    </w:rPr>
                  </w:pPr>
                  <w:r w:rsidRPr="00333B17">
                    <w:rPr>
                      <w:sz w:val="20"/>
                      <w:szCs w:val="20"/>
                    </w:rPr>
                    <w:t>имеет собственные средства (капитал</w:t>
                  </w:r>
                  <w:r w:rsidRPr="00E466A3">
                    <w:rPr>
                      <w:sz w:val="20"/>
                      <w:szCs w:val="20"/>
                      <w:vertAlign w:val="superscript"/>
                    </w:rPr>
                    <w:t>)</w:t>
                  </w:r>
                  <w:r w:rsidRPr="00E466A3" w:rsidDel="00E466A3">
                    <w:rPr>
                      <w:rStyle w:val="af6"/>
                      <w:szCs w:val="20"/>
                    </w:rPr>
                    <w:t xml:space="preserve"> </w:t>
                  </w:r>
                  <w:r w:rsidRPr="00E466A3">
                    <w:rPr>
                      <w:sz w:val="20"/>
                      <w:szCs w:val="20"/>
                      <w:vertAlign w:val="superscript"/>
                    </w:rPr>
                    <w:t>Сноска</w:t>
                  </w:r>
                  <w:r>
                    <w:rPr>
                      <w:sz w:val="20"/>
                      <w:szCs w:val="20"/>
                      <w:vertAlign w:val="superscript"/>
                    </w:rPr>
                    <w:t xml:space="preserve"> 9</w:t>
                  </w:r>
                  <w:r w:rsidRPr="00333B17">
                    <w:rPr>
                      <w:sz w:val="20"/>
                      <w:szCs w:val="20"/>
                    </w:rPr>
                    <w:t>, размер которых превышает сумму выдаваемой гарантии не менее, чем в 4 раза;</w:t>
                  </w:r>
                </w:p>
              </w:tc>
            </w:tr>
            <w:tr w:rsidR="00E466A3" w:rsidRPr="004003E2" w:rsidTr="00993CE4">
              <w:trPr>
                <w:trHeight w:val="74"/>
              </w:trPr>
              <w:tc>
                <w:tcPr>
                  <w:tcW w:w="576" w:type="dxa"/>
                </w:tcPr>
                <w:p w:rsidR="00E466A3" w:rsidRDefault="00E466A3" w:rsidP="00993CE4">
                  <w:pPr>
                    <w:jc w:val="right"/>
                    <w:rPr>
                      <w:sz w:val="20"/>
                      <w:szCs w:val="20"/>
                    </w:rPr>
                  </w:pPr>
                  <w:r>
                    <w:rPr>
                      <w:sz w:val="20"/>
                      <w:szCs w:val="20"/>
                    </w:rPr>
                    <w:lastRenderedPageBreak/>
                    <w:object w:dxaOrig="225" w:dyaOrig="225">
                      <v:shape id="_x0000_i1103" type="#_x0000_t75" style="width:14.95pt;height:14.95pt" o:ole="">
                        <v:imagedata r:id="rId38" o:title=""/>
                      </v:shape>
                      <w:control r:id="rId39" w:name="GarantProperty_22" w:shapeid="_x0000_i1103"/>
                    </w:object>
                  </w:r>
                </w:p>
              </w:tc>
              <w:tc>
                <w:tcPr>
                  <w:tcW w:w="10822" w:type="dxa"/>
                  <w:gridSpan w:val="2"/>
                  <w:vAlign w:val="center"/>
                </w:tcPr>
                <w:p w:rsidR="00E466A3" w:rsidRDefault="00E466A3" w:rsidP="006D0F62">
                  <w:pPr>
                    <w:pStyle w:val="af4"/>
                    <w:numPr>
                      <w:ilvl w:val="0"/>
                      <w:numId w:val="48"/>
                    </w:numPr>
                    <w:tabs>
                      <w:tab w:val="clear" w:pos="1134"/>
                      <w:tab w:val="left" w:pos="403"/>
                    </w:tabs>
                    <w:spacing w:before="0" w:after="0"/>
                    <w:ind w:left="0" w:firstLine="0"/>
                    <w:jc w:val="both"/>
                    <w:rPr>
                      <w:sz w:val="20"/>
                      <w:szCs w:val="20"/>
                    </w:rPr>
                  </w:pPr>
                  <w:r w:rsidRPr="00EA2418">
                    <w:rPr>
                      <w:sz w:val="20"/>
                      <w:szCs w:val="20"/>
                    </w:rPr>
                    <w:t xml:space="preserve">Является </w:t>
                  </w:r>
                  <w:r>
                    <w:rPr>
                      <w:sz w:val="20"/>
                      <w:szCs w:val="20"/>
                    </w:rPr>
                    <w:t>аффилированным лицом с Участником закупки, которое</w:t>
                  </w:r>
                  <w:r w:rsidR="00E71C0F">
                    <w:rPr>
                      <w:sz w:val="20"/>
                      <w:szCs w:val="20"/>
                    </w:rPr>
                    <w:t xml:space="preserve"> одновременно </w:t>
                  </w:r>
                  <w:r w:rsidR="00E71C0F" w:rsidRPr="00E71C0F">
                    <w:rPr>
                      <w:sz w:val="20"/>
                      <w:szCs w:val="20"/>
                    </w:rPr>
                    <w:t>отвечает следующим требованиям</w:t>
                  </w:r>
                  <w:r>
                    <w:rPr>
                      <w:sz w:val="20"/>
                      <w:szCs w:val="20"/>
                    </w:rPr>
                    <w:t>:</w:t>
                  </w:r>
                </w:p>
                <w:p w:rsidR="00E466A3" w:rsidRDefault="00E466A3" w:rsidP="006D0F62">
                  <w:pPr>
                    <w:pStyle w:val="af4"/>
                    <w:numPr>
                      <w:ilvl w:val="0"/>
                      <w:numId w:val="60"/>
                    </w:numPr>
                    <w:tabs>
                      <w:tab w:val="clear" w:pos="1134"/>
                      <w:tab w:val="left" w:pos="403"/>
                    </w:tabs>
                    <w:jc w:val="both"/>
                    <w:rPr>
                      <w:sz w:val="20"/>
                      <w:szCs w:val="20"/>
                    </w:rPr>
                  </w:pPr>
                  <w:r w:rsidRPr="006903CC">
                    <w:rPr>
                      <w:sz w:val="20"/>
                      <w:szCs w:val="20"/>
                    </w:rPr>
                    <w:t>обладает кредитным рейтингом не ниже категории «А»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кредитного рейтингового агентства акционерное общество «Рейтинговое Агентство «Эксперт РА»;</w:t>
                  </w:r>
                </w:p>
                <w:p w:rsidR="00E466A3" w:rsidRPr="006903CC" w:rsidRDefault="00E466A3" w:rsidP="006D0F62">
                  <w:pPr>
                    <w:pStyle w:val="af4"/>
                    <w:numPr>
                      <w:ilvl w:val="0"/>
                      <w:numId w:val="60"/>
                    </w:numPr>
                    <w:tabs>
                      <w:tab w:val="clear" w:pos="1134"/>
                      <w:tab w:val="left" w:pos="403"/>
                    </w:tabs>
                    <w:jc w:val="both"/>
                    <w:rPr>
                      <w:sz w:val="20"/>
                      <w:szCs w:val="20"/>
                    </w:rPr>
                  </w:pPr>
                  <w:r w:rsidRPr="006903CC">
                    <w:rPr>
                      <w:sz w:val="20"/>
                      <w:szCs w:val="20"/>
                    </w:rPr>
                    <w:t>предостав</w:t>
                  </w:r>
                  <w:r>
                    <w:rPr>
                      <w:sz w:val="20"/>
                      <w:szCs w:val="20"/>
                    </w:rPr>
                    <w:t>ило</w:t>
                  </w:r>
                  <w:r w:rsidRPr="006903CC">
                    <w:rPr>
                      <w:sz w:val="20"/>
                      <w:szCs w:val="20"/>
                    </w:rPr>
                    <w:t xml:space="preserve"> </w:t>
                  </w:r>
                  <w:r w:rsidR="00E71C0F">
                    <w:rPr>
                      <w:sz w:val="20"/>
                      <w:szCs w:val="20"/>
                    </w:rPr>
                    <w:t>Заказчику/Организатору закупки</w:t>
                  </w:r>
                  <w:r w:rsidR="00E71C0F" w:rsidRPr="006903CC">
                    <w:rPr>
                      <w:sz w:val="20"/>
                      <w:szCs w:val="20"/>
                    </w:rPr>
                    <w:t xml:space="preserve"> </w:t>
                  </w:r>
                  <w:r w:rsidRPr="006903CC">
                    <w:rPr>
                      <w:sz w:val="20"/>
                      <w:szCs w:val="20"/>
                    </w:rPr>
                    <w:t xml:space="preserve">сведения, подтверждающие платежеспособность </w:t>
                  </w:r>
                  <w:r>
                    <w:rPr>
                      <w:sz w:val="20"/>
                      <w:szCs w:val="20"/>
                    </w:rPr>
                    <w:t>Участника закупки</w:t>
                  </w:r>
                  <w:r w:rsidRPr="006903CC">
                    <w:rPr>
                      <w:sz w:val="20"/>
                      <w:szCs w:val="20"/>
                    </w:rPr>
                    <w:t>, в том числе его ежегодную бухгалтерскую (финансовую) отчетность;</w:t>
                  </w:r>
                </w:p>
                <w:p w:rsidR="00E466A3" w:rsidRPr="006903CC" w:rsidRDefault="00E466A3" w:rsidP="006D0F62">
                  <w:pPr>
                    <w:pStyle w:val="af4"/>
                    <w:numPr>
                      <w:ilvl w:val="0"/>
                      <w:numId w:val="60"/>
                    </w:numPr>
                    <w:tabs>
                      <w:tab w:val="clear" w:pos="1134"/>
                      <w:tab w:val="left" w:pos="403"/>
                    </w:tabs>
                    <w:jc w:val="both"/>
                    <w:rPr>
                      <w:sz w:val="20"/>
                      <w:szCs w:val="20"/>
                    </w:rPr>
                  </w:pPr>
                  <w:r w:rsidRPr="006903CC">
                    <w:rPr>
                      <w:sz w:val="20"/>
                      <w:szCs w:val="20"/>
                    </w:rPr>
                    <w:t>приня</w:t>
                  </w:r>
                  <w:r>
                    <w:rPr>
                      <w:sz w:val="20"/>
                      <w:szCs w:val="20"/>
                    </w:rPr>
                    <w:t>ло</w:t>
                  </w:r>
                  <w:r w:rsidRPr="006903CC">
                    <w:rPr>
                      <w:sz w:val="20"/>
                      <w:szCs w:val="20"/>
                    </w:rPr>
                    <w:t xml:space="preserve"> обязательство письменно извещать </w:t>
                  </w:r>
                  <w:r w:rsidR="00E71C0F">
                    <w:rPr>
                      <w:sz w:val="20"/>
                      <w:szCs w:val="20"/>
                    </w:rPr>
                    <w:t>Заказчика/Организаторазакупки</w:t>
                  </w:r>
                  <w:r w:rsidR="00E71C0F" w:rsidRPr="006903CC">
                    <w:rPr>
                      <w:sz w:val="20"/>
                      <w:szCs w:val="20"/>
                    </w:rPr>
                    <w:t xml:space="preserve"> </w:t>
                  </w:r>
                  <w:r w:rsidRPr="006903CC">
                    <w:rPr>
                      <w:sz w:val="20"/>
                      <w:szCs w:val="20"/>
                    </w:rPr>
                    <w:t>в течение</w:t>
                  </w:r>
                  <w:r>
                    <w:rPr>
                      <w:sz w:val="20"/>
                      <w:szCs w:val="20"/>
                    </w:rPr>
                    <w:t xml:space="preserve"> 3-х рабочих дней со </w:t>
                  </w:r>
                  <w:r w:rsidRPr="006903CC">
                    <w:rPr>
                      <w:sz w:val="20"/>
                      <w:szCs w:val="20"/>
                    </w:rPr>
                    <w:t>дня наступления следующих событий:</w:t>
                  </w:r>
                </w:p>
                <w:p w:rsidR="00E466A3" w:rsidRPr="006903CC" w:rsidRDefault="00E466A3" w:rsidP="006D0F62">
                  <w:pPr>
                    <w:pStyle w:val="af4"/>
                    <w:numPr>
                      <w:ilvl w:val="0"/>
                      <w:numId w:val="61"/>
                    </w:numPr>
                    <w:tabs>
                      <w:tab w:val="clear" w:pos="1134"/>
                    </w:tabs>
                    <w:ind w:left="1292" w:hanging="425"/>
                    <w:jc w:val="both"/>
                    <w:rPr>
                      <w:sz w:val="20"/>
                      <w:szCs w:val="20"/>
                    </w:rPr>
                  </w:pPr>
                  <w:r w:rsidRPr="006903CC">
                    <w:rPr>
                      <w:sz w:val="20"/>
                      <w:szCs w:val="20"/>
                    </w:rPr>
                    <w:t xml:space="preserve">предъявление к </w:t>
                  </w:r>
                  <w:r>
                    <w:rPr>
                      <w:sz w:val="20"/>
                      <w:szCs w:val="20"/>
                    </w:rPr>
                    <w:t>Участнику закупки</w:t>
                  </w:r>
                  <w:r w:rsidRPr="006903CC">
                    <w:rPr>
                      <w:sz w:val="20"/>
                      <w:szCs w:val="20"/>
                    </w:rPr>
                    <w:t xml:space="preserve"> имущественных требований, превышающих 10 процентов балансовой стоимости активов </w:t>
                  </w:r>
                  <w:r>
                    <w:rPr>
                      <w:sz w:val="20"/>
                      <w:szCs w:val="20"/>
                    </w:rPr>
                    <w:t>Участника закупки</w:t>
                  </w:r>
                  <w:r w:rsidRPr="006903CC">
                    <w:rPr>
                      <w:sz w:val="20"/>
                      <w:szCs w:val="20"/>
                    </w:rPr>
                    <w:t>, со стороны третьих лиц;</w:t>
                  </w:r>
                </w:p>
                <w:p w:rsidR="00E466A3" w:rsidRPr="006903CC" w:rsidRDefault="00E466A3" w:rsidP="006D0F62">
                  <w:pPr>
                    <w:pStyle w:val="af4"/>
                    <w:numPr>
                      <w:ilvl w:val="0"/>
                      <w:numId w:val="61"/>
                    </w:numPr>
                    <w:tabs>
                      <w:tab w:val="clear" w:pos="1134"/>
                    </w:tabs>
                    <w:ind w:left="1292" w:hanging="425"/>
                    <w:jc w:val="both"/>
                    <w:rPr>
                      <w:sz w:val="20"/>
                      <w:szCs w:val="20"/>
                    </w:rPr>
                  </w:pPr>
                  <w:r w:rsidRPr="006903CC">
                    <w:rPr>
                      <w:sz w:val="20"/>
                      <w:szCs w:val="20"/>
                    </w:rPr>
                    <w:t xml:space="preserve">возбуждение в отношении руководителя </w:t>
                  </w:r>
                  <w:r>
                    <w:rPr>
                      <w:sz w:val="20"/>
                      <w:szCs w:val="20"/>
                    </w:rPr>
                    <w:t>Участника закупки</w:t>
                  </w:r>
                  <w:r w:rsidRPr="006903CC">
                    <w:rPr>
                      <w:sz w:val="20"/>
                      <w:szCs w:val="20"/>
                    </w:rPr>
                    <w:t xml:space="preserve"> уголовного дела в соответствии с уголовно-процессуальным законодательством Российской Федерации;</w:t>
                  </w:r>
                </w:p>
                <w:p w:rsidR="00E466A3" w:rsidRPr="006903CC" w:rsidRDefault="00E466A3" w:rsidP="006D0F62">
                  <w:pPr>
                    <w:pStyle w:val="af4"/>
                    <w:numPr>
                      <w:ilvl w:val="0"/>
                      <w:numId w:val="61"/>
                    </w:numPr>
                    <w:tabs>
                      <w:tab w:val="clear" w:pos="1134"/>
                    </w:tabs>
                    <w:ind w:left="1292" w:hanging="425"/>
                    <w:jc w:val="both"/>
                    <w:rPr>
                      <w:sz w:val="20"/>
                      <w:szCs w:val="20"/>
                    </w:rPr>
                  </w:pPr>
                  <w:r w:rsidRPr="006903CC">
                    <w:rPr>
                      <w:sz w:val="20"/>
                      <w:szCs w:val="20"/>
                    </w:rPr>
                    <w:t xml:space="preserve">изменение местонахождения учредительных документов, органов управления </w:t>
                  </w:r>
                  <w:r>
                    <w:rPr>
                      <w:sz w:val="20"/>
                      <w:szCs w:val="20"/>
                    </w:rPr>
                    <w:t>Участника закупки</w:t>
                  </w:r>
                  <w:r w:rsidRPr="006903CC">
                    <w:rPr>
                      <w:sz w:val="20"/>
                      <w:szCs w:val="20"/>
                    </w:rPr>
                    <w:t xml:space="preserve">, банковских реквизитов </w:t>
                  </w:r>
                  <w:r>
                    <w:rPr>
                      <w:sz w:val="20"/>
                      <w:szCs w:val="20"/>
                    </w:rPr>
                    <w:t>Участника закупки</w:t>
                  </w:r>
                  <w:r w:rsidRPr="006903CC">
                    <w:rPr>
                      <w:sz w:val="20"/>
                      <w:szCs w:val="20"/>
                    </w:rPr>
                    <w:t>;</w:t>
                  </w:r>
                </w:p>
                <w:p w:rsidR="00E466A3" w:rsidRDefault="00E466A3" w:rsidP="006D0F62">
                  <w:pPr>
                    <w:pStyle w:val="af4"/>
                    <w:numPr>
                      <w:ilvl w:val="0"/>
                      <w:numId w:val="61"/>
                    </w:numPr>
                    <w:tabs>
                      <w:tab w:val="clear" w:pos="1134"/>
                    </w:tabs>
                    <w:ind w:left="1292" w:hanging="425"/>
                    <w:jc w:val="both"/>
                    <w:rPr>
                      <w:sz w:val="20"/>
                      <w:szCs w:val="20"/>
                    </w:rPr>
                  </w:pPr>
                  <w:r w:rsidRPr="006903CC">
                    <w:rPr>
                      <w:sz w:val="20"/>
                      <w:szCs w:val="20"/>
                    </w:rPr>
                    <w:t xml:space="preserve">принятие решения о реорганизации или ликвидации </w:t>
                  </w:r>
                  <w:r>
                    <w:rPr>
                      <w:sz w:val="20"/>
                      <w:szCs w:val="20"/>
                    </w:rPr>
                    <w:t>Участника закупки;</w:t>
                  </w:r>
                </w:p>
                <w:p w:rsidR="00E466A3" w:rsidRDefault="00E466A3" w:rsidP="006D0F62">
                  <w:pPr>
                    <w:pStyle w:val="af4"/>
                    <w:numPr>
                      <w:ilvl w:val="0"/>
                      <w:numId w:val="61"/>
                    </w:numPr>
                    <w:tabs>
                      <w:tab w:val="clear" w:pos="1134"/>
                    </w:tabs>
                    <w:ind w:left="1292" w:hanging="425"/>
                    <w:jc w:val="both"/>
                    <w:rPr>
                      <w:sz w:val="20"/>
                      <w:szCs w:val="20"/>
                    </w:rPr>
                  </w:pPr>
                  <w:r w:rsidRPr="006903CC">
                    <w:rPr>
                      <w:sz w:val="20"/>
                      <w:szCs w:val="20"/>
                    </w:rPr>
                    <w:t xml:space="preserve">принятие судом к производству заявления о признании </w:t>
                  </w:r>
                  <w:r>
                    <w:rPr>
                      <w:sz w:val="20"/>
                      <w:szCs w:val="20"/>
                    </w:rPr>
                    <w:t>Участника закупки</w:t>
                  </w:r>
                  <w:r w:rsidRPr="006903CC">
                    <w:rPr>
                      <w:sz w:val="20"/>
                      <w:szCs w:val="20"/>
                    </w:rPr>
                    <w:t xml:space="preserve"> несостоятельным (банкротом).</w:t>
                  </w:r>
                </w:p>
                <w:p w:rsidR="00E466A3" w:rsidRPr="0005136A" w:rsidRDefault="00E466A3" w:rsidP="00993CE4">
                  <w:pPr>
                    <w:pStyle w:val="af4"/>
                    <w:tabs>
                      <w:tab w:val="clear" w:pos="1134"/>
                    </w:tabs>
                    <w:spacing w:before="0" w:after="0"/>
                    <w:ind w:left="0"/>
                    <w:rPr>
                      <w:sz w:val="20"/>
                      <w:szCs w:val="20"/>
                    </w:rPr>
                  </w:pPr>
                  <w:r w:rsidRPr="0005136A">
                    <w:rPr>
                      <w:b/>
                      <w:i/>
                      <w:sz w:val="20"/>
                      <w:szCs w:val="20"/>
                    </w:rPr>
                    <w:t>Данный вид обеспечения допустим только для Участников, в отношении которых или в отношении бенефициарных</w:t>
                  </w:r>
                  <w:r>
                    <w:rPr>
                      <w:b/>
                      <w:i/>
                      <w:sz w:val="20"/>
                      <w:szCs w:val="20"/>
                    </w:rPr>
                    <w:t xml:space="preserve"> </w:t>
                  </w:r>
                  <w:r w:rsidRPr="00B86C6B">
                    <w:rPr>
                      <w:sz w:val="20"/>
                      <w:szCs w:val="20"/>
                      <w:vertAlign w:val="superscript"/>
                    </w:rPr>
                    <w:t>Сноска 10</w:t>
                  </w:r>
                  <w:r w:rsidRPr="0005136A">
                    <w:rPr>
                      <w:b/>
                      <w:i/>
                      <w:sz w:val="20"/>
                      <w:szCs w:val="20"/>
                    </w:rPr>
                    <w:t xml:space="preserve"> владельцев которых иностранными государствами введены ограничительные меры</w:t>
                  </w:r>
                  <w:r w:rsidRPr="0005136A">
                    <w:rPr>
                      <w:sz w:val="20"/>
                      <w:szCs w:val="20"/>
                    </w:rPr>
                    <w:t>.</w:t>
                  </w:r>
                </w:p>
              </w:tc>
            </w:tr>
            <w:tr w:rsidR="00E466A3" w:rsidRPr="004003E2" w:rsidTr="00993CE4">
              <w:trPr>
                <w:trHeight w:val="74"/>
              </w:trPr>
              <w:tc>
                <w:tcPr>
                  <w:tcW w:w="576" w:type="dxa"/>
                </w:tcPr>
                <w:p w:rsidR="00E466A3" w:rsidRPr="004003E2" w:rsidRDefault="00E466A3" w:rsidP="00993CE4">
                  <w:pPr>
                    <w:jc w:val="right"/>
                    <w:rPr>
                      <w:sz w:val="20"/>
                      <w:szCs w:val="20"/>
                    </w:rPr>
                  </w:pPr>
                  <w:r>
                    <w:rPr>
                      <w:sz w:val="20"/>
                      <w:szCs w:val="20"/>
                    </w:rPr>
                    <w:object w:dxaOrig="225" w:dyaOrig="225">
                      <v:shape id="_x0000_i1105" type="#_x0000_t75" style="width:14.95pt;height:14.95pt" o:ole="">
                        <v:imagedata r:id="rId38" o:title=""/>
                      </v:shape>
                      <w:control r:id="rId40" w:name="CheckBox71" w:shapeid="_x0000_i1105"/>
                    </w:object>
                  </w:r>
                </w:p>
              </w:tc>
              <w:tc>
                <w:tcPr>
                  <w:tcW w:w="10822" w:type="dxa"/>
                  <w:gridSpan w:val="2"/>
                  <w:vAlign w:val="center"/>
                </w:tcPr>
                <w:p w:rsidR="00E466A3" w:rsidRPr="00EA2418" w:rsidRDefault="00E466A3" w:rsidP="006D0F62">
                  <w:pPr>
                    <w:pStyle w:val="af4"/>
                    <w:numPr>
                      <w:ilvl w:val="0"/>
                      <w:numId w:val="48"/>
                    </w:numPr>
                    <w:tabs>
                      <w:tab w:val="clear" w:pos="1134"/>
                      <w:tab w:val="left" w:pos="403"/>
                    </w:tabs>
                    <w:spacing w:before="0" w:after="0"/>
                    <w:ind w:left="0" w:firstLine="0"/>
                    <w:rPr>
                      <w:sz w:val="20"/>
                      <w:szCs w:val="20"/>
                    </w:rPr>
                  </w:pPr>
                  <w:r w:rsidRPr="00EA2418">
                    <w:rPr>
                      <w:sz w:val="20"/>
                      <w:szCs w:val="20"/>
                    </w:rPr>
                    <w:t xml:space="preserve"> Является Государственным органом исполнительной власти;</w:t>
                  </w:r>
                </w:p>
              </w:tc>
            </w:tr>
            <w:tr w:rsidR="00E466A3" w:rsidRPr="004003E2" w:rsidTr="00993CE4">
              <w:trPr>
                <w:trHeight w:val="74"/>
              </w:trPr>
              <w:tc>
                <w:tcPr>
                  <w:tcW w:w="576" w:type="dxa"/>
                </w:tcPr>
                <w:p w:rsidR="00E466A3" w:rsidRPr="004003E2" w:rsidRDefault="00E466A3" w:rsidP="00993CE4">
                  <w:pPr>
                    <w:jc w:val="right"/>
                    <w:rPr>
                      <w:sz w:val="20"/>
                      <w:szCs w:val="20"/>
                    </w:rPr>
                  </w:pPr>
                  <w:r w:rsidRPr="004003E2">
                    <w:rPr>
                      <w:sz w:val="20"/>
                      <w:szCs w:val="20"/>
                    </w:rPr>
                    <w:object w:dxaOrig="225" w:dyaOrig="225">
                      <v:shape id="_x0000_i1107" type="#_x0000_t75" style="width:14.95pt;height:14.95pt" o:ole="">
                        <v:imagedata r:id="rId41" o:title=""/>
                      </v:shape>
                      <w:control r:id="rId42" w:name="CheckBox2121212111181211111" w:shapeid="_x0000_i1107"/>
                    </w:object>
                  </w:r>
                </w:p>
              </w:tc>
              <w:tc>
                <w:tcPr>
                  <w:tcW w:w="10822" w:type="dxa"/>
                  <w:gridSpan w:val="2"/>
                  <w:vAlign w:val="center"/>
                </w:tcPr>
                <w:p w:rsidR="00E466A3" w:rsidRDefault="00E466A3" w:rsidP="00993CE4">
                  <w:pPr>
                    <w:pStyle w:val="af4"/>
                    <w:tabs>
                      <w:tab w:val="clear" w:pos="1134"/>
                      <w:tab w:val="left" w:pos="403"/>
                    </w:tabs>
                    <w:spacing w:before="0" w:after="0"/>
                    <w:ind w:left="0"/>
                    <w:rPr>
                      <w:sz w:val="20"/>
                      <w:szCs w:val="20"/>
                    </w:rPr>
                  </w:pPr>
                  <w:r w:rsidRPr="004003E2">
                    <w:rPr>
                      <w:sz w:val="20"/>
                      <w:szCs w:val="20"/>
                    </w:rPr>
                    <w:t xml:space="preserve">Иные требования </w:t>
                  </w:r>
                  <w:r>
                    <w:rPr>
                      <w:sz w:val="20"/>
                      <w:szCs w:val="20"/>
                    </w:rPr>
                    <w:t xml:space="preserve"> </w:t>
                  </w:r>
                </w:p>
                <w:p w:rsidR="00E466A3" w:rsidRPr="004003E2" w:rsidRDefault="00E466A3" w:rsidP="006D0F62">
                  <w:pPr>
                    <w:pStyle w:val="af4"/>
                    <w:numPr>
                      <w:ilvl w:val="0"/>
                      <w:numId w:val="48"/>
                    </w:numPr>
                    <w:tabs>
                      <w:tab w:val="clear" w:pos="1134"/>
                      <w:tab w:val="left" w:pos="403"/>
                    </w:tabs>
                    <w:spacing w:before="0" w:after="0"/>
                    <w:ind w:left="0" w:firstLine="0"/>
                    <w:rPr>
                      <w:sz w:val="20"/>
                      <w:szCs w:val="20"/>
                    </w:rPr>
                  </w:pPr>
                  <w:r w:rsidRPr="004003E2">
                    <w:rPr>
                      <w:rStyle w:val="af5"/>
                      <w:bCs/>
                      <w:iCs/>
                      <w:sz w:val="20"/>
                      <w:szCs w:val="20"/>
                      <w:shd w:val="pct10" w:color="auto" w:fill="auto"/>
                    </w:rPr>
                    <w:t>___________________________________________________</w:t>
                  </w:r>
                  <w:r w:rsidRPr="004003E2">
                    <w:rPr>
                      <w:sz w:val="20"/>
                      <w:szCs w:val="20"/>
                    </w:rPr>
                    <w:t>.</w:t>
                  </w:r>
                </w:p>
              </w:tc>
            </w:tr>
          </w:tbl>
          <w:p w:rsidR="005C0561" w:rsidRPr="00B86C6B" w:rsidRDefault="005C0561" w:rsidP="00993CE4">
            <w:pPr>
              <w:pStyle w:val="af4"/>
              <w:spacing w:before="0" w:after="0"/>
              <w:ind w:left="0" w:right="0"/>
              <w:jc w:val="both"/>
              <w:rPr>
                <w:sz w:val="20"/>
                <w:szCs w:val="16"/>
              </w:rPr>
            </w:pPr>
          </w:p>
          <w:p w:rsidR="00E466A3" w:rsidRPr="005C0561" w:rsidRDefault="00E466A3" w:rsidP="00993CE4">
            <w:pPr>
              <w:pStyle w:val="af4"/>
              <w:spacing w:before="0" w:after="0"/>
              <w:ind w:left="0" w:right="0"/>
              <w:jc w:val="both"/>
              <w:rPr>
                <w:rFonts w:ascii="Arial" w:hAnsi="Arial" w:cs="Arial"/>
                <w:sz w:val="16"/>
                <w:szCs w:val="16"/>
              </w:rPr>
            </w:pPr>
            <w:r w:rsidRPr="00B86C6B">
              <w:rPr>
                <w:rFonts w:ascii="Arial" w:hAnsi="Arial" w:cs="Arial"/>
                <w:sz w:val="16"/>
                <w:szCs w:val="16"/>
              </w:rPr>
              <w:t>Сноска 9</w:t>
            </w:r>
            <w:r w:rsidRPr="005C0561">
              <w:rPr>
                <w:sz w:val="20"/>
                <w:szCs w:val="20"/>
              </w:rPr>
              <w:t xml:space="preserve"> </w:t>
            </w:r>
            <w:r w:rsidRPr="005C0561">
              <w:rPr>
                <w:rFonts w:ascii="Arial" w:hAnsi="Arial" w:cs="Arial"/>
                <w:sz w:val="16"/>
                <w:szCs w:val="16"/>
              </w:rPr>
              <w:t>Размер собственных средств (капитала) определяется на текущую отчетную дату по данным формы 0710001 по ОКУД (итог раз</w:t>
            </w:r>
            <w:r w:rsidR="00B86C6B">
              <w:rPr>
                <w:rFonts w:ascii="Arial" w:hAnsi="Arial" w:cs="Arial"/>
                <w:sz w:val="16"/>
                <w:szCs w:val="16"/>
              </w:rPr>
              <w:t>дела III – Капитал и резервы).</w:t>
            </w:r>
          </w:p>
          <w:p w:rsidR="005C0561" w:rsidRPr="00B86C6B" w:rsidRDefault="00E466A3" w:rsidP="00993CE4">
            <w:pPr>
              <w:pStyle w:val="af4"/>
              <w:spacing w:before="0" w:after="0"/>
              <w:ind w:left="0" w:right="0"/>
              <w:jc w:val="both"/>
              <w:rPr>
                <w:rFonts w:ascii="Arial" w:hAnsi="Arial" w:cs="Arial"/>
                <w:sz w:val="16"/>
                <w:szCs w:val="16"/>
              </w:rPr>
            </w:pPr>
            <w:r w:rsidRPr="00B86C6B">
              <w:rPr>
                <w:rFonts w:ascii="Arial" w:hAnsi="Arial" w:cs="Arial"/>
                <w:sz w:val="16"/>
                <w:szCs w:val="20"/>
              </w:rPr>
              <w:t>Сноска 10</w:t>
            </w:r>
            <w:r w:rsidRPr="005C0561">
              <w:rPr>
                <w:sz w:val="16"/>
                <w:szCs w:val="20"/>
              </w:rPr>
              <w:t xml:space="preserve"> </w:t>
            </w:r>
            <w:r w:rsidRPr="005C0561">
              <w:rPr>
                <w:rFonts w:ascii="Arial" w:hAnsi="Arial" w:cs="Arial"/>
                <w:sz w:val="16"/>
                <w:szCs w:val="16"/>
              </w:rPr>
              <w:t>Бенефициарный</w:t>
            </w:r>
            <w:r w:rsidRPr="005F29FC">
              <w:rPr>
                <w:rFonts w:ascii="Arial" w:hAnsi="Arial" w:cs="Arial"/>
                <w:sz w:val="16"/>
                <w:szCs w:val="16"/>
              </w:rPr>
              <w:t xml:space="preserve"> владелец – владелец, совокупная доля прямого и (или) косвенного участия которого составляет не менее 25 процентов.</w:t>
            </w:r>
          </w:p>
        </w:tc>
      </w:tr>
      <w:tr w:rsidR="00E71C0F" w:rsidRPr="00E622DF" w:rsidTr="00B86C6B">
        <w:tblPrEx>
          <w:tblLook w:val="0000" w:firstRow="0" w:lastRow="0" w:firstColumn="0" w:lastColumn="0" w:noHBand="0" w:noVBand="0"/>
        </w:tblPrEx>
        <w:trPr>
          <w:trHeight w:val="570"/>
        </w:trPr>
        <w:tc>
          <w:tcPr>
            <w:tcW w:w="168" w:type="pct"/>
            <w:vMerge w:val="restart"/>
          </w:tcPr>
          <w:p w:rsidR="00E71C0F" w:rsidRPr="00EC028C" w:rsidRDefault="00E71C0F" w:rsidP="00542121">
            <w:pPr>
              <w:pStyle w:val="af1"/>
              <w:numPr>
                <w:ilvl w:val="0"/>
                <w:numId w:val="1"/>
              </w:numPr>
              <w:ind w:left="357" w:hanging="357"/>
              <w:rPr>
                <w:sz w:val="20"/>
                <w:szCs w:val="20"/>
              </w:rPr>
            </w:pPr>
          </w:p>
        </w:tc>
        <w:tc>
          <w:tcPr>
            <w:tcW w:w="825" w:type="pct"/>
            <w:vMerge w:val="restart"/>
          </w:tcPr>
          <w:p w:rsidR="00E71C0F" w:rsidRPr="00DB4E4A" w:rsidRDefault="00E71C0F" w:rsidP="00383CEF">
            <w:pPr>
              <w:rPr>
                <w:b/>
                <w:sz w:val="20"/>
                <w:szCs w:val="20"/>
              </w:rPr>
            </w:pPr>
            <w:r>
              <w:rPr>
                <w:b/>
                <w:sz w:val="20"/>
                <w:szCs w:val="20"/>
              </w:rPr>
              <w:t>Блок 3. «Общие условия и требования по проведению закупки»</w:t>
            </w:r>
          </w:p>
        </w:tc>
        <w:tc>
          <w:tcPr>
            <w:tcW w:w="4007" w:type="pct"/>
          </w:tcPr>
          <w:p w:rsidR="00E71C0F" w:rsidRDefault="00E71C0F" w:rsidP="008C5EBB">
            <w:pPr>
              <w:pStyle w:val="af4"/>
              <w:tabs>
                <w:tab w:val="clear" w:pos="1134"/>
              </w:tabs>
              <w:spacing w:before="0" w:after="0"/>
              <w:ind w:right="0"/>
              <w:jc w:val="both"/>
              <w:rPr>
                <w:b/>
                <w:sz w:val="20"/>
                <w:szCs w:val="20"/>
              </w:rPr>
            </w:pPr>
            <w:r>
              <w:rPr>
                <w:b/>
                <w:sz w:val="20"/>
                <w:szCs w:val="20"/>
              </w:rPr>
              <w:t>П.п. в п. 3.9.1. изложить в новой редакции:</w:t>
            </w:r>
          </w:p>
          <w:p w:rsidR="00E71C0F" w:rsidRPr="00B86C6B" w:rsidRDefault="00E71C0F" w:rsidP="008C5EBB">
            <w:pPr>
              <w:pStyle w:val="af4"/>
              <w:tabs>
                <w:tab w:val="clear" w:pos="1134"/>
              </w:tabs>
              <w:spacing w:before="0" w:after="0"/>
              <w:ind w:right="0"/>
              <w:jc w:val="both"/>
              <w:rPr>
                <w:sz w:val="20"/>
                <w:szCs w:val="20"/>
              </w:rPr>
            </w:pPr>
          </w:p>
          <w:p w:rsidR="005C0561" w:rsidRDefault="00E71C0F" w:rsidP="008C5EBB">
            <w:pPr>
              <w:pStyle w:val="af4"/>
              <w:tabs>
                <w:tab w:val="clear" w:pos="1134"/>
              </w:tabs>
              <w:spacing w:before="0" w:after="0"/>
              <w:ind w:right="0"/>
              <w:jc w:val="both"/>
              <w:rPr>
                <w:b/>
                <w:sz w:val="20"/>
                <w:szCs w:val="20"/>
              </w:rPr>
            </w:pPr>
            <w:proofErr w:type="gramStart"/>
            <w:r w:rsidRPr="00E71C0F">
              <w:rPr>
                <w:sz w:val="20"/>
                <w:szCs w:val="20"/>
              </w:rPr>
              <w:t>Подтверждение согласия физического лица на обработку персональных данных по форме 6 (Блок 4 «Образцы форм документов, включаемых в заявку на участие в закупке, оформляемых в ходе проведения закупки и/или по ее результатам») для Участника закупки – физического лица, руководителя Участника закупки, индивидуального предпринимателя, который подписывает заявку, и подтверждение наличия согласия на обработку персональных данных и направления уведомлений об осуществлении обработки</w:t>
            </w:r>
            <w:proofErr w:type="gramEnd"/>
            <w:r w:rsidRPr="00E71C0F">
              <w:rPr>
                <w:sz w:val="20"/>
                <w:szCs w:val="20"/>
              </w:rPr>
              <w:t xml:space="preserve"> </w:t>
            </w:r>
            <w:proofErr w:type="gramStart"/>
            <w:r w:rsidRPr="00E71C0F">
              <w:rPr>
                <w:sz w:val="20"/>
                <w:szCs w:val="20"/>
              </w:rPr>
              <w:t>персональных данных по форме 7 (Блок 4 «Образцы форм документов, включаемых в заявку на участие в закупке, оформляемых в ходе проведения закупки и/или по ее результатам») для информации о бенефициарах физических лицах, а также работников Участника, если такие сведения запрашиваются в рамках предоставления документов, подтверждающих соответствие установленным в документации о закупке требованиям;</w:t>
            </w:r>
            <w:proofErr w:type="gramEnd"/>
          </w:p>
        </w:tc>
      </w:tr>
      <w:tr w:rsidR="005C0561" w:rsidRPr="00E622DF" w:rsidTr="008C5EBB">
        <w:tblPrEx>
          <w:tblLook w:val="0000" w:firstRow="0" w:lastRow="0" w:firstColumn="0" w:lastColumn="0" w:noHBand="0" w:noVBand="0"/>
        </w:tblPrEx>
        <w:trPr>
          <w:trHeight w:val="276"/>
        </w:trPr>
        <w:tc>
          <w:tcPr>
            <w:tcW w:w="168" w:type="pct"/>
            <w:vMerge/>
          </w:tcPr>
          <w:p w:rsidR="005C0561" w:rsidRPr="00EC028C" w:rsidRDefault="005C0561" w:rsidP="00706DCB">
            <w:pPr>
              <w:pStyle w:val="af1"/>
              <w:numPr>
                <w:ilvl w:val="0"/>
                <w:numId w:val="68"/>
              </w:numPr>
              <w:ind w:left="357" w:hanging="357"/>
              <w:rPr>
                <w:sz w:val="20"/>
                <w:szCs w:val="20"/>
              </w:rPr>
            </w:pPr>
          </w:p>
        </w:tc>
        <w:tc>
          <w:tcPr>
            <w:tcW w:w="825" w:type="pct"/>
            <w:vMerge/>
          </w:tcPr>
          <w:p w:rsidR="005C0561" w:rsidRDefault="005C0561" w:rsidP="00383CEF">
            <w:pPr>
              <w:rPr>
                <w:b/>
                <w:sz w:val="20"/>
                <w:szCs w:val="20"/>
              </w:rPr>
            </w:pPr>
          </w:p>
        </w:tc>
        <w:tc>
          <w:tcPr>
            <w:tcW w:w="4007" w:type="pct"/>
          </w:tcPr>
          <w:p w:rsidR="005C0561" w:rsidRDefault="005C0561" w:rsidP="008C5EBB">
            <w:pPr>
              <w:pStyle w:val="af4"/>
              <w:tabs>
                <w:tab w:val="clear" w:pos="1134"/>
              </w:tabs>
              <w:spacing w:before="0" w:after="0"/>
              <w:ind w:right="0"/>
              <w:jc w:val="both"/>
              <w:rPr>
                <w:b/>
                <w:sz w:val="20"/>
                <w:szCs w:val="20"/>
              </w:rPr>
            </w:pPr>
            <w:r>
              <w:rPr>
                <w:b/>
                <w:sz w:val="20"/>
                <w:szCs w:val="20"/>
              </w:rPr>
              <w:t>П. 3.14 изложить в редакции Приложения 1 к перечню изменений</w:t>
            </w:r>
            <w:r w:rsidR="008C5EBB">
              <w:rPr>
                <w:b/>
                <w:sz w:val="20"/>
                <w:szCs w:val="20"/>
              </w:rPr>
              <w:t>.</w:t>
            </w:r>
          </w:p>
        </w:tc>
      </w:tr>
      <w:tr w:rsidR="00E71C0F" w:rsidRPr="00E622DF" w:rsidTr="00B86C6B">
        <w:tblPrEx>
          <w:tblLook w:val="0000" w:firstRow="0" w:lastRow="0" w:firstColumn="0" w:lastColumn="0" w:noHBand="0" w:noVBand="0"/>
        </w:tblPrEx>
        <w:trPr>
          <w:trHeight w:val="885"/>
        </w:trPr>
        <w:tc>
          <w:tcPr>
            <w:tcW w:w="168" w:type="pct"/>
            <w:vMerge/>
          </w:tcPr>
          <w:p w:rsidR="00E71C0F" w:rsidRPr="00EC028C" w:rsidRDefault="00E71C0F" w:rsidP="00706DCB">
            <w:pPr>
              <w:pStyle w:val="af1"/>
              <w:numPr>
                <w:ilvl w:val="0"/>
                <w:numId w:val="68"/>
              </w:numPr>
              <w:ind w:left="357" w:hanging="357"/>
              <w:rPr>
                <w:sz w:val="20"/>
                <w:szCs w:val="20"/>
              </w:rPr>
            </w:pPr>
          </w:p>
        </w:tc>
        <w:tc>
          <w:tcPr>
            <w:tcW w:w="825" w:type="pct"/>
            <w:vMerge/>
          </w:tcPr>
          <w:p w:rsidR="00E71C0F" w:rsidRDefault="00E71C0F" w:rsidP="00383CEF">
            <w:pPr>
              <w:rPr>
                <w:b/>
                <w:sz w:val="20"/>
                <w:szCs w:val="20"/>
              </w:rPr>
            </w:pPr>
          </w:p>
        </w:tc>
        <w:tc>
          <w:tcPr>
            <w:tcW w:w="4007" w:type="pct"/>
          </w:tcPr>
          <w:p w:rsidR="00E71C0F" w:rsidRPr="001D2AA8" w:rsidRDefault="001D2AA8" w:rsidP="008C5EBB">
            <w:pPr>
              <w:jc w:val="both"/>
              <w:rPr>
                <w:b/>
                <w:sz w:val="20"/>
                <w:szCs w:val="20"/>
              </w:rPr>
            </w:pPr>
            <w:r w:rsidRPr="001D2AA8">
              <w:rPr>
                <w:b/>
                <w:sz w:val="20"/>
                <w:szCs w:val="20"/>
              </w:rPr>
              <w:t>Фрагмент п. 3</w:t>
            </w:r>
            <w:r w:rsidR="00862E77">
              <w:rPr>
                <w:b/>
                <w:sz w:val="20"/>
                <w:szCs w:val="20"/>
              </w:rPr>
              <w:t>.1</w:t>
            </w:r>
            <w:r w:rsidRPr="001D2AA8">
              <w:rPr>
                <w:b/>
                <w:sz w:val="20"/>
                <w:szCs w:val="20"/>
              </w:rPr>
              <w:t>7</w:t>
            </w:r>
            <w:r w:rsidR="00862E77">
              <w:rPr>
                <w:b/>
                <w:sz w:val="20"/>
                <w:szCs w:val="20"/>
              </w:rPr>
              <w:t>.1</w:t>
            </w:r>
            <w:r w:rsidRPr="001D2AA8">
              <w:rPr>
                <w:b/>
                <w:sz w:val="20"/>
                <w:szCs w:val="20"/>
              </w:rPr>
              <w:t>:</w:t>
            </w:r>
          </w:p>
          <w:p w:rsidR="001D2AA8" w:rsidRDefault="001D2AA8" w:rsidP="008C5EBB">
            <w:pPr>
              <w:pStyle w:val="af4"/>
              <w:tabs>
                <w:tab w:val="clear" w:pos="1134"/>
              </w:tabs>
              <w:spacing w:before="0" w:after="0"/>
              <w:ind w:left="0" w:right="0"/>
              <w:jc w:val="both"/>
              <w:rPr>
                <w:sz w:val="20"/>
                <w:szCs w:val="20"/>
              </w:rPr>
            </w:pPr>
          </w:p>
          <w:p w:rsidR="001D2AA8" w:rsidRPr="001D2AA8" w:rsidRDefault="001D2AA8" w:rsidP="008C5EBB">
            <w:pPr>
              <w:pStyle w:val="af4"/>
              <w:tabs>
                <w:tab w:val="clear" w:pos="1134"/>
              </w:tabs>
              <w:spacing w:before="0" w:after="0"/>
              <w:ind w:left="0" w:right="0"/>
              <w:jc w:val="both"/>
              <w:rPr>
                <w:sz w:val="20"/>
                <w:szCs w:val="20"/>
              </w:rPr>
            </w:pPr>
            <w:r w:rsidRPr="001D2AA8">
              <w:rPr>
                <w:sz w:val="20"/>
                <w:szCs w:val="20"/>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указанных в п. 29</w:t>
            </w:r>
            <w:r>
              <w:rPr>
                <w:sz w:val="20"/>
                <w:szCs w:val="20"/>
              </w:rPr>
              <w:t xml:space="preserve"> </w:t>
            </w:r>
            <w:r w:rsidRPr="001D2AA8">
              <w:rPr>
                <w:sz w:val="20"/>
                <w:szCs w:val="20"/>
              </w:rPr>
              <w:t xml:space="preserve">Блока 2,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Pr>
                <w:sz w:val="20"/>
                <w:szCs w:val="20"/>
              </w:rPr>
              <w:t>15 процентов</w:t>
            </w:r>
            <w:r w:rsidRPr="001D2AA8">
              <w:rPr>
                <w:sz w:val="20"/>
                <w:szCs w:val="20"/>
              </w:rPr>
              <w:t>, при этом договор заключается по цене договора, предложенной участником в заявке на участие в закупке.</w:t>
            </w:r>
          </w:p>
          <w:p w:rsidR="001D2AA8" w:rsidRDefault="001D2AA8" w:rsidP="008C5EBB">
            <w:pPr>
              <w:pStyle w:val="af4"/>
              <w:tabs>
                <w:tab w:val="clear" w:pos="1134"/>
              </w:tabs>
              <w:spacing w:before="0" w:after="0"/>
              <w:ind w:left="0" w:right="0"/>
              <w:jc w:val="both"/>
              <w:rPr>
                <w:sz w:val="20"/>
                <w:szCs w:val="20"/>
              </w:rPr>
            </w:pPr>
          </w:p>
          <w:p w:rsidR="001D2AA8" w:rsidRDefault="001D2AA8" w:rsidP="008C5EBB">
            <w:pPr>
              <w:jc w:val="both"/>
              <w:rPr>
                <w:b/>
                <w:sz w:val="20"/>
                <w:szCs w:val="20"/>
              </w:rPr>
            </w:pPr>
            <w:r w:rsidRPr="001D2AA8">
              <w:rPr>
                <w:b/>
                <w:sz w:val="20"/>
                <w:szCs w:val="20"/>
              </w:rPr>
              <w:t xml:space="preserve">Изложить в </w:t>
            </w:r>
            <w:r w:rsidR="00DF3D28">
              <w:rPr>
                <w:b/>
                <w:sz w:val="20"/>
                <w:szCs w:val="20"/>
              </w:rPr>
              <w:t>следующей</w:t>
            </w:r>
            <w:r w:rsidR="00DF3D28" w:rsidRPr="001D2AA8">
              <w:rPr>
                <w:b/>
                <w:sz w:val="20"/>
                <w:szCs w:val="20"/>
              </w:rPr>
              <w:t xml:space="preserve"> </w:t>
            </w:r>
            <w:r w:rsidRPr="001D2AA8">
              <w:rPr>
                <w:b/>
                <w:sz w:val="20"/>
                <w:szCs w:val="20"/>
              </w:rPr>
              <w:t>редакции:</w:t>
            </w:r>
          </w:p>
          <w:p w:rsidR="008C5EBB" w:rsidRPr="001D2AA8" w:rsidRDefault="008C5EBB" w:rsidP="008C5EBB">
            <w:pPr>
              <w:jc w:val="both"/>
              <w:rPr>
                <w:b/>
                <w:sz w:val="20"/>
                <w:szCs w:val="20"/>
              </w:rPr>
            </w:pPr>
          </w:p>
          <w:p w:rsidR="00E71C0F" w:rsidRPr="008C5EBB" w:rsidRDefault="001D2AA8" w:rsidP="008C5EBB">
            <w:pPr>
              <w:pStyle w:val="af4"/>
              <w:tabs>
                <w:tab w:val="clear" w:pos="1134"/>
              </w:tabs>
              <w:spacing w:before="0" w:after="0"/>
              <w:ind w:left="0" w:right="0"/>
              <w:jc w:val="both"/>
              <w:rPr>
                <w:sz w:val="20"/>
                <w:szCs w:val="20"/>
              </w:rPr>
            </w:pPr>
            <w:proofErr w:type="gramStart"/>
            <w:r w:rsidRPr="001D2AA8">
              <w:rPr>
                <w:sz w:val="20"/>
                <w:szCs w:val="20"/>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указанных в п. 29</w:t>
            </w:r>
            <w:r>
              <w:rPr>
                <w:sz w:val="20"/>
                <w:szCs w:val="20"/>
              </w:rPr>
              <w:t xml:space="preserve"> </w:t>
            </w:r>
            <w:r w:rsidRPr="001D2AA8">
              <w:rPr>
                <w:sz w:val="20"/>
                <w:szCs w:val="20"/>
              </w:rPr>
              <w:t>Блока 2,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w:t>
            </w:r>
            <w:proofErr w:type="gramEnd"/>
            <w:r w:rsidRPr="001D2AA8">
              <w:rPr>
                <w:sz w:val="20"/>
                <w:szCs w:val="20"/>
              </w:rPr>
              <w:t>, по стоимостным критериям оценки производятся по предложенной в указанных заявках цене договора, сниженной на соответствующее закупаемой продукции значение, установленное в ПП 925, при этом договор заключается по цене договора, предложенной участником в заявке на участие в закупке.</w:t>
            </w:r>
          </w:p>
        </w:tc>
      </w:tr>
      <w:tr w:rsidR="00334576" w:rsidRPr="00E622DF" w:rsidTr="00B86C6B">
        <w:tblPrEx>
          <w:tblLook w:val="0000" w:firstRow="0" w:lastRow="0" w:firstColumn="0" w:lastColumn="0" w:noHBand="0" w:noVBand="0"/>
        </w:tblPrEx>
        <w:trPr>
          <w:trHeight w:val="885"/>
        </w:trPr>
        <w:tc>
          <w:tcPr>
            <w:tcW w:w="168" w:type="pct"/>
            <w:vMerge/>
          </w:tcPr>
          <w:p w:rsidR="00334576" w:rsidRPr="00EC028C" w:rsidRDefault="00334576" w:rsidP="00706DCB">
            <w:pPr>
              <w:pStyle w:val="af1"/>
              <w:numPr>
                <w:ilvl w:val="0"/>
                <w:numId w:val="68"/>
              </w:numPr>
              <w:ind w:left="357" w:hanging="357"/>
              <w:rPr>
                <w:sz w:val="20"/>
                <w:szCs w:val="20"/>
              </w:rPr>
            </w:pPr>
          </w:p>
        </w:tc>
        <w:tc>
          <w:tcPr>
            <w:tcW w:w="825" w:type="pct"/>
            <w:vMerge/>
          </w:tcPr>
          <w:p w:rsidR="00334576" w:rsidRDefault="00334576" w:rsidP="00383CEF">
            <w:pPr>
              <w:rPr>
                <w:b/>
                <w:sz w:val="20"/>
                <w:szCs w:val="20"/>
              </w:rPr>
            </w:pPr>
          </w:p>
        </w:tc>
        <w:tc>
          <w:tcPr>
            <w:tcW w:w="4007" w:type="pct"/>
          </w:tcPr>
          <w:p w:rsidR="00334576" w:rsidRDefault="00334576" w:rsidP="008C5EBB">
            <w:pPr>
              <w:jc w:val="both"/>
              <w:rPr>
                <w:b/>
                <w:sz w:val="20"/>
                <w:szCs w:val="20"/>
              </w:rPr>
            </w:pPr>
            <w:r w:rsidRPr="001D2AA8">
              <w:rPr>
                <w:b/>
                <w:sz w:val="20"/>
                <w:szCs w:val="20"/>
              </w:rPr>
              <w:t>Фрагмент п. 3</w:t>
            </w:r>
            <w:r>
              <w:rPr>
                <w:b/>
                <w:sz w:val="20"/>
                <w:szCs w:val="20"/>
              </w:rPr>
              <w:t>.1</w:t>
            </w:r>
            <w:r w:rsidRPr="001D2AA8">
              <w:rPr>
                <w:b/>
                <w:sz w:val="20"/>
                <w:szCs w:val="20"/>
              </w:rPr>
              <w:t>7</w:t>
            </w:r>
            <w:r>
              <w:rPr>
                <w:b/>
                <w:sz w:val="20"/>
                <w:szCs w:val="20"/>
              </w:rPr>
              <w:t>.5</w:t>
            </w:r>
            <w:r w:rsidRPr="001D2AA8">
              <w:rPr>
                <w:b/>
                <w:sz w:val="20"/>
                <w:szCs w:val="20"/>
              </w:rPr>
              <w:t>:</w:t>
            </w:r>
          </w:p>
          <w:p w:rsidR="008C5EBB" w:rsidRPr="001D2AA8" w:rsidRDefault="008C5EBB" w:rsidP="008C5EBB">
            <w:pPr>
              <w:jc w:val="both"/>
              <w:rPr>
                <w:b/>
                <w:sz w:val="20"/>
                <w:szCs w:val="20"/>
              </w:rPr>
            </w:pPr>
          </w:p>
          <w:p w:rsidR="00334576" w:rsidRDefault="00334576" w:rsidP="008C5EBB">
            <w:pPr>
              <w:pStyle w:val="af4"/>
              <w:tabs>
                <w:tab w:val="clear" w:pos="1134"/>
              </w:tabs>
              <w:spacing w:before="0" w:after="0"/>
              <w:ind w:left="0" w:right="0"/>
              <w:jc w:val="both"/>
              <w:rPr>
                <w:sz w:val="20"/>
                <w:szCs w:val="20"/>
              </w:rPr>
            </w:pPr>
            <w:r w:rsidRPr="00334576">
              <w:rPr>
                <w:sz w:val="20"/>
                <w:szCs w:val="20"/>
              </w:rPr>
              <w:t>Для выбора Победителя Организатор применяет</w:t>
            </w:r>
            <w:r>
              <w:rPr>
                <w:sz w:val="20"/>
                <w:szCs w:val="20"/>
              </w:rPr>
              <w:t xml:space="preserve"> порядок применения </w:t>
            </w:r>
            <w:r w:rsidRPr="00334576">
              <w:rPr>
                <w:sz w:val="20"/>
                <w:szCs w:val="20"/>
              </w:rPr>
              <w:t>оценки и сопоставления заявок, установленны</w:t>
            </w:r>
            <w:r w:rsidR="008B309F">
              <w:rPr>
                <w:sz w:val="20"/>
                <w:szCs w:val="20"/>
              </w:rPr>
              <w:t>й</w:t>
            </w:r>
            <w:r w:rsidRPr="00334576">
              <w:rPr>
                <w:sz w:val="20"/>
                <w:szCs w:val="20"/>
              </w:rPr>
              <w:t xml:space="preserve"> в п. 30 Блока 2</w:t>
            </w:r>
          </w:p>
          <w:p w:rsidR="008C5EBB" w:rsidRPr="00334576" w:rsidRDefault="008C5EBB" w:rsidP="008C5EBB">
            <w:pPr>
              <w:pStyle w:val="af4"/>
              <w:tabs>
                <w:tab w:val="clear" w:pos="1134"/>
              </w:tabs>
              <w:spacing w:before="0" w:after="0"/>
              <w:ind w:left="0" w:right="0"/>
              <w:jc w:val="both"/>
              <w:rPr>
                <w:sz w:val="20"/>
                <w:szCs w:val="20"/>
              </w:rPr>
            </w:pPr>
          </w:p>
          <w:p w:rsidR="00334576" w:rsidRDefault="00334576" w:rsidP="008C5EBB">
            <w:pPr>
              <w:jc w:val="both"/>
              <w:rPr>
                <w:b/>
                <w:sz w:val="20"/>
                <w:szCs w:val="20"/>
              </w:rPr>
            </w:pPr>
            <w:r w:rsidRPr="00334576">
              <w:rPr>
                <w:b/>
                <w:sz w:val="20"/>
                <w:szCs w:val="20"/>
              </w:rPr>
              <w:t xml:space="preserve">Изложить в </w:t>
            </w:r>
            <w:r w:rsidR="00DF3D28">
              <w:rPr>
                <w:b/>
                <w:sz w:val="20"/>
                <w:szCs w:val="20"/>
              </w:rPr>
              <w:t xml:space="preserve">следующей </w:t>
            </w:r>
            <w:r w:rsidR="008C5EBB">
              <w:rPr>
                <w:b/>
                <w:sz w:val="20"/>
                <w:szCs w:val="20"/>
              </w:rPr>
              <w:t>редакции:</w:t>
            </w:r>
          </w:p>
          <w:p w:rsidR="008C5EBB" w:rsidRPr="00334576" w:rsidRDefault="008C5EBB" w:rsidP="008C5EBB">
            <w:pPr>
              <w:jc w:val="both"/>
              <w:rPr>
                <w:b/>
                <w:sz w:val="20"/>
                <w:szCs w:val="20"/>
              </w:rPr>
            </w:pPr>
          </w:p>
          <w:p w:rsidR="00334576" w:rsidRPr="008C5EBB" w:rsidRDefault="00334576" w:rsidP="008C5EBB">
            <w:pPr>
              <w:pStyle w:val="af4"/>
              <w:tabs>
                <w:tab w:val="clear" w:pos="1134"/>
              </w:tabs>
              <w:spacing w:before="0" w:after="0"/>
              <w:ind w:left="0" w:right="0"/>
              <w:jc w:val="both"/>
              <w:rPr>
                <w:sz w:val="20"/>
                <w:szCs w:val="20"/>
              </w:rPr>
            </w:pPr>
            <w:r w:rsidRPr="00334576">
              <w:rPr>
                <w:sz w:val="20"/>
                <w:szCs w:val="20"/>
              </w:rPr>
              <w:t>Для выбора Победителя Организатор применяет критерии оценки в соответствии с порядком оценки и сопоставления заявок, установленным в п. 30 Блока 2.</w:t>
            </w:r>
          </w:p>
        </w:tc>
      </w:tr>
      <w:tr w:rsidR="008B309F" w:rsidRPr="00E622DF" w:rsidTr="00B86C6B">
        <w:tblPrEx>
          <w:tblLook w:val="0000" w:firstRow="0" w:lastRow="0" w:firstColumn="0" w:lastColumn="0" w:noHBand="0" w:noVBand="0"/>
        </w:tblPrEx>
        <w:trPr>
          <w:trHeight w:val="885"/>
        </w:trPr>
        <w:tc>
          <w:tcPr>
            <w:tcW w:w="168" w:type="pct"/>
            <w:vMerge/>
          </w:tcPr>
          <w:p w:rsidR="008B309F" w:rsidRPr="00EC028C" w:rsidRDefault="008B309F" w:rsidP="00706DCB">
            <w:pPr>
              <w:pStyle w:val="af1"/>
              <w:numPr>
                <w:ilvl w:val="0"/>
                <w:numId w:val="68"/>
              </w:numPr>
              <w:ind w:left="357" w:hanging="357"/>
              <w:rPr>
                <w:sz w:val="20"/>
                <w:szCs w:val="20"/>
              </w:rPr>
            </w:pPr>
          </w:p>
        </w:tc>
        <w:tc>
          <w:tcPr>
            <w:tcW w:w="825" w:type="pct"/>
            <w:vMerge/>
          </w:tcPr>
          <w:p w:rsidR="008B309F" w:rsidRDefault="008B309F" w:rsidP="00383CEF">
            <w:pPr>
              <w:rPr>
                <w:b/>
                <w:sz w:val="20"/>
                <w:szCs w:val="20"/>
              </w:rPr>
            </w:pPr>
          </w:p>
        </w:tc>
        <w:tc>
          <w:tcPr>
            <w:tcW w:w="4007" w:type="pct"/>
          </w:tcPr>
          <w:p w:rsidR="008B309F" w:rsidRDefault="008B309F" w:rsidP="008C5EBB">
            <w:pPr>
              <w:jc w:val="both"/>
              <w:rPr>
                <w:b/>
                <w:sz w:val="20"/>
                <w:szCs w:val="20"/>
              </w:rPr>
            </w:pPr>
            <w:r>
              <w:rPr>
                <w:b/>
                <w:sz w:val="20"/>
                <w:szCs w:val="20"/>
              </w:rPr>
              <w:t>П. 3.20 изложить в новой редакции:</w:t>
            </w:r>
          </w:p>
          <w:p w:rsidR="008C5EBB" w:rsidRPr="007E51C2" w:rsidRDefault="008C5EBB" w:rsidP="008C5EBB">
            <w:pPr>
              <w:jc w:val="both"/>
              <w:rPr>
                <w:sz w:val="20"/>
                <w:szCs w:val="20"/>
              </w:rPr>
            </w:pPr>
          </w:p>
          <w:p w:rsidR="008B309F" w:rsidRDefault="008B309F" w:rsidP="008C5EBB">
            <w:pPr>
              <w:pStyle w:val="af4"/>
              <w:tabs>
                <w:tab w:val="clear" w:pos="1134"/>
              </w:tabs>
              <w:spacing w:before="0" w:after="0"/>
              <w:ind w:left="0" w:right="0"/>
              <w:jc w:val="both"/>
              <w:rPr>
                <w:sz w:val="20"/>
                <w:szCs w:val="20"/>
              </w:rPr>
            </w:pPr>
            <w:r w:rsidRPr="008B309F">
              <w:rPr>
                <w:sz w:val="20"/>
                <w:szCs w:val="20"/>
              </w:rPr>
              <w:t>При заключении Договора формирование цен за единицу товара, расценок за единицу объема работ (услуг) будет осуществляться в порядке, указанном в п. 33 Блока 2.</w:t>
            </w:r>
          </w:p>
          <w:p w:rsidR="008C5EBB" w:rsidRPr="008B309F" w:rsidRDefault="008C5EBB" w:rsidP="008C5EBB">
            <w:pPr>
              <w:pStyle w:val="af4"/>
              <w:tabs>
                <w:tab w:val="clear" w:pos="1134"/>
              </w:tabs>
              <w:spacing w:before="0" w:after="0"/>
              <w:ind w:left="0" w:right="0"/>
              <w:jc w:val="both"/>
              <w:rPr>
                <w:sz w:val="20"/>
                <w:szCs w:val="20"/>
              </w:rPr>
            </w:pPr>
          </w:p>
          <w:p w:rsidR="008B309F" w:rsidRDefault="008B309F" w:rsidP="007E51C2">
            <w:pPr>
              <w:pStyle w:val="11111"/>
              <w:pBdr>
                <w:top w:val="single" w:sz="4" w:space="1" w:color="auto"/>
                <w:left w:val="single" w:sz="4" w:space="0" w:color="auto"/>
                <w:bottom w:val="single" w:sz="4" w:space="1" w:color="auto"/>
                <w:right w:val="single" w:sz="4" w:space="3" w:color="auto"/>
              </w:pBdr>
              <w:spacing w:before="0" w:after="0"/>
              <w:ind w:left="0" w:right="232"/>
              <w:rPr>
                <w:i/>
                <w:sz w:val="20"/>
                <w:u w:val="single"/>
              </w:rPr>
            </w:pPr>
            <w:r w:rsidRPr="008B309F">
              <w:rPr>
                <w:i/>
                <w:sz w:val="20"/>
                <w:u w:val="single"/>
              </w:rPr>
              <w:t>Применимо только для закупок, осуществляемых в соответствии с требованиями ПП 925:</w:t>
            </w:r>
          </w:p>
          <w:p w:rsidR="008B309F" w:rsidRDefault="008B309F" w:rsidP="008C5EBB">
            <w:pPr>
              <w:pStyle w:val="11111"/>
              <w:pBdr>
                <w:top w:val="single" w:sz="4" w:space="1" w:color="auto"/>
                <w:left w:val="single" w:sz="4" w:space="0" w:color="auto"/>
                <w:bottom w:val="single" w:sz="4" w:space="1" w:color="auto"/>
                <w:right w:val="single" w:sz="4" w:space="3" w:color="auto"/>
              </w:pBdr>
              <w:ind w:left="0" w:right="232"/>
              <w:rPr>
                <w:sz w:val="20"/>
                <w:szCs w:val="20"/>
              </w:rPr>
            </w:pPr>
            <w:r w:rsidRPr="008B309F">
              <w:rPr>
                <w:sz w:val="20"/>
                <w:szCs w:val="20"/>
              </w:rPr>
              <w:t xml:space="preserve">В случае, если победителем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установленный в документации о закупке «шаг»,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w:t>
            </w:r>
            <w:r w:rsidRPr="008B309F">
              <w:rPr>
                <w:sz w:val="20"/>
                <w:szCs w:val="20"/>
              </w:rPr>
              <w:lastRenderedPageBreak/>
              <w:t>победителем заключается по цене, сниженной на соответствующее закупаемой продукции значение, установленное в ПП 925</w:t>
            </w:r>
            <w:r w:rsidR="00DF3D28">
              <w:rPr>
                <w:sz w:val="20"/>
                <w:szCs w:val="20"/>
              </w:rPr>
              <w:t xml:space="preserve">, </w:t>
            </w:r>
            <w:r w:rsidRPr="008B309F">
              <w:rPr>
                <w:sz w:val="20"/>
                <w:szCs w:val="20"/>
              </w:rPr>
              <w:t>от предложенной им цены договора.</w:t>
            </w:r>
          </w:p>
          <w:p w:rsidR="008B309F" w:rsidRDefault="008B309F" w:rsidP="008C5EBB">
            <w:pPr>
              <w:pStyle w:val="11111"/>
              <w:pBdr>
                <w:top w:val="single" w:sz="4" w:space="1" w:color="auto"/>
                <w:left w:val="single" w:sz="4" w:space="0" w:color="auto"/>
                <w:bottom w:val="single" w:sz="4" w:space="1" w:color="auto"/>
                <w:right w:val="single" w:sz="4" w:space="3" w:color="auto"/>
              </w:pBdr>
              <w:ind w:left="0" w:right="232"/>
              <w:rPr>
                <w:sz w:val="20"/>
                <w:szCs w:val="20"/>
              </w:rPr>
            </w:pPr>
            <w:r w:rsidRPr="008B309F">
              <w:rPr>
                <w:sz w:val="20"/>
                <w:szCs w:val="20"/>
              </w:rPr>
              <w:t>В случае, если победителем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установленный в документации о закупке «шаг», в случае, если в ходе закупки цена договора снижена до нуля и закупка проведена на право заключить договор,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соответствующее закупаемой продукции значение, установленное в ПП 925</w:t>
            </w:r>
            <w:r w:rsidR="00DF3D28">
              <w:rPr>
                <w:sz w:val="20"/>
                <w:szCs w:val="20"/>
              </w:rPr>
              <w:t>,</w:t>
            </w:r>
            <w:r w:rsidRPr="008B309F">
              <w:rPr>
                <w:sz w:val="20"/>
                <w:szCs w:val="20"/>
              </w:rPr>
              <w:t xml:space="preserve"> от предложенной им цены договора.</w:t>
            </w:r>
          </w:p>
          <w:p w:rsidR="008B309F" w:rsidRPr="008B309F" w:rsidRDefault="008B309F" w:rsidP="008C5EBB">
            <w:pPr>
              <w:pStyle w:val="11111"/>
              <w:pBdr>
                <w:top w:val="single" w:sz="4" w:space="1" w:color="auto"/>
                <w:left w:val="single" w:sz="4" w:space="0" w:color="auto"/>
                <w:bottom w:val="single" w:sz="4" w:space="1" w:color="auto"/>
                <w:right w:val="single" w:sz="4" w:space="3" w:color="auto"/>
              </w:pBdr>
              <w:ind w:left="0" w:right="232"/>
              <w:rPr>
                <w:sz w:val="20"/>
                <w:szCs w:val="20"/>
              </w:rPr>
            </w:pPr>
            <w:r w:rsidRPr="008B309F">
              <w:rPr>
                <w:sz w:val="20"/>
                <w:szCs w:val="20"/>
              </w:rPr>
              <w:t>В случае</w:t>
            </w:r>
            <w:proofErr w:type="gramStart"/>
            <w:r w:rsidRPr="008B309F">
              <w:rPr>
                <w:sz w:val="20"/>
                <w:szCs w:val="20"/>
              </w:rPr>
              <w:t>,</w:t>
            </w:r>
            <w:proofErr w:type="gramEnd"/>
            <w:r w:rsidRPr="008B309F">
              <w:rPr>
                <w:sz w:val="20"/>
                <w:szCs w:val="20"/>
              </w:rPr>
              <w:t xml:space="preserve"> если победитель конкурса или иного способа закупки определяется на основе критериев оценки, указанных в п. 27 Блока 2,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соответствующее закупаемой продукции значение, установленное в ПП 925, при этом договор заключается по цене договора, предложенной участником в заявке на участие в закупке.</w:t>
            </w:r>
          </w:p>
          <w:p w:rsidR="008B309F" w:rsidRPr="008C5EBB" w:rsidRDefault="008B309F" w:rsidP="008C5EBB">
            <w:pPr>
              <w:pStyle w:val="af4"/>
              <w:tabs>
                <w:tab w:val="clear" w:pos="1134"/>
              </w:tabs>
              <w:spacing w:before="0" w:after="0"/>
              <w:ind w:left="0" w:right="90"/>
              <w:jc w:val="both"/>
              <w:rPr>
                <w:sz w:val="20"/>
                <w:szCs w:val="20"/>
              </w:rPr>
            </w:pPr>
            <w:proofErr w:type="gramStart"/>
            <w:r w:rsidRPr="008B309F">
              <w:rPr>
                <w:sz w:val="20"/>
                <w:szCs w:val="20"/>
              </w:rPr>
              <w:t>Организатор закупки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tc>
      </w:tr>
      <w:tr w:rsidR="00567C98" w:rsidRPr="00E622DF" w:rsidTr="00B86C6B">
        <w:tblPrEx>
          <w:tblLook w:val="0000" w:firstRow="0" w:lastRow="0" w:firstColumn="0" w:lastColumn="0" w:noHBand="0" w:noVBand="0"/>
        </w:tblPrEx>
        <w:trPr>
          <w:trHeight w:val="574"/>
        </w:trPr>
        <w:tc>
          <w:tcPr>
            <w:tcW w:w="168" w:type="pct"/>
            <w:vMerge/>
          </w:tcPr>
          <w:p w:rsidR="00567C98" w:rsidRPr="00EC028C" w:rsidRDefault="00567C98" w:rsidP="00706DCB">
            <w:pPr>
              <w:pStyle w:val="af1"/>
              <w:numPr>
                <w:ilvl w:val="0"/>
                <w:numId w:val="68"/>
              </w:numPr>
              <w:ind w:left="357" w:hanging="357"/>
              <w:rPr>
                <w:sz w:val="20"/>
                <w:szCs w:val="20"/>
              </w:rPr>
            </w:pPr>
          </w:p>
        </w:tc>
        <w:tc>
          <w:tcPr>
            <w:tcW w:w="825" w:type="pct"/>
            <w:vMerge/>
          </w:tcPr>
          <w:p w:rsidR="00567C98" w:rsidRDefault="00567C98" w:rsidP="00383CEF">
            <w:pPr>
              <w:rPr>
                <w:b/>
                <w:sz w:val="20"/>
                <w:szCs w:val="20"/>
              </w:rPr>
            </w:pPr>
          </w:p>
        </w:tc>
        <w:tc>
          <w:tcPr>
            <w:tcW w:w="4007" w:type="pct"/>
          </w:tcPr>
          <w:p w:rsidR="00567C98" w:rsidRDefault="00567C98" w:rsidP="00567C98">
            <w:pPr>
              <w:jc w:val="both"/>
              <w:rPr>
                <w:b/>
                <w:sz w:val="20"/>
                <w:szCs w:val="20"/>
              </w:rPr>
            </w:pPr>
            <w:r>
              <w:rPr>
                <w:b/>
                <w:sz w:val="20"/>
                <w:szCs w:val="20"/>
              </w:rPr>
              <w:t>П. 3.24.2 изложить в новой редакции:</w:t>
            </w:r>
          </w:p>
          <w:p w:rsidR="00567C98" w:rsidRPr="00DF6CEA" w:rsidRDefault="00567C98" w:rsidP="00567C98">
            <w:pPr>
              <w:jc w:val="both"/>
              <w:rPr>
                <w:sz w:val="20"/>
                <w:szCs w:val="20"/>
              </w:rPr>
            </w:pPr>
          </w:p>
          <w:p w:rsidR="00567C98" w:rsidRPr="00D5439B" w:rsidRDefault="00567C98" w:rsidP="008C5EBB">
            <w:pPr>
              <w:pStyle w:val="af4"/>
              <w:tabs>
                <w:tab w:val="clear" w:pos="1134"/>
              </w:tabs>
              <w:spacing w:before="0" w:after="0"/>
              <w:ind w:left="0" w:right="0"/>
              <w:jc w:val="both"/>
              <w:rPr>
                <w:sz w:val="20"/>
                <w:szCs w:val="20"/>
              </w:rPr>
            </w:pPr>
            <w:r w:rsidRPr="00D5439B">
              <w:rPr>
                <w:sz w:val="20"/>
                <w:szCs w:val="20"/>
              </w:rPr>
              <w:t>При предоставлении обеспечения в форме банковской гарантии Участник закупки должен использовать установленные образцы - Форма 12 «Образец формы банковской гарантии на исполнение Договора», Форма 12а «Образец формы банковской гарантии на авансирование Договора» (Блок 4 «Образцы форм документов, включаемых в заявку на участие в закупке</w:t>
            </w:r>
            <w:r>
              <w:rPr>
                <w:sz w:val="20"/>
                <w:szCs w:val="20"/>
              </w:rPr>
              <w:t>, оформляемых в ходе проведения закупки и/или по ее результатам</w:t>
            </w:r>
            <w:r w:rsidRPr="00D5439B">
              <w:rPr>
                <w:sz w:val="20"/>
                <w:szCs w:val="20"/>
              </w:rPr>
              <w:t>»). Требования к Банку, выдавшему банковскую гарантию, устанавливаются п. 3</w:t>
            </w:r>
            <w:r>
              <w:rPr>
                <w:sz w:val="20"/>
                <w:szCs w:val="20"/>
              </w:rPr>
              <w:t>6</w:t>
            </w:r>
            <w:r w:rsidRPr="00D5439B">
              <w:rPr>
                <w:sz w:val="20"/>
                <w:szCs w:val="20"/>
              </w:rPr>
              <w:t xml:space="preserve"> Блока 2 настоящего документа.</w:t>
            </w:r>
          </w:p>
          <w:p w:rsidR="00567C98" w:rsidRDefault="00567C98" w:rsidP="008C5EBB">
            <w:pPr>
              <w:pStyle w:val="af4"/>
              <w:tabs>
                <w:tab w:val="clear" w:pos="1134"/>
              </w:tabs>
              <w:spacing w:before="120" w:after="0"/>
              <w:ind w:left="0" w:right="0"/>
              <w:jc w:val="both"/>
            </w:pPr>
            <w:r w:rsidRPr="00D5439B">
              <w:rPr>
                <w:sz w:val="20"/>
                <w:szCs w:val="20"/>
              </w:rPr>
              <w:t>В случае предоставления,банковской гарантии для выполнения требований пп.</w:t>
            </w:r>
            <w:r>
              <w:rPr>
                <w:sz w:val="20"/>
                <w:szCs w:val="20"/>
              </w:rPr>
              <w:t>8</w:t>
            </w:r>
            <w:r w:rsidRPr="00D5439B">
              <w:rPr>
                <w:sz w:val="20"/>
                <w:szCs w:val="20"/>
              </w:rPr>
              <w:t xml:space="preserve"> п. 2 Блока 2 настоящего документа Поставщику / Участнику закупки необходимо предоставить документы, подтверждающие соответствие банка, выдавшего банковскую гарантию, установленным в п. </w:t>
            </w:r>
            <w:r>
              <w:rPr>
                <w:sz w:val="20"/>
                <w:szCs w:val="20"/>
              </w:rPr>
              <w:t>36</w:t>
            </w:r>
            <w:r w:rsidRPr="00D5439B">
              <w:rPr>
                <w:sz w:val="20"/>
                <w:szCs w:val="20"/>
              </w:rPr>
              <w:t xml:space="preserve"> Блока 2 настоящего документа требованиям в составе квалификационной части заявки, в остальных случаях подтверждающие документы необходимо предоставить вместе с обеспечением Договора в порядке, установленном в п.</w:t>
            </w:r>
            <w:r>
              <w:rPr>
                <w:sz w:val="20"/>
                <w:szCs w:val="20"/>
              </w:rPr>
              <w:t>38</w:t>
            </w:r>
            <w:r w:rsidRPr="00D5439B">
              <w:rPr>
                <w:sz w:val="20"/>
                <w:szCs w:val="20"/>
              </w:rPr>
              <w:t xml:space="preserve"> Блока 2 настоящего документа.</w:t>
            </w:r>
          </w:p>
        </w:tc>
      </w:tr>
      <w:tr w:rsidR="00E71C0F" w:rsidRPr="00E622DF" w:rsidTr="00B86C6B">
        <w:tblPrEx>
          <w:tblLook w:val="0000" w:firstRow="0" w:lastRow="0" w:firstColumn="0" w:lastColumn="0" w:noHBand="0" w:noVBand="0"/>
        </w:tblPrEx>
        <w:trPr>
          <w:trHeight w:val="1424"/>
        </w:trPr>
        <w:tc>
          <w:tcPr>
            <w:tcW w:w="168" w:type="pct"/>
            <w:vMerge/>
          </w:tcPr>
          <w:p w:rsidR="00E71C0F" w:rsidRPr="00EC028C" w:rsidRDefault="00E71C0F" w:rsidP="00706DCB">
            <w:pPr>
              <w:pStyle w:val="af1"/>
              <w:numPr>
                <w:ilvl w:val="0"/>
                <w:numId w:val="68"/>
              </w:numPr>
              <w:ind w:left="357" w:hanging="357"/>
              <w:rPr>
                <w:sz w:val="20"/>
                <w:szCs w:val="20"/>
              </w:rPr>
            </w:pPr>
          </w:p>
        </w:tc>
        <w:tc>
          <w:tcPr>
            <w:tcW w:w="825" w:type="pct"/>
            <w:vMerge/>
          </w:tcPr>
          <w:p w:rsidR="00E71C0F" w:rsidRDefault="00E71C0F" w:rsidP="00383CEF">
            <w:pPr>
              <w:rPr>
                <w:b/>
                <w:sz w:val="20"/>
                <w:szCs w:val="20"/>
              </w:rPr>
            </w:pPr>
          </w:p>
        </w:tc>
        <w:tc>
          <w:tcPr>
            <w:tcW w:w="4007" w:type="pct"/>
          </w:tcPr>
          <w:p w:rsidR="00E71C0F" w:rsidRDefault="00567C98" w:rsidP="00567C98">
            <w:pPr>
              <w:jc w:val="both"/>
              <w:rPr>
                <w:b/>
                <w:sz w:val="20"/>
                <w:szCs w:val="20"/>
              </w:rPr>
            </w:pPr>
            <w:r w:rsidRPr="00567C98">
              <w:rPr>
                <w:b/>
                <w:sz w:val="20"/>
                <w:szCs w:val="20"/>
              </w:rPr>
              <w:t>П. 3.24.3 изложить в новой редакции:</w:t>
            </w:r>
          </w:p>
          <w:p w:rsidR="008C5EBB" w:rsidRPr="00567C98" w:rsidRDefault="008C5EBB" w:rsidP="00567C98">
            <w:pPr>
              <w:jc w:val="both"/>
              <w:rPr>
                <w:b/>
                <w:sz w:val="20"/>
                <w:szCs w:val="20"/>
              </w:rPr>
            </w:pPr>
          </w:p>
          <w:p w:rsidR="00567C98" w:rsidRPr="00567C98" w:rsidRDefault="00567C98" w:rsidP="008C5EBB">
            <w:pPr>
              <w:pStyle w:val="af4"/>
              <w:tabs>
                <w:tab w:val="clear" w:pos="1134"/>
              </w:tabs>
              <w:spacing w:before="0" w:after="0"/>
              <w:ind w:left="0" w:right="0"/>
              <w:jc w:val="both"/>
              <w:rPr>
                <w:sz w:val="20"/>
                <w:szCs w:val="20"/>
              </w:rPr>
            </w:pPr>
            <w:r w:rsidRPr="00567C98">
              <w:rPr>
                <w:sz w:val="20"/>
                <w:szCs w:val="20"/>
              </w:rPr>
              <w:t>При установлении требования о предоставлении обеспечения в форме независимой Гарантии коммерческой организации (за исключением банков), Организатор вправе установить требования к такому Гаранту, содержание которых указано в п. 37 Блока 2 настоящего документа.</w:t>
            </w:r>
          </w:p>
          <w:p w:rsidR="00567C98" w:rsidRPr="00567C98" w:rsidRDefault="00567C98" w:rsidP="008C5EBB">
            <w:pPr>
              <w:pStyle w:val="af4"/>
              <w:tabs>
                <w:tab w:val="clear" w:pos="1134"/>
              </w:tabs>
              <w:spacing w:before="120" w:after="0"/>
              <w:ind w:left="0" w:right="0"/>
              <w:jc w:val="both"/>
              <w:rPr>
                <w:sz w:val="20"/>
                <w:szCs w:val="20"/>
              </w:rPr>
            </w:pPr>
            <w:r w:rsidRPr="00567C98">
              <w:rPr>
                <w:sz w:val="20"/>
                <w:szCs w:val="20"/>
              </w:rPr>
              <w:t>В случае предоставления независимой гарантии для выполнения требований пп.</w:t>
            </w:r>
            <w:r>
              <w:rPr>
                <w:sz w:val="20"/>
                <w:szCs w:val="20"/>
              </w:rPr>
              <w:t>8</w:t>
            </w:r>
            <w:r w:rsidRPr="00567C98">
              <w:rPr>
                <w:sz w:val="20"/>
                <w:szCs w:val="20"/>
              </w:rPr>
              <w:t xml:space="preserve"> п. 2 Блока 2 настоящего документа Поставщику / Участнику закупки необходимо предоставить в составе квалификационной части заявки:</w:t>
            </w:r>
          </w:p>
          <w:p w:rsidR="00567C98" w:rsidRPr="00567C98" w:rsidRDefault="00567C98" w:rsidP="008C5EBB">
            <w:pPr>
              <w:pStyle w:val="11111"/>
              <w:numPr>
                <w:ilvl w:val="0"/>
                <w:numId w:val="75"/>
              </w:numPr>
              <w:ind w:left="538" w:hanging="357"/>
              <w:rPr>
                <w:sz w:val="20"/>
                <w:szCs w:val="20"/>
              </w:rPr>
            </w:pPr>
            <w:r w:rsidRPr="00567C98">
              <w:rPr>
                <w:sz w:val="20"/>
                <w:szCs w:val="20"/>
              </w:rPr>
              <w:t>документ, подтверждающий соответствие Гаранта минимальным требованиям для прохождения аккредитации, или документы, необходимые для проверки Гаранта на соответствие данным требованиям;</w:t>
            </w:r>
          </w:p>
          <w:p w:rsidR="00567C98" w:rsidRPr="00567C98" w:rsidRDefault="00567C98" w:rsidP="008C5EBB">
            <w:pPr>
              <w:pStyle w:val="11111"/>
              <w:numPr>
                <w:ilvl w:val="0"/>
                <w:numId w:val="75"/>
              </w:numPr>
              <w:ind w:left="538" w:hanging="357"/>
              <w:rPr>
                <w:sz w:val="20"/>
                <w:szCs w:val="20"/>
              </w:rPr>
            </w:pPr>
            <w:r w:rsidRPr="00567C98">
              <w:rPr>
                <w:sz w:val="20"/>
                <w:szCs w:val="20"/>
              </w:rPr>
              <w:t>документ, подтверждающий наличие у Гаранта соответствующего уровня финансовой устойчивости, или документы, необходимые для проведения оценки уровня финансовой устойчивости, перечень которых указан в п.3.2.1 Блока 3 настоящего документа, при этом документы должны быть предоставлены за актуальный отчетный период и за последний отчетный год с отметкой налоговых органов о принятии</w:t>
            </w:r>
            <w:r w:rsidR="00865AF7">
              <w:rPr>
                <w:sz w:val="20"/>
                <w:szCs w:val="20"/>
              </w:rPr>
              <w:t xml:space="preserve"> </w:t>
            </w:r>
            <w:r w:rsidR="00865AF7">
              <w:rPr>
                <w:rStyle w:val="af6"/>
                <w:szCs w:val="20"/>
              </w:rPr>
              <w:t xml:space="preserve">Сноска </w:t>
            </w:r>
            <w:r w:rsidR="00865AF7" w:rsidRPr="00865AF7">
              <w:rPr>
                <w:vertAlign w:val="superscript"/>
              </w:rPr>
              <w:t>34</w:t>
            </w:r>
            <w:r w:rsidRPr="00567C98">
              <w:rPr>
                <w:sz w:val="20"/>
                <w:szCs w:val="20"/>
              </w:rPr>
              <w:t>. В случае</w:t>
            </w:r>
            <w:proofErr w:type="gramStart"/>
            <w:r w:rsidRPr="00567C98">
              <w:rPr>
                <w:sz w:val="20"/>
                <w:szCs w:val="20"/>
              </w:rPr>
              <w:t>,</w:t>
            </w:r>
            <w:proofErr w:type="gramEnd"/>
            <w:r w:rsidRPr="00567C98">
              <w:rPr>
                <w:sz w:val="20"/>
                <w:szCs w:val="20"/>
              </w:rPr>
              <w:t xml:space="preserve"> если отчетность за последний отчётный период совпадает с отчетностью за последний отчётный год необходимо предоставить отчетность за предшествующий отчетный год, которая также будет использована при проведении проверки. Итоговые результаты проверки определяются путем выбора наименьшей оценки, сформированной по результатам проверки отчетности за актуальный отчетный период и отчетности за последний отчетный (предшествующий отчетному) год.</w:t>
            </w:r>
          </w:p>
          <w:p w:rsidR="00567C98" w:rsidRPr="00567C98" w:rsidRDefault="00567C98" w:rsidP="008C5EBB">
            <w:pPr>
              <w:pStyle w:val="af4"/>
              <w:tabs>
                <w:tab w:val="clear" w:pos="1134"/>
              </w:tabs>
              <w:spacing w:before="0" w:after="0"/>
              <w:ind w:left="72" w:right="0"/>
              <w:jc w:val="both"/>
              <w:rPr>
                <w:sz w:val="20"/>
                <w:szCs w:val="20"/>
              </w:rPr>
            </w:pPr>
            <w:r w:rsidRPr="00567C98">
              <w:rPr>
                <w:sz w:val="20"/>
                <w:szCs w:val="20"/>
              </w:rPr>
              <w:t>В остальных случаях перечисленные выше документы, подтверждающие соответствие установленным в п. 37 Блока 2 требованиям, необходимо предоставлять вместе с обеспечением Договора в порядке, установленном в п.38 Блока 2 настоящего документа. При этом в составе документов, необходимых для определения уровня устойчивости финансового состояния гаранта, необходимо предоставить отчетность только за последний отчетный период.</w:t>
            </w:r>
          </w:p>
          <w:p w:rsidR="00567C98" w:rsidRDefault="00567C98" w:rsidP="008C5EBB">
            <w:pPr>
              <w:pStyle w:val="af4"/>
              <w:tabs>
                <w:tab w:val="clear" w:pos="1134"/>
              </w:tabs>
              <w:spacing w:before="120" w:after="0"/>
              <w:ind w:left="72" w:right="0"/>
              <w:jc w:val="both"/>
              <w:rPr>
                <w:sz w:val="20"/>
                <w:szCs w:val="20"/>
              </w:rPr>
            </w:pPr>
            <w:proofErr w:type="gramStart"/>
            <w:r w:rsidRPr="00567C98">
              <w:rPr>
                <w:sz w:val="20"/>
                <w:szCs w:val="20"/>
              </w:rPr>
              <w:t xml:space="preserve">В случае предоставления независимой гарантии от аффилированного лица (допустимо только для </w:t>
            </w:r>
            <w:r w:rsidR="00DF3D28">
              <w:rPr>
                <w:sz w:val="20"/>
                <w:szCs w:val="20"/>
              </w:rPr>
              <w:t>Участников закупки</w:t>
            </w:r>
            <w:r w:rsidRPr="00567C98">
              <w:rPr>
                <w:sz w:val="20"/>
                <w:szCs w:val="20"/>
              </w:rPr>
              <w:t xml:space="preserve">, в отношении которых или в отношении бенефициаров/владельцев которых иностранными государствами введены ограничительные меры) сведения о таком лице должны быть включены в предоставляемые по форме 2 (Блок 4 настоящего документа) сведения о собственниках/ бенефициарах, аффилированных и взаимосвязанных лицах. </w:t>
            </w:r>
            <w:proofErr w:type="gramEnd"/>
          </w:p>
          <w:p w:rsidR="00865AF7" w:rsidRDefault="00865AF7" w:rsidP="008C5EBB">
            <w:pPr>
              <w:pStyle w:val="af4"/>
              <w:tabs>
                <w:tab w:val="clear" w:pos="1134"/>
              </w:tabs>
              <w:spacing w:before="120" w:after="0"/>
              <w:ind w:left="72" w:right="0"/>
              <w:jc w:val="both"/>
              <w:rPr>
                <w:sz w:val="20"/>
                <w:szCs w:val="20"/>
              </w:rPr>
            </w:pPr>
            <w:r>
              <w:rPr>
                <w:rFonts w:ascii="Arial" w:hAnsi="Arial" w:cs="Arial"/>
                <w:sz w:val="16"/>
                <w:szCs w:val="16"/>
              </w:rPr>
              <w:t xml:space="preserve">Сноска 34 </w:t>
            </w:r>
            <w:r w:rsidRPr="005E3710">
              <w:rPr>
                <w:rFonts w:ascii="Arial" w:hAnsi="Arial" w:cs="Arial"/>
                <w:sz w:val="16"/>
                <w:szCs w:val="16"/>
              </w:rPr>
              <w:t>Отметка налоговых органов требуется только для гарантов, являющихся резидентами РФ.</w:t>
            </w:r>
          </w:p>
        </w:tc>
      </w:tr>
      <w:tr w:rsidR="00DF3D28" w:rsidRPr="00E622DF" w:rsidTr="00B86C6B">
        <w:tblPrEx>
          <w:tblLook w:val="0000" w:firstRow="0" w:lastRow="0" w:firstColumn="0" w:lastColumn="0" w:noHBand="0" w:noVBand="0"/>
        </w:tblPrEx>
        <w:trPr>
          <w:trHeight w:val="20"/>
        </w:trPr>
        <w:tc>
          <w:tcPr>
            <w:tcW w:w="168" w:type="pct"/>
            <w:vMerge w:val="restart"/>
          </w:tcPr>
          <w:p w:rsidR="00DF3D28" w:rsidRPr="00EC028C" w:rsidRDefault="00DF3D28" w:rsidP="00542121">
            <w:pPr>
              <w:pStyle w:val="af1"/>
              <w:numPr>
                <w:ilvl w:val="0"/>
                <w:numId w:val="1"/>
              </w:numPr>
              <w:ind w:left="357" w:hanging="357"/>
              <w:rPr>
                <w:sz w:val="20"/>
                <w:szCs w:val="20"/>
              </w:rPr>
            </w:pPr>
          </w:p>
        </w:tc>
        <w:tc>
          <w:tcPr>
            <w:tcW w:w="825" w:type="pct"/>
            <w:vMerge w:val="restart"/>
          </w:tcPr>
          <w:p w:rsidR="00DF3D28" w:rsidRDefault="00DF3D28" w:rsidP="00993CE4">
            <w:pPr>
              <w:rPr>
                <w:b/>
                <w:sz w:val="20"/>
                <w:szCs w:val="20"/>
              </w:rPr>
            </w:pPr>
            <w:r>
              <w:rPr>
                <w:b/>
                <w:sz w:val="20"/>
                <w:szCs w:val="20"/>
              </w:rPr>
              <w:t xml:space="preserve">Блок 4 </w:t>
            </w:r>
            <w:r w:rsidRPr="00E1753D">
              <w:rPr>
                <w:b/>
                <w:sz w:val="20"/>
                <w:szCs w:val="20"/>
              </w:rPr>
              <w:t>«Образцы форм документов, включаемых в заявку на участие в закупке</w:t>
            </w:r>
            <w:r>
              <w:rPr>
                <w:b/>
                <w:sz w:val="20"/>
                <w:szCs w:val="20"/>
              </w:rPr>
              <w:t xml:space="preserve">, </w:t>
            </w:r>
            <w:r>
              <w:rPr>
                <w:sz w:val="20"/>
                <w:szCs w:val="20"/>
              </w:rPr>
              <w:t>оформляемых в ходе проведения закупки и/или по ее результатам</w:t>
            </w:r>
            <w:r w:rsidRPr="00E1753D">
              <w:rPr>
                <w:b/>
                <w:sz w:val="20"/>
                <w:szCs w:val="20"/>
              </w:rPr>
              <w:t>»</w:t>
            </w:r>
          </w:p>
        </w:tc>
        <w:tc>
          <w:tcPr>
            <w:tcW w:w="4007" w:type="pct"/>
          </w:tcPr>
          <w:p w:rsidR="00DF3D28" w:rsidRDefault="00DF3D28" w:rsidP="00993CE4">
            <w:pPr>
              <w:rPr>
                <w:b/>
                <w:sz w:val="20"/>
                <w:szCs w:val="20"/>
              </w:rPr>
            </w:pPr>
            <w:r>
              <w:rPr>
                <w:b/>
                <w:sz w:val="20"/>
                <w:szCs w:val="20"/>
              </w:rPr>
              <w:t>На формах 1а разделов «</w:t>
            </w:r>
            <w:r w:rsidRPr="00E1753D">
              <w:rPr>
                <w:b/>
                <w:sz w:val="20"/>
                <w:szCs w:val="20"/>
              </w:rPr>
              <w:t>Образцы форм документов при закупке товаро</w:t>
            </w:r>
            <w:r>
              <w:rPr>
                <w:b/>
                <w:sz w:val="20"/>
                <w:szCs w:val="20"/>
              </w:rPr>
              <w:t>в», «</w:t>
            </w:r>
            <w:r w:rsidRPr="00E1753D">
              <w:rPr>
                <w:b/>
                <w:sz w:val="20"/>
                <w:szCs w:val="20"/>
              </w:rPr>
              <w:t>Образцы форм документов при закупке работ</w:t>
            </w:r>
            <w:r w:rsidR="0015167A">
              <w:rPr>
                <w:b/>
                <w:sz w:val="20"/>
                <w:szCs w:val="20"/>
              </w:rPr>
              <w:t xml:space="preserve">» </w:t>
            </w:r>
            <w:r>
              <w:rPr>
                <w:b/>
                <w:sz w:val="20"/>
                <w:szCs w:val="20"/>
              </w:rPr>
              <w:t>и «</w:t>
            </w:r>
            <w:r w:rsidRPr="00E1753D">
              <w:rPr>
                <w:b/>
                <w:sz w:val="20"/>
                <w:szCs w:val="20"/>
              </w:rPr>
              <w:t>Образцы форм документов при закупке услуг</w:t>
            </w:r>
            <w:r>
              <w:rPr>
                <w:b/>
                <w:sz w:val="20"/>
                <w:szCs w:val="20"/>
              </w:rPr>
              <w:t>» в п.</w:t>
            </w:r>
            <w:r w:rsidR="0015167A">
              <w:rPr>
                <w:b/>
                <w:sz w:val="20"/>
                <w:szCs w:val="20"/>
              </w:rPr>
              <w:t xml:space="preserve"> </w:t>
            </w:r>
            <w:r>
              <w:rPr>
                <w:b/>
                <w:sz w:val="20"/>
                <w:szCs w:val="20"/>
              </w:rPr>
              <w:t>14 исключить фрагмент:</w:t>
            </w:r>
          </w:p>
          <w:p w:rsidR="00DF3D28" w:rsidRPr="0015167A" w:rsidRDefault="00DF3D28" w:rsidP="0015167A">
            <w:pPr>
              <w:pStyle w:val="11111"/>
              <w:numPr>
                <w:ilvl w:val="0"/>
                <w:numId w:val="75"/>
              </w:numPr>
              <w:ind w:left="538" w:hanging="357"/>
              <w:rPr>
                <w:sz w:val="20"/>
                <w:szCs w:val="20"/>
              </w:rPr>
            </w:pPr>
            <w:r w:rsidRPr="00B02D41">
              <w:rPr>
                <w:sz w:val="20"/>
                <w:szCs w:val="20"/>
              </w:rPr>
              <w:t xml:space="preserve">уровень финансовой устойчивости </w:t>
            </w:r>
            <w:r w:rsidRPr="00B02D41">
              <w:rPr>
                <w:i/>
                <w:iCs/>
                <w:color w:val="333399"/>
                <w:sz w:val="20"/>
              </w:rPr>
              <w:t>(указать краткое наименование) (выбрать:</w:t>
            </w:r>
            <w:r w:rsidRPr="00B02D41">
              <w:rPr>
                <w:sz w:val="20"/>
                <w:szCs w:val="20"/>
              </w:rPr>
              <w:t xml:space="preserve"> «соответствует или превышает»/«не соответствует»</w:t>
            </w:r>
            <w:r w:rsidRPr="00B02D41">
              <w:rPr>
                <w:i/>
                <w:iCs/>
                <w:color w:val="333399"/>
                <w:sz w:val="20"/>
              </w:rPr>
              <w:t xml:space="preserve">) </w:t>
            </w:r>
            <w:r w:rsidRPr="00B02D41">
              <w:rPr>
                <w:sz w:val="20"/>
                <w:szCs w:val="20"/>
              </w:rPr>
              <w:t xml:space="preserve">уровню, установленному в извещении/документации о настоящей закупке; в сведениях, на основании которых был определен данный уровень, </w:t>
            </w:r>
            <w:r w:rsidRPr="00B02D41">
              <w:rPr>
                <w:i/>
                <w:iCs/>
                <w:color w:val="333399"/>
                <w:sz w:val="20"/>
              </w:rPr>
              <w:t>(выбрать:</w:t>
            </w:r>
            <w:r w:rsidRPr="00B02D41">
              <w:rPr>
                <w:sz w:val="20"/>
                <w:szCs w:val="20"/>
              </w:rPr>
              <w:t xml:space="preserve"> «не произошло изменений»/«произошли следующие изменения: </w:t>
            </w:r>
            <w:r w:rsidRPr="00B02D41">
              <w:rPr>
                <w:i/>
                <w:iCs/>
                <w:color w:val="333399"/>
                <w:sz w:val="20"/>
              </w:rPr>
              <w:t>(указать какие финансовые документы, представленные в составе документов на аккредитацию, изменились)»)</w:t>
            </w:r>
            <w:r w:rsidRPr="00B02D41">
              <w:rPr>
                <w:sz w:val="20"/>
                <w:szCs w:val="20"/>
              </w:rPr>
              <w:t>.</w:t>
            </w:r>
          </w:p>
        </w:tc>
      </w:tr>
      <w:tr w:rsidR="00DF3D28" w:rsidRPr="00E622DF" w:rsidTr="00B86C6B">
        <w:tblPrEx>
          <w:tblLook w:val="0000" w:firstRow="0" w:lastRow="0" w:firstColumn="0" w:lastColumn="0" w:noHBand="0" w:noVBand="0"/>
        </w:tblPrEx>
        <w:trPr>
          <w:trHeight w:val="20"/>
        </w:trPr>
        <w:tc>
          <w:tcPr>
            <w:tcW w:w="168" w:type="pct"/>
            <w:vMerge/>
          </w:tcPr>
          <w:p w:rsidR="00DF3D28" w:rsidRPr="00EC028C" w:rsidRDefault="00DF3D28" w:rsidP="006D0F62">
            <w:pPr>
              <w:pStyle w:val="af1"/>
              <w:numPr>
                <w:ilvl w:val="0"/>
                <w:numId w:val="34"/>
              </w:numPr>
              <w:ind w:left="357" w:hanging="357"/>
              <w:rPr>
                <w:sz w:val="20"/>
                <w:szCs w:val="20"/>
              </w:rPr>
            </w:pPr>
          </w:p>
        </w:tc>
        <w:tc>
          <w:tcPr>
            <w:tcW w:w="825" w:type="pct"/>
            <w:vMerge/>
          </w:tcPr>
          <w:p w:rsidR="00DF3D28" w:rsidRDefault="00DF3D28" w:rsidP="00993CE4">
            <w:pPr>
              <w:rPr>
                <w:b/>
                <w:sz w:val="20"/>
                <w:szCs w:val="20"/>
              </w:rPr>
            </w:pPr>
          </w:p>
        </w:tc>
        <w:tc>
          <w:tcPr>
            <w:tcW w:w="4007" w:type="pct"/>
          </w:tcPr>
          <w:p w:rsidR="00DF3D28" w:rsidRDefault="00DF3D28" w:rsidP="00993CE4">
            <w:pPr>
              <w:rPr>
                <w:b/>
                <w:sz w:val="20"/>
                <w:szCs w:val="20"/>
              </w:rPr>
            </w:pPr>
            <w:r w:rsidRPr="009E1B58">
              <w:rPr>
                <w:b/>
                <w:sz w:val="20"/>
                <w:szCs w:val="20"/>
              </w:rPr>
              <w:t>На формах 1а разделов «Образцы форм документов при закупке товаров», «Образцы форм</w:t>
            </w:r>
            <w:r w:rsidR="0015167A">
              <w:rPr>
                <w:b/>
                <w:sz w:val="20"/>
                <w:szCs w:val="20"/>
              </w:rPr>
              <w:t xml:space="preserve"> документов при закупке работ» </w:t>
            </w:r>
            <w:r w:rsidRPr="009E1B58">
              <w:rPr>
                <w:b/>
                <w:sz w:val="20"/>
                <w:szCs w:val="20"/>
              </w:rPr>
              <w:t xml:space="preserve">и </w:t>
            </w:r>
            <w:r w:rsidRPr="009E1B58">
              <w:rPr>
                <w:b/>
                <w:sz w:val="20"/>
                <w:szCs w:val="20"/>
              </w:rPr>
              <w:lastRenderedPageBreak/>
              <w:t>«Образцы форм</w:t>
            </w:r>
            <w:r>
              <w:rPr>
                <w:b/>
                <w:sz w:val="20"/>
                <w:szCs w:val="20"/>
              </w:rPr>
              <w:t xml:space="preserve"> документов при закупке услуг» </w:t>
            </w:r>
            <w:r w:rsidR="0015167A">
              <w:rPr>
                <w:b/>
                <w:sz w:val="20"/>
                <w:szCs w:val="20"/>
              </w:rPr>
              <w:t>п</w:t>
            </w:r>
            <w:r w:rsidRPr="009E1B58">
              <w:rPr>
                <w:b/>
                <w:sz w:val="20"/>
                <w:szCs w:val="20"/>
              </w:rPr>
              <w:t>.</w:t>
            </w:r>
            <w:r w:rsidR="0015167A">
              <w:rPr>
                <w:b/>
                <w:sz w:val="20"/>
                <w:szCs w:val="20"/>
              </w:rPr>
              <w:t xml:space="preserve"> </w:t>
            </w:r>
            <w:r w:rsidRPr="009E1B58">
              <w:rPr>
                <w:b/>
                <w:sz w:val="20"/>
                <w:szCs w:val="20"/>
              </w:rPr>
              <w:t>1</w:t>
            </w:r>
            <w:r>
              <w:rPr>
                <w:b/>
                <w:sz w:val="20"/>
                <w:szCs w:val="20"/>
              </w:rPr>
              <w:t>5 изложить в новой редакции</w:t>
            </w:r>
            <w:r w:rsidRPr="009E1B58">
              <w:rPr>
                <w:b/>
                <w:sz w:val="20"/>
                <w:szCs w:val="20"/>
              </w:rPr>
              <w:t>:</w:t>
            </w:r>
          </w:p>
          <w:p w:rsidR="00DF3D28" w:rsidRPr="00C16C42" w:rsidRDefault="00DF3D28" w:rsidP="00993CE4">
            <w:pPr>
              <w:widowControl w:val="0"/>
              <w:jc w:val="both"/>
              <w:rPr>
                <w:color w:val="000000"/>
                <w:sz w:val="20"/>
                <w:szCs w:val="22"/>
              </w:rPr>
            </w:pPr>
          </w:p>
          <w:p w:rsidR="00DF3D28" w:rsidRPr="00B02D41" w:rsidRDefault="00DF3D28" w:rsidP="0015167A">
            <w:pPr>
              <w:widowControl w:val="0"/>
              <w:tabs>
                <w:tab w:val="left" w:pos="1134"/>
              </w:tabs>
              <w:jc w:val="both"/>
              <w:rPr>
                <w:color w:val="000000"/>
                <w:sz w:val="20"/>
                <w:szCs w:val="22"/>
              </w:rPr>
            </w:pPr>
            <w:r w:rsidRPr="00B02D41">
              <w:rPr>
                <w:color w:val="000000"/>
                <w:sz w:val="20"/>
                <w:szCs w:val="22"/>
              </w:rPr>
              <w:t>Сообщаем, что на дату подачи заявки:</w:t>
            </w:r>
          </w:p>
          <w:p w:rsidR="00DF3D28" w:rsidRPr="00B02D41" w:rsidRDefault="00DF3D28" w:rsidP="0015167A">
            <w:pPr>
              <w:pStyle w:val="af1"/>
              <w:widowControl w:val="0"/>
              <w:numPr>
                <w:ilvl w:val="0"/>
                <w:numId w:val="62"/>
              </w:numPr>
              <w:ind w:left="639"/>
              <w:jc w:val="both"/>
              <w:rPr>
                <w:i/>
                <w:iCs/>
                <w:color w:val="333399"/>
                <w:sz w:val="20"/>
                <w:szCs w:val="22"/>
              </w:rPr>
            </w:pPr>
            <w:r w:rsidRPr="00B02D41">
              <w:rPr>
                <w:color w:val="000000"/>
                <w:sz w:val="20"/>
                <w:szCs w:val="22"/>
              </w:rPr>
              <w:t xml:space="preserve">балансовая стоимость активов </w:t>
            </w:r>
            <w:r w:rsidRPr="00B02D41">
              <w:rPr>
                <w:i/>
                <w:iCs/>
                <w:color w:val="333399"/>
                <w:sz w:val="20"/>
                <w:szCs w:val="22"/>
              </w:rPr>
              <w:t>(указать краткое наименование)</w:t>
            </w:r>
            <w:r w:rsidRPr="00B02D41">
              <w:rPr>
                <w:color w:val="000000"/>
                <w:sz w:val="20"/>
                <w:szCs w:val="22"/>
              </w:rPr>
              <w:t xml:space="preserve"> в соответствии с данными бухгалтерской отчетности за последний отчетный периода составляет</w:t>
            </w:r>
            <w:r w:rsidRPr="00B02D41">
              <w:rPr>
                <w:i/>
                <w:iCs/>
                <w:color w:val="333399"/>
                <w:sz w:val="20"/>
                <w:szCs w:val="22"/>
              </w:rPr>
              <w:t xml:space="preserve"> (указать размер балансовой стоимости). (Указать краткое наименование)</w:t>
            </w:r>
            <w:r w:rsidRPr="00B02D41">
              <w:rPr>
                <w:color w:val="000000"/>
                <w:sz w:val="20"/>
                <w:szCs w:val="22"/>
              </w:rPr>
              <w:t xml:space="preserve"> в соответствии с данными в</w:t>
            </w:r>
            <w:r w:rsidRPr="00B02D41">
              <w:rPr>
                <w:i/>
                <w:iCs/>
                <w:color w:val="333399"/>
                <w:sz w:val="20"/>
                <w:szCs w:val="22"/>
              </w:rPr>
              <w:t xml:space="preserve"> </w:t>
            </w:r>
            <w:r w:rsidRPr="00B02D41">
              <w:rPr>
                <w:color w:val="000000"/>
                <w:sz w:val="20"/>
                <w:szCs w:val="22"/>
              </w:rPr>
              <w:t>информационной базе «Сведения о юридических лицах, имеющих задолженность по уплате налогов (более 1000 рублей) и/или не представивших налоговую отчетность более года»</w:t>
            </w:r>
            <w:r w:rsidRPr="00B02D41">
              <w:rPr>
                <w:i/>
                <w:iCs/>
                <w:color w:val="333399"/>
                <w:sz w:val="20"/>
                <w:szCs w:val="22"/>
              </w:rPr>
              <w:t xml:space="preserve"> (выбрать: </w:t>
            </w:r>
            <w:r w:rsidRPr="00B02D41">
              <w:rPr>
                <w:color w:val="000000"/>
                <w:sz w:val="20"/>
                <w:szCs w:val="22"/>
              </w:rPr>
              <w:t xml:space="preserve">«не имеет»/«имеет в размере </w:t>
            </w:r>
            <w:r w:rsidRPr="00B02D41">
              <w:rPr>
                <w:i/>
                <w:iCs/>
                <w:color w:val="333399"/>
                <w:sz w:val="20"/>
                <w:szCs w:val="22"/>
              </w:rPr>
              <w:t>(указать размер)</w:t>
            </w:r>
            <w:r w:rsidRPr="00B02D41">
              <w:rPr>
                <w:color w:val="000000"/>
                <w:sz w:val="20"/>
                <w:szCs w:val="22"/>
              </w:rPr>
              <w:t>»</w:t>
            </w:r>
            <w:r w:rsidRPr="00B02D41">
              <w:rPr>
                <w:i/>
                <w:iCs/>
                <w:color w:val="333399"/>
                <w:sz w:val="20"/>
                <w:szCs w:val="22"/>
              </w:rPr>
              <w:t xml:space="preserve">) </w:t>
            </w:r>
            <w:r w:rsidRPr="00B02D41">
              <w:rPr>
                <w:color w:val="000000"/>
                <w:sz w:val="20"/>
                <w:szCs w:val="22"/>
              </w:rPr>
              <w:t>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w:t>
            </w:r>
            <w:r w:rsidRPr="00B02D41">
              <w:rPr>
                <w:i/>
                <w:iCs/>
                <w:color w:val="333399"/>
                <w:sz w:val="20"/>
                <w:szCs w:val="22"/>
              </w:rPr>
              <w:t xml:space="preserve"> (указать в случае наличия недоимок:</w:t>
            </w:r>
            <w:r w:rsidRPr="00B02D41">
              <w:rPr>
                <w:color w:val="000000"/>
                <w:sz w:val="20"/>
                <w:szCs w:val="22"/>
              </w:rPr>
              <w:t xml:space="preserve"> Размер указанных недоимок составляет </w:t>
            </w:r>
            <w:r w:rsidRPr="00B02D41">
              <w:rPr>
                <w:i/>
                <w:iCs/>
                <w:color w:val="333399"/>
                <w:sz w:val="20"/>
                <w:szCs w:val="22"/>
              </w:rPr>
              <w:t>(указать значение)</w:t>
            </w:r>
            <w:r w:rsidRPr="00B02D41">
              <w:rPr>
                <w:color w:val="000000"/>
                <w:sz w:val="20"/>
                <w:szCs w:val="22"/>
              </w:rPr>
              <w:t xml:space="preserve"> процентов от балансовой стоимости активов </w:t>
            </w:r>
            <w:r w:rsidRPr="00B02D41">
              <w:rPr>
                <w:i/>
                <w:iCs/>
                <w:color w:val="333399"/>
                <w:sz w:val="20"/>
                <w:szCs w:val="22"/>
              </w:rPr>
              <w:t>(указать краткое наименование))</w:t>
            </w:r>
            <w:r w:rsidRPr="00B02D41">
              <w:rPr>
                <w:color w:val="000000"/>
                <w:sz w:val="20"/>
                <w:szCs w:val="22"/>
              </w:rPr>
              <w:t>.</w:t>
            </w:r>
          </w:p>
          <w:p w:rsidR="00DF3D28" w:rsidRPr="00B02D41" w:rsidRDefault="00DF3D28" w:rsidP="0015167A">
            <w:pPr>
              <w:pStyle w:val="af1"/>
              <w:widowControl w:val="0"/>
              <w:numPr>
                <w:ilvl w:val="0"/>
                <w:numId w:val="62"/>
              </w:numPr>
              <w:ind w:left="639"/>
              <w:jc w:val="both"/>
              <w:rPr>
                <w:color w:val="000000"/>
                <w:sz w:val="20"/>
                <w:szCs w:val="22"/>
              </w:rPr>
            </w:pPr>
            <w:r w:rsidRPr="00B02D41">
              <w:rPr>
                <w:i/>
                <w:iCs/>
                <w:color w:val="333399"/>
                <w:sz w:val="20"/>
                <w:szCs w:val="22"/>
              </w:rPr>
              <w:t xml:space="preserve">(указать краткое наименование) (выбрать: </w:t>
            </w:r>
            <w:r w:rsidRPr="00B02D41">
              <w:rPr>
                <w:color w:val="000000"/>
                <w:sz w:val="20"/>
                <w:szCs w:val="22"/>
              </w:rPr>
              <w:t>«соответствует»/«не соответствует»</w:t>
            </w:r>
            <w:r w:rsidRPr="00B02D41">
              <w:rPr>
                <w:i/>
                <w:iCs/>
                <w:color w:val="333399"/>
                <w:sz w:val="20"/>
                <w:szCs w:val="22"/>
              </w:rPr>
              <w:t xml:space="preserve">) </w:t>
            </w:r>
            <w:r w:rsidRPr="00B02D41">
              <w:rPr>
                <w:color w:val="000000"/>
                <w:sz w:val="20"/>
                <w:szCs w:val="22"/>
              </w:rPr>
              <w:t>требованиям, установленным согласно законодательству РФ к лицам, осуществляющим поставку товара, выполнение работы, оказание услуги, являющихся предметом закупки;</w:t>
            </w:r>
          </w:p>
          <w:p w:rsidR="00DF3D28" w:rsidRPr="00B02D41" w:rsidRDefault="00DF3D28" w:rsidP="0015167A">
            <w:pPr>
              <w:pStyle w:val="af1"/>
              <w:widowControl w:val="0"/>
              <w:numPr>
                <w:ilvl w:val="0"/>
                <w:numId w:val="62"/>
              </w:numPr>
              <w:ind w:left="639"/>
              <w:jc w:val="both"/>
              <w:rPr>
                <w:color w:val="000000"/>
                <w:sz w:val="20"/>
                <w:szCs w:val="22"/>
              </w:rPr>
            </w:pPr>
            <w:r w:rsidRPr="00B02D41">
              <w:rPr>
                <w:color w:val="000000"/>
                <w:sz w:val="20"/>
                <w:szCs w:val="22"/>
              </w:rPr>
              <w:t xml:space="preserve">у </w:t>
            </w:r>
            <w:r w:rsidRPr="00B02D41">
              <w:rPr>
                <w:i/>
                <w:iCs/>
                <w:color w:val="333399"/>
                <w:sz w:val="20"/>
                <w:szCs w:val="22"/>
              </w:rPr>
              <w:t xml:space="preserve">(указать краткое наименование) (выбрать: </w:t>
            </w:r>
            <w:r w:rsidRPr="00B02D41">
              <w:rPr>
                <w:color w:val="000000"/>
                <w:sz w:val="20"/>
                <w:szCs w:val="22"/>
              </w:rPr>
              <w:t>«отсутствуют»/«имеются»</w:t>
            </w:r>
            <w:r w:rsidRPr="00B02D41">
              <w:rPr>
                <w:i/>
                <w:iCs/>
                <w:color w:val="333399"/>
                <w:sz w:val="20"/>
                <w:szCs w:val="22"/>
              </w:rPr>
              <w:t xml:space="preserve">) </w:t>
            </w:r>
            <w:r w:rsidRPr="00B02D41">
              <w:rPr>
                <w:color w:val="000000"/>
                <w:sz w:val="20"/>
                <w:szCs w:val="22"/>
              </w:rPr>
              <w:t>ограничения для участия в закупках, установленных законодательством РФ;</w:t>
            </w:r>
          </w:p>
          <w:p w:rsidR="00DF3D28" w:rsidRPr="00B02D41" w:rsidRDefault="00DF3D28" w:rsidP="0015167A">
            <w:pPr>
              <w:pStyle w:val="af1"/>
              <w:widowControl w:val="0"/>
              <w:numPr>
                <w:ilvl w:val="0"/>
                <w:numId w:val="62"/>
              </w:numPr>
              <w:ind w:left="639"/>
              <w:jc w:val="both"/>
              <w:rPr>
                <w:color w:val="000000"/>
                <w:sz w:val="20"/>
                <w:szCs w:val="22"/>
              </w:rPr>
            </w:pPr>
            <w:r w:rsidRPr="00B02D41">
              <w:rPr>
                <w:color w:val="000000"/>
                <w:sz w:val="20"/>
                <w:szCs w:val="22"/>
              </w:rPr>
              <w:t xml:space="preserve">у </w:t>
            </w:r>
            <w:r w:rsidRPr="00B02D41">
              <w:rPr>
                <w:i/>
                <w:iCs/>
                <w:color w:val="333399"/>
                <w:sz w:val="20"/>
                <w:szCs w:val="22"/>
              </w:rPr>
              <w:t xml:space="preserve">(указать краткое наименование) (выбрать: </w:t>
            </w:r>
            <w:r w:rsidRPr="00B02D41">
              <w:rPr>
                <w:color w:val="000000"/>
                <w:sz w:val="20"/>
                <w:szCs w:val="22"/>
              </w:rPr>
              <w:t>«отсутству</w:t>
            </w:r>
            <w:r>
              <w:rPr>
                <w:color w:val="000000"/>
                <w:sz w:val="20"/>
                <w:szCs w:val="22"/>
              </w:rPr>
              <w:t>е</w:t>
            </w:r>
            <w:r w:rsidRPr="00B02D41">
              <w:rPr>
                <w:color w:val="000000"/>
                <w:sz w:val="20"/>
                <w:szCs w:val="22"/>
              </w:rPr>
              <w:t>т»/«име</w:t>
            </w:r>
            <w:r>
              <w:rPr>
                <w:color w:val="000000"/>
                <w:sz w:val="20"/>
                <w:szCs w:val="22"/>
              </w:rPr>
              <w:t>е</w:t>
            </w:r>
            <w:r w:rsidRPr="00B02D41">
              <w:rPr>
                <w:color w:val="000000"/>
                <w:sz w:val="20"/>
                <w:szCs w:val="22"/>
              </w:rPr>
              <w:t>тся»</w:t>
            </w:r>
            <w:r w:rsidRPr="00B02D41">
              <w:rPr>
                <w:i/>
                <w:iCs/>
                <w:color w:val="333399"/>
                <w:sz w:val="20"/>
                <w:szCs w:val="22"/>
              </w:rPr>
              <w:t xml:space="preserve">) </w:t>
            </w:r>
            <w:r w:rsidRPr="00F75095">
              <w:rPr>
                <w:color w:val="000000"/>
                <w:sz w:val="20"/>
                <w:szCs w:val="22"/>
              </w:rPr>
              <w:t xml:space="preserve">конфликт интересов с работниками </w:t>
            </w:r>
            <w:r>
              <w:rPr>
                <w:color w:val="000000"/>
                <w:sz w:val="20"/>
                <w:szCs w:val="22"/>
              </w:rPr>
              <w:t>Заказчика/Организатора закупки,</w:t>
            </w:r>
            <w:r w:rsidRPr="00F75095">
              <w:rPr>
                <w:color w:val="000000"/>
                <w:sz w:val="20"/>
                <w:szCs w:val="22"/>
              </w:rPr>
              <w:t xml:space="preserve"> член</w:t>
            </w:r>
            <w:r>
              <w:rPr>
                <w:color w:val="000000"/>
                <w:sz w:val="20"/>
                <w:szCs w:val="22"/>
              </w:rPr>
              <w:t>ами</w:t>
            </w:r>
            <w:r w:rsidRPr="00F75095">
              <w:rPr>
                <w:color w:val="000000"/>
                <w:sz w:val="20"/>
                <w:szCs w:val="22"/>
              </w:rPr>
              <w:t xml:space="preserve"> коллегиальных органов управления, закупочных органов, уполномоченны</w:t>
            </w:r>
            <w:r>
              <w:rPr>
                <w:color w:val="000000"/>
                <w:sz w:val="20"/>
                <w:szCs w:val="22"/>
              </w:rPr>
              <w:t xml:space="preserve">ми </w:t>
            </w:r>
            <w:r w:rsidRPr="00F75095">
              <w:rPr>
                <w:color w:val="000000"/>
                <w:sz w:val="20"/>
                <w:szCs w:val="22"/>
              </w:rPr>
              <w:t>лиц</w:t>
            </w:r>
            <w:r>
              <w:rPr>
                <w:color w:val="000000"/>
                <w:sz w:val="20"/>
                <w:szCs w:val="22"/>
              </w:rPr>
              <w:t>ами</w:t>
            </w:r>
            <w:r w:rsidRPr="00F75095">
              <w:rPr>
                <w:color w:val="000000"/>
                <w:sz w:val="20"/>
                <w:szCs w:val="22"/>
              </w:rPr>
              <w:t xml:space="preserve"> </w:t>
            </w:r>
            <w:r>
              <w:rPr>
                <w:color w:val="000000"/>
                <w:sz w:val="20"/>
                <w:szCs w:val="22"/>
              </w:rPr>
              <w:t>Заказчика/Организатора закупки</w:t>
            </w:r>
            <w:r w:rsidRPr="00B02D41">
              <w:rPr>
                <w:i/>
                <w:iCs/>
                <w:color w:val="333399"/>
                <w:sz w:val="20"/>
                <w:szCs w:val="22"/>
              </w:rPr>
              <w:t>;</w:t>
            </w:r>
          </w:p>
          <w:p w:rsidR="00DF3D28" w:rsidRPr="00B02D41" w:rsidRDefault="00DF3D28" w:rsidP="0015167A">
            <w:pPr>
              <w:pStyle w:val="af1"/>
              <w:widowControl w:val="0"/>
              <w:numPr>
                <w:ilvl w:val="0"/>
                <w:numId w:val="62"/>
              </w:numPr>
              <w:ind w:left="639"/>
              <w:jc w:val="both"/>
              <w:rPr>
                <w:color w:val="000000"/>
                <w:sz w:val="20"/>
                <w:szCs w:val="22"/>
              </w:rPr>
            </w:pPr>
            <w:r w:rsidRPr="00B02D41">
              <w:rPr>
                <w:i/>
                <w:iCs/>
                <w:color w:val="333399"/>
                <w:sz w:val="20"/>
                <w:szCs w:val="22"/>
              </w:rPr>
              <w:t xml:space="preserve">(выбрать: </w:t>
            </w:r>
            <w:r w:rsidRPr="00B02D41">
              <w:rPr>
                <w:color w:val="000000"/>
                <w:sz w:val="20"/>
                <w:szCs w:val="22"/>
              </w:rPr>
              <w:t>«отсутствуют»/«имеются»</w:t>
            </w:r>
            <w:r w:rsidRPr="00B02D41">
              <w:rPr>
                <w:i/>
                <w:iCs/>
                <w:color w:val="333399"/>
                <w:sz w:val="20"/>
                <w:szCs w:val="22"/>
              </w:rPr>
              <w:t xml:space="preserve">) </w:t>
            </w:r>
            <w:r w:rsidRPr="00B02D41">
              <w:rPr>
                <w:color w:val="000000"/>
                <w:sz w:val="20"/>
                <w:szCs w:val="22"/>
              </w:rPr>
              <w:t xml:space="preserve">факты неправомерного уклонения </w:t>
            </w:r>
            <w:r w:rsidRPr="00B02D41">
              <w:rPr>
                <w:i/>
                <w:iCs/>
                <w:color w:val="333399"/>
                <w:sz w:val="20"/>
                <w:szCs w:val="22"/>
              </w:rPr>
              <w:t>(указать краткое наименование)</w:t>
            </w:r>
            <w:r w:rsidRPr="00B02D41">
              <w:rPr>
                <w:color w:val="000000"/>
                <w:sz w:val="20"/>
                <w:szCs w:val="22"/>
              </w:rPr>
              <w:t xml:space="preserve"> от заключения договора по результатам процедур закупок для Обществ Группы, относящихся к Заказчикам второго типа, в течение последних 24 месяцев, предшествующих дате подачи заявки;</w:t>
            </w:r>
          </w:p>
          <w:p w:rsidR="00DF3D28" w:rsidRPr="00B02D41" w:rsidRDefault="00DF3D28" w:rsidP="0015167A">
            <w:pPr>
              <w:pStyle w:val="af1"/>
              <w:widowControl w:val="0"/>
              <w:numPr>
                <w:ilvl w:val="0"/>
                <w:numId w:val="62"/>
              </w:numPr>
              <w:ind w:left="639"/>
              <w:jc w:val="both"/>
              <w:rPr>
                <w:color w:val="000000"/>
                <w:sz w:val="20"/>
                <w:szCs w:val="22"/>
              </w:rPr>
            </w:pPr>
            <w:r w:rsidRPr="00B02D41">
              <w:rPr>
                <w:color w:val="000000"/>
                <w:sz w:val="20"/>
                <w:szCs w:val="22"/>
              </w:rPr>
              <w:t>в течение последних 12 месяцев, предшествующих дате подачи заявки,</w:t>
            </w:r>
            <w:r w:rsidRPr="00B02D41">
              <w:rPr>
                <w:i/>
                <w:iCs/>
                <w:color w:val="333399"/>
                <w:sz w:val="20"/>
                <w:szCs w:val="22"/>
              </w:rPr>
              <w:t xml:space="preserve"> (выбрать: </w:t>
            </w:r>
            <w:r w:rsidRPr="00B02D41">
              <w:rPr>
                <w:color w:val="000000"/>
                <w:sz w:val="20"/>
                <w:szCs w:val="22"/>
              </w:rPr>
              <w:t>«отсутствуют»/«имеются»</w:t>
            </w:r>
            <w:r w:rsidRPr="00B02D41">
              <w:rPr>
                <w:i/>
                <w:iCs/>
                <w:color w:val="333399"/>
                <w:sz w:val="20"/>
                <w:szCs w:val="22"/>
              </w:rPr>
              <w:t>)</w:t>
            </w:r>
            <w:r w:rsidRPr="00B02D41">
              <w:rPr>
                <w:color w:val="000000"/>
                <w:sz w:val="20"/>
                <w:szCs w:val="22"/>
              </w:rPr>
              <w:t xml:space="preserve"> факты отклонения </w:t>
            </w:r>
            <w:r w:rsidRPr="00B02D41">
              <w:rPr>
                <w:i/>
                <w:iCs/>
                <w:color w:val="333399"/>
                <w:sz w:val="20"/>
                <w:szCs w:val="22"/>
              </w:rPr>
              <w:t>(указать краткое наименование)</w:t>
            </w:r>
            <w:r w:rsidRPr="00B02D41">
              <w:rPr>
                <w:color w:val="000000"/>
                <w:sz w:val="20"/>
                <w:szCs w:val="22"/>
              </w:rPr>
              <w:t xml:space="preserve"> от участия в закупочных процедурах ПАО «НК «Роснефть» и/или Обществ Группы по следующим причинам:</w:t>
            </w:r>
          </w:p>
          <w:p w:rsidR="00DF3D28" w:rsidRPr="00B02D41" w:rsidRDefault="00DF3D28" w:rsidP="0015167A">
            <w:pPr>
              <w:pStyle w:val="af1"/>
              <w:widowControl w:val="0"/>
              <w:numPr>
                <w:ilvl w:val="1"/>
                <w:numId w:val="62"/>
              </w:numPr>
              <w:tabs>
                <w:tab w:val="left" w:pos="1134"/>
              </w:tabs>
              <w:ind w:left="1915"/>
              <w:jc w:val="both"/>
              <w:rPr>
                <w:color w:val="000000"/>
                <w:sz w:val="20"/>
                <w:szCs w:val="22"/>
              </w:rPr>
            </w:pPr>
            <w:r w:rsidRPr="00B02D41">
              <w:rPr>
                <w:color w:val="000000"/>
                <w:sz w:val="20"/>
                <w:szCs w:val="22"/>
              </w:rPr>
              <w:t xml:space="preserve">обнаружение недостоверных сведений в заявке и/или уточнениях заявок, существенных для допуска </w:t>
            </w:r>
            <w:r w:rsidRPr="00B02D41">
              <w:rPr>
                <w:i/>
                <w:iCs/>
                <w:color w:val="333399"/>
                <w:sz w:val="20"/>
                <w:szCs w:val="22"/>
              </w:rPr>
              <w:t>(указать краткое наименование)</w:t>
            </w:r>
            <w:r w:rsidRPr="00B02D41">
              <w:rPr>
                <w:color w:val="000000"/>
                <w:sz w:val="20"/>
                <w:szCs w:val="22"/>
              </w:rPr>
              <w:t xml:space="preserve"> к процедуре закупки и/или установления его места в итогах ранжирования заявок; </w:t>
            </w:r>
          </w:p>
          <w:p w:rsidR="00DF3D28" w:rsidRPr="00B02D41" w:rsidRDefault="00DF3D28" w:rsidP="0015167A">
            <w:pPr>
              <w:pStyle w:val="af1"/>
              <w:widowControl w:val="0"/>
              <w:numPr>
                <w:ilvl w:val="1"/>
                <w:numId w:val="62"/>
              </w:numPr>
              <w:tabs>
                <w:tab w:val="left" w:pos="1134"/>
              </w:tabs>
              <w:ind w:left="1915"/>
              <w:jc w:val="both"/>
              <w:rPr>
                <w:color w:val="000000"/>
                <w:sz w:val="20"/>
                <w:szCs w:val="22"/>
              </w:rPr>
            </w:pPr>
            <w:r w:rsidRPr="00B02D41">
              <w:rPr>
                <w:color w:val="000000"/>
                <w:sz w:val="20"/>
                <w:szCs w:val="22"/>
              </w:rPr>
              <w:t xml:space="preserve">наличие подкрепленного документами факта оказания давления </w:t>
            </w:r>
            <w:r w:rsidRPr="00B02D41">
              <w:rPr>
                <w:i/>
                <w:iCs/>
                <w:color w:val="333399"/>
                <w:sz w:val="20"/>
                <w:szCs w:val="22"/>
              </w:rPr>
              <w:t>(указать краткое наименование)</w:t>
            </w:r>
            <w:r w:rsidRPr="00B02D41">
              <w:rPr>
                <w:color w:val="000000"/>
                <w:sz w:val="20"/>
                <w:szCs w:val="22"/>
              </w:rPr>
              <w:t xml:space="preserve"> на представителей Заказчика/Организатора закупки с целью повлиять на результаты процедуры закупки.</w:t>
            </w:r>
          </w:p>
          <w:p w:rsidR="00DF3D28" w:rsidRPr="0015167A" w:rsidRDefault="00DF3D28" w:rsidP="0015167A">
            <w:pPr>
              <w:pStyle w:val="af1"/>
              <w:widowControl w:val="0"/>
              <w:numPr>
                <w:ilvl w:val="0"/>
                <w:numId w:val="62"/>
              </w:numPr>
              <w:ind w:left="639"/>
              <w:jc w:val="both"/>
              <w:rPr>
                <w:color w:val="000000"/>
                <w:sz w:val="20"/>
                <w:szCs w:val="22"/>
              </w:rPr>
            </w:pPr>
            <w:proofErr w:type="gramStart"/>
            <w:r w:rsidRPr="00B02D41">
              <w:rPr>
                <w:color w:val="000000"/>
                <w:sz w:val="20"/>
                <w:szCs w:val="22"/>
              </w:rPr>
              <w:t>в течение последних 24 месяцев, предшествующих дате подачи заявки,</w:t>
            </w:r>
            <w:r w:rsidRPr="00B02D41">
              <w:rPr>
                <w:i/>
                <w:iCs/>
                <w:color w:val="333399"/>
                <w:sz w:val="20"/>
                <w:szCs w:val="22"/>
              </w:rPr>
              <w:t xml:space="preserve"> (выбрать: </w:t>
            </w:r>
            <w:r w:rsidRPr="00B02D41">
              <w:rPr>
                <w:color w:val="000000"/>
                <w:sz w:val="20"/>
                <w:szCs w:val="22"/>
              </w:rPr>
              <w:t>«отсутствуют»/«имеются»</w:t>
            </w:r>
            <w:r w:rsidRPr="00B02D41">
              <w:rPr>
                <w:i/>
                <w:iCs/>
                <w:color w:val="333399"/>
                <w:sz w:val="20"/>
                <w:szCs w:val="22"/>
              </w:rPr>
              <w:t>)</w:t>
            </w:r>
            <w:r w:rsidRPr="00B02D41">
              <w:rPr>
                <w:color w:val="000000"/>
                <w:sz w:val="20"/>
                <w:szCs w:val="22"/>
              </w:rPr>
              <w:t xml:space="preserve"> факты расторжения Обществом Группы, относящимся к Заказчикам второго типа, договора с </w:t>
            </w:r>
            <w:r w:rsidRPr="00B02D41">
              <w:rPr>
                <w:i/>
                <w:iCs/>
                <w:color w:val="333399"/>
                <w:sz w:val="20"/>
                <w:szCs w:val="22"/>
              </w:rPr>
              <w:t>(указать краткое наименование)</w:t>
            </w:r>
            <w:r w:rsidRPr="00B02D41">
              <w:rPr>
                <w:color w:val="000000"/>
                <w:sz w:val="20"/>
                <w:szCs w:val="22"/>
              </w:rPr>
              <w:t xml:space="preserve"> по решению суда, вступившему в законную силу, либо в случае одностороннего отказа Заказчика любого типа от исполнения договора в связи с существенным нарушением </w:t>
            </w:r>
            <w:r w:rsidRPr="00B02D41">
              <w:rPr>
                <w:i/>
                <w:iCs/>
                <w:color w:val="333399"/>
                <w:sz w:val="20"/>
                <w:szCs w:val="22"/>
              </w:rPr>
              <w:t>(указать краткое наименование)</w:t>
            </w:r>
            <w:r w:rsidRPr="00B02D41">
              <w:rPr>
                <w:color w:val="000000"/>
                <w:sz w:val="20"/>
                <w:szCs w:val="22"/>
              </w:rPr>
              <w:t xml:space="preserve"> договора.</w:t>
            </w:r>
            <w:proofErr w:type="gramEnd"/>
          </w:p>
        </w:tc>
      </w:tr>
      <w:tr w:rsidR="00DF3D28" w:rsidRPr="00E622DF" w:rsidTr="00B86C6B">
        <w:tblPrEx>
          <w:tblLook w:val="0000" w:firstRow="0" w:lastRow="0" w:firstColumn="0" w:lastColumn="0" w:noHBand="0" w:noVBand="0"/>
        </w:tblPrEx>
        <w:trPr>
          <w:trHeight w:val="20"/>
        </w:trPr>
        <w:tc>
          <w:tcPr>
            <w:tcW w:w="168" w:type="pct"/>
            <w:vMerge/>
          </w:tcPr>
          <w:p w:rsidR="00DF3D28" w:rsidRPr="00EC028C" w:rsidRDefault="00DF3D28" w:rsidP="006D0F62">
            <w:pPr>
              <w:pStyle w:val="af1"/>
              <w:numPr>
                <w:ilvl w:val="0"/>
                <w:numId w:val="34"/>
              </w:numPr>
              <w:ind w:left="357" w:hanging="357"/>
              <w:rPr>
                <w:sz w:val="20"/>
                <w:szCs w:val="20"/>
              </w:rPr>
            </w:pPr>
          </w:p>
        </w:tc>
        <w:tc>
          <w:tcPr>
            <w:tcW w:w="825" w:type="pct"/>
            <w:vMerge/>
          </w:tcPr>
          <w:p w:rsidR="00DF3D28" w:rsidRDefault="00DF3D28" w:rsidP="00993CE4">
            <w:pPr>
              <w:rPr>
                <w:b/>
                <w:sz w:val="20"/>
                <w:szCs w:val="20"/>
              </w:rPr>
            </w:pPr>
          </w:p>
        </w:tc>
        <w:tc>
          <w:tcPr>
            <w:tcW w:w="4007" w:type="pct"/>
          </w:tcPr>
          <w:p w:rsidR="00DF3D28" w:rsidRPr="009E1B58" w:rsidRDefault="00DF3D28" w:rsidP="00993CE4">
            <w:pPr>
              <w:rPr>
                <w:b/>
                <w:sz w:val="20"/>
                <w:szCs w:val="20"/>
              </w:rPr>
            </w:pPr>
            <w:r w:rsidRPr="009E1B58">
              <w:rPr>
                <w:b/>
                <w:sz w:val="20"/>
                <w:szCs w:val="20"/>
              </w:rPr>
              <w:t>На форм</w:t>
            </w:r>
            <w:r>
              <w:rPr>
                <w:b/>
                <w:sz w:val="20"/>
                <w:szCs w:val="20"/>
              </w:rPr>
              <w:t>ы</w:t>
            </w:r>
            <w:r w:rsidRPr="009E1B58">
              <w:rPr>
                <w:b/>
                <w:sz w:val="20"/>
                <w:szCs w:val="20"/>
              </w:rPr>
              <w:t xml:space="preserve"> 1а разделов «Образцы форм документов при закупке товаров», «Образцы форм</w:t>
            </w:r>
            <w:r w:rsidR="0015167A">
              <w:rPr>
                <w:b/>
                <w:sz w:val="20"/>
                <w:szCs w:val="20"/>
              </w:rPr>
              <w:t xml:space="preserve"> документов при закупке работ» </w:t>
            </w:r>
            <w:r w:rsidRPr="009E1B58">
              <w:rPr>
                <w:b/>
                <w:sz w:val="20"/>
                <w:szCs w:val="20"/>
              </w:rPr>
              <w:t xml:space="preserve">и </w:t>
            </w:r>
            <w:r w:rsidRPr="009E1B58">
              <w:rPr>
                <w:b/>
                <w:sz w:val="20"/>
                <w:szCs w:val="20"/>
              </w:rPr>
              <w:lastRenderedPageBreak/>
              <w:t>«Образцы фор</w:t>
            </w:r>
            <w:r>
              <w:rPr>
                <w:b/>
                <w:sz w:val="20"/>
                <w:szCs w:val="20"/>
              </w:rPr>
              <w:t>м документов при закупке услуг»</w:t>
            </w:r>
            <w:r w:rsidRPr="009E1B58">
              <w:rPr>
                <w:b/>
                <w:sz w:val="20"/>
                <w:szCs w:val="20"/>
              </w:rPr>
              <w:t xml:space="preserve"> до</w:t>
            </w:r>
            <w:r>
              <w:rPr>
                <w:b/>
                <w:sz w:val="20"/>
                <w:szCs w:val="20"/>
              </w:rPr>
              <w:t>полнить</w:t>
            </w:r>
            <w:r w:rsidR="0015167A">
              <w:rPr>
                <w:b/>
                <w:sz w:val="20"/>
                <w:szCs w:val="20"/>
              </w:rPr>
              <w:t xml:space="preserve"> п</w:t>
            </w:r>
            <w:r w:rsidRPr="009E1B58">
              <w:rPr>
                <w:b/>
                <w:sz w:val="20"/>
                <w:szCs w:val="20"/>
              </w:rPr>
              <w:t>.</w:t>
            </w:r>
            <w:r w:rsidR="0015167A">
              <w:rPr>
                <w:b/>
                <w:sz w:val="20"/>
                <w:szCs w:val="20"/>
              </w:rPr>
              <w:t xml:space="preserve"> </w:t>
            </w:r>
            <w:r w:rsidRPr="009E1B58">
              <w:rPr>
                <w:b/>
                <w:sz w:val="20"/>
                <w:szCs w:val="20"/>
              </w:rPr>
              <w:t>1</w:t>
            </w:r>
            <w:r>
              <w:rPr>
                <w:b/>
                <w:sz w:val="20"/>
                <w:szCs w:val="20"/>
              </w:rPr>
              <w:t>6</w:t>
            </w:r>
            <w:r w:rsidRPr="009E1B58">
              <w:rPr>
                <w:b/>
                <w:sz w:val="20"/>
                <w:szCs w:val="20"/>
              </w:rPr>
              <w:t xml:space="preserve"> в следующей редакции:</w:t>
            </w:r>
          </w:p>
          <w:p w:rsidR="00DF3D28" w:rsidRPr="00756EB4" w:rsidRDefault="00DF3D28" w:rsidP="0015167A">
            <w:pPr>
              <w:rPr>
                <w:sz w:val="20"/>
                <w:szCs w:val="20"/>
              </w:rPr>
            </w:pPr>
          </w:p>
          <w:p w:rsidR="00DF3D28" w:rsidRPr="00D2268E" w:rsidRDefault="00DF3D28" w:rsidP="0015167A">
            <w:pPr>
              <w:widowControl w:val="0"/>
              <w:tabs>
                <w:tab w:val="left" w:pos="1134"/>
              </w:tabs>
              <w:jc w:val="both"/>
              <w:rPr>
                <w:color w:val="000000"/>
                <w:sz w:val="20"/>
                <w:szCs w:val="22"/>
              </w:rPr>
            </w:pPr>
            <w:r w:rsidRPr="00D2268E">
              <w:rPr>
                <w:color w:val="000000"/>
                <w:sz w:val="20"/>
                <w:szCs w:val="22"/>
              </w:rPr>
              <w:t>Сообщаем, что на дату подачи заявки уровень финансовой устойчивости</w:t>
            </w:r>
            <w:r>
              <w:rPr>
                <w:color w:val="000000"/>
                <w:sz w:val="20"/>
                <w:szCs w:val="22"/>
              </w:rPr>
              <w:t xml:space="preserve"> за актуальный отчетный период</w:t>
            </w:r>
            <w:r w:rsidRPr="00D2268E">
              <w:rPr>
                <w:color w:val="000000"/>
                <w:sz w:val="20"/>
                <w:szCs w:val="22"/>
              </w:rPr>
              <w:t xml:space="preserve"> </w:t>
            </w:r>
            <w:r w:rsidRPr="00D2268E">
              <w:rPr>
                <w:i/>
                <w:iCs/>
                <w:color w:val="333399"/>
                <w:sz w:val="20"/>
                <w:szCs w:val="22"/>
              </w:rPr>
              <w:t>(указать краткое наименование) (выбрать:</w:t>
            </w:r>
            <w:r w:rsidRPr="00D2268E">
              <w:rPr>
                <w:color w:val="000000"/>
                <w:sz w:val="20"/>
                <w:szCs w:val="22"/>
              </w:rPr>
              <w:t xml:space="preserve"> «соответствует или превышает»/«не соответствует»</w:t>
            </w:r>
            <w:r w:rsidRPr="00D2268E">
              <w:rPr>
                <w:i/>
                <w:iCs/>
                <w:color w:val="333399"/>
                <w:sz w:val="20"/>
                <w:szCs w:val="22"/>
              </w:rPr>
              <w:t>)</w:t>
            </w:r>
            <w:r w:rsidRPr="00D2268E">
              <w:rPr>
                <w:color w:val="000000"/>
                <w:sz w:val="20"/>
                <w:szCs w:val="22"/>
              </w:rPr>
              <w:t xml:space="preserve"> уровню, установленному в извещении/документации о настоящей закупке.</w:t>
            </w:r>
          </w:p>
          <w:p w:rsidR="00DF3D28" w:rsidRPr="00D61F04" w:rsidRDefault="00DF3D28" w:rsidP="0015167A">
            <w:pPr>
              <w:rPr>
                <w:sz w:val="20"/>
                <w:szCs w:val="20"/>
              </w:rPr>
            </w:pPr>
          </w:p>
          <w:p w:rsidR="00DF3D28" w:rsidRDefault="00DF3D28" w:rsidP="00993CE4">
            <w:pPr>
              <w:rPr>
                <w:b/>
                <w:sz w:val="20"/>
                <w:szCs w:val="20"/>
              </w:rPr>
            </w:pPr>
            <w:r>
              <w:rPr>
                <w:b/>
                <w:sz w:val="20"/>
                <w:szCs w:val="20"/>
              </w:rPr>
              <w:t>Изменить нумерацию пп. 16-23 на 17-24.</w:t>
            </w:r>
          </w:p>
        </w:tc>
      </w:tr>
      <w:tr w:rsidR="00DF3D28" w:rsidRPr="00E622DF" w:rsidTr="00B86C6B">
        <w:tblPrEx>
          <w:tblLook w:val="0000" w:firstRow="0" w:lastRow="0" w:firstColumn="0" w:lastColumn="0" w:noHBand="0" w:noVBand="0"/>
        </w:tblPrEx>
        <w:trPr>
          <w:trHeight w:val="20"/>
        </w:trPr>
        <w:tc>
          <w:tcPr>
            <w:tcW w:w="168" w:type="pct"/>
            <w:vMerge/>
          </w:tcPr>
          <w:p w:rsidR="00DF3D28" w:rsidRPr="00EC028C" w:rsidRDefault="00DF3D28" w:rsidP="006D0F62">
            <w:pPr>
              <w:pStyle w:val="af1"/>
              <w:numPr>
                <w:ilvl w:val="0"/>
                <w:numId w:val="34"/>
              </w:numPr>
              <w:ind w:left="357" w:hanging="357"/>
              <w:rPr>
                <w:sz w:val="20"/>
                <w:szCs w:val="20"/>
              </w:rPr>
            </w:pPr>
          </w:p>
        </w:tc>
        <w:tc>
          <w:tcPr>
            <w:tcW w:w="825" w:type="pct"/>
            <w:vMerge/>
          </w:tcPr>
          <w:p w:rsidR="00DF3D28" w:rsidRDefault="00DF3D28" w:rsidP="00993CE4">
            <w:pPr>
              <w:rPr>
                <w:b/>
                <w:sz w:val="20"/>
                <w:szCs w:val="20"/>
              </w:rPr>
            </w:pPr>
          </w:p>
        </w:tc>
        <w:tc>
          <w:tcPr>
            <w:tcW w:w="4007" w:type="pct"/>
          </w:tcPr>
          <w:p w:rsidR="00DF3D28" w:rsidRDefault="00DF3D28" w:rsidP="00993CE4">
            <w:pPr>
              <w:rPr>
                <w:b/>
                <w:sz w:val="20"/>
                <w:szCs w:val="20"/>
              </w:rPr>
            </w:pPr>
            <w:r>
              <w:rPr>
                <w:b/>
                <w:sz w:val="20"/>
                <w:szCs w:val="20"/>
              </w:rPr>
              <w:t>На формах 1б разделов «</w:t>
            </w:r>
            <w:r w:rsidRPr="00E1753D">
              <w:rPr>
                <w:b/>
                <w:sz w:val="20"/>
                <w:szCs w:val="20"/>
              </w:rPr>
              <w:t>Образцы форм документов при закупке товаро</w:t>
            </w:r>
            <w:r>
              <w:rPr>
                <w:b/>
                <w:sz w:val="20"/>
                <w:szCs w:val="20"/>
              </w:rPr>
              <w:t>в», «</w:t>
            </w:r>
            <w:r w:rsidRPr="00E1753D">
              <w:rPr>
                <w:b/>
                <w:sz w:val="20"/>
                <w:szCs w:val="20"/>
              </w:rPr>
              <w:t>Образцы форм документов при закупке работ</w:t>
            </w:r>
            <w:r w:rsidR="0015167A">
              <w:rPr>
                <w:b/>
                <w:sz w:val="20"/>
                <w:szCs w:val="20"/>
              </w:rPr>
              <w:t xml:space="preserve">» </w:t>
            </w:r>
            <w:r>
              <w:rPr>
                <w:b/>
                <w:sz w:val="20"/>
                <w:szCs w:val="20"/>
              </w:rPr>
              <w:t>и «</w:t>
            </w:r>
            <w:r w:rsidRPr="00E1753D">
              <w:rPr>
                <w:b/>
                <w:sz w:val="20"/>
                <w:szCs w:val="20"/>
              </w:rPr>
              <w:t>Образцы форм документов при закупке услуг</w:t>
            </w:r>
            <w:r>
              <w:rPr>
                <w:b/>
                <w:sz w:val="20"/>
                <w:szCs w:val="20"/>
              </w:rPr>
              <w:t>» в п.</w:t>
            </w:r>
            <w:r w:rsidR="0015167A">
              <w:rPr>
                <w:b/>
                <w:sz w:val="20"/>
                <w:szCs w:val="20"/>
              </w:rPr>
              <w:t xml:space="preserve"> </w:t>
            </w:r>
            <w:r>
              <w:rPr>
                <w:b/>
                <w:sz w:val="20"/>
                <w:szCs w:val="20"/>
              </w:rPr>
              <w:t>14 исключить фрагмент:</w:t>
            </w:r>
          </w:p>
          <w:p w:rsidR="00DF3D28" w:rsidRPr="0015167A" w:rsidRDefault="00DF3D28" w:rsidP="0015167A">
            <w:pPr>
              <w:pStyle w:val="af4"/>
              <w:tabs>
                <w:tab w:val="clear" w:pos="1134"/>
              </w:tabs>
              <w:spacing w:before="120" w:after="0"/>
              <w:ind w:left="538" w:right="0" w:hanging="357"/>
              <w:jc w:val="both"/>
              <w:rPr>
                <w:sz w:val="20"/>
                <w:szCs w:val="20"/>
              </w:rPr>
            </w:pPr>
            <w:r w:rsidRPr="00B02D41">
              <w:rPr>
                <w:sz w:val="20"/>
                <w:szCs w:val="20"/>
              </w:rPr>
              <w:t>−</w:t>
            </w:r>
            <w:r w:rsidRPr="00B02D41">
              <w:rPr>
                <w:sz w:val="20"/>
                <w:szCs w:val="20"/>
              </w:rPr>
              <w:tab/>
              <w:t xml:space="preserve">уровень финансовой устойчивости </w:t>
            </w:r>
            <w:r w:rsidRPr="00B02D41">
              <w:rPr>
                <w:i/>
                <w:iCs/>
                <w:color w:val="333399"/>
                <w:sz w:val="20"/>
                <w:szCs w:val="22"/>
              </w:rPr>
              <w:t>(указать краткое наименование) (выбрать:</w:t>
            </w:r>
            <w:r w:rsidRPr="00B02D41">
              <w:rPr>
                <w:sz w:val="20"/>
                <w:szCs w:val="20"/>
              </w:rPr>
              <w:t xml:space="preserve"> «соответствует или превышает»/«не соответствует»</w:t>
            </w:r>
            <w:r w:rsidRPr="00B02D41">
              <w:rPr>
                <w:i/>
                <w:iCs/>
                <w:color w:val="333399"/>
                <w:sz w:val="20"/>
                <w:szCs w:val="22"/>
              </w:rPr>
              <w:t xml:space="preserve">) </w:t>
            </w:r>
            <w:r w:rsidRPr="00B02D41">
              <w:rPr>
                <w:sz w:val="20"/>
                <w:szCs w:val="20"/>
              </w:rPr>
              <w:t xml:space="preserve">уровню, установленному в извещении/документации о настоящей закупке; в сведениях, на основании которых был определен данный уровень, </w:t>
            </w:r>
            <w:r w:rsidRPr="00B02D41">
              <w:rPr>
                <w:i/>
                <w:iCs/>
                <w:color w:val="333399"/>
                <w:sz w:val="20"/>
                <w:szCs w:val="22"/>
              </w:rPr>
              <w:t>(выбрать:</w:t>
            </w:r>
            <w:r w:rsidRPr="00B02D41">
              <w:rPr>
                <w:sz w:val="20"/>
                <w:szCs w:val="20"/>
              </w:rPr>
              <w:t xml:space="preserve"> «не произошло изменений»/«произошли следующие изменения: </w:t>
            </w:r>
            <w:r w:rsidRPr="00B02D41">
              <w:rPr>
                <w:i/>
                <w:iCs/>
                <w:color w:val="333399"/>
                <w:sz w:val="20"/>
                <w:szCs w:val="22"/>
              </w:rPr>
              <w:t>(указать какие финансовые документы, представленные в составе документов на аккредитацию, изменились)»)</w:t>
            </w:r>
            <w:r w:rsidRPr="00B02D41">
              <w:rPr>
                <w:sz w:val="20"/>
                <w:szCs w:val="20"/>
              </w:rPr>
              <w:t>.</w:t>
            </w:r>
          </w:p>
        </w:tc>
      </w:tr>
      <w:tr w:rsidR="00DF3D28" w:rsidRPr="00E622DF" w:rsidTr="00B86C6B">
        <w:tblPrEx>
          <w:tblLook w:val="0000" w:firstRow="0" w:lastRow="0" w:firstColumn="0" w:lastColumn="0" w:noHBand="0" w:noVBand="0"/>
        </w:tblPrEx>
        <w:trPr>
          <w:trHeight w:val="20"/>
        </w:trPr>
        <w:tc>
          <w:tcPr>
            <w:tcW w:w="168" w:type="pct"/>
            <w:vMerge/>
          </w:tcPr>
          <w:p w:rsidR="00DF3D28" w:rsidRPr="00EC028C" w:rsidRDefault="00DF3D28" w:rsidP="006D0F62">
            <w:pPr>
              <w:pStyle w:val="af1"/>
              <w:numPr>
                <w:ilvl w:val="0"/>
                <w:numId w:val="34"/>
              </w:numPr>
              <w:ind w:left="357" w:hanging="357"/>
              <w:rPr>
                <w:sz w:val="20"/>
                <w:szCs w:val="20"/>
              </w:rPr>
            </w:pPr>
          </w:p>
        </w:tc>
        <w:tc>
          <w:tcPr>
            <w:tcW w:w="825" w:type="pct"/>
            <w:vMerge/>
          </w:tcPr>
          <w:p w:rsidR="00DF3D28" w:rsidRDefault="00DF3D28" w:rsidP="00993CE4">
            <w:pPr>
              <w:rPr>
                <w:b/>
                <w:sz w:val="20"/>
                <w:szCs w:val="20"/>
              </w:rPr>
            </w:pPr>
          </w:p>
        </w:tc>
        <w:tc>
          <w:tcPr>
            <w:tcW w:w="4007" w:type="pct"/>
          </w:tcPr>
          <w:p w:rsidR="00DF3D28" w:rsidRDefault="00DF3D28" w:rsidP="00993CE4">
            <w:pPr>
              <w:rPr>
                <w:b/>
                <w:sz w:val="20"/>
                <w:szCs w:val="20"/>
              </w:rPr>
            </w:pPr>
            <w:r w:rsidRPr="009E1B58">
              <w:rPr>
                <w:b/>
                <w:sz w:val="20"/>
                <w:szCs w:val="20"/>
              </w:rPr>
              <w:t>На формах 1</w:t>
            </w:r>
            <w:r>
              <w:rPr>
                <w:b/>
                <w:sz w:val="20"/>
                <w:szCs w:val="20"/>
              </w:rPr>
              <w:t>б</w:t>
            </w:r>
            <w:r w:rsidRPr="009E1B58">
              <w:rPr>
                <w:b/>
                <w:sz w:val="20"/>
                <w:szCs w:val="20"/>
              </w:rPr>
              <w:t xml:space="preserve"> разделов «Образцы форм документов при закупке товаров», «Образцы форм</w:t>
            </w:r>
            <w:r w:rsidR="0015167A">
              <w:rPr>
                <w:b/>
                <w:sz w:val="20"/>
                <w:szCs w:val="20"/>
              </w:rPr>
              <w:t xml:space="preserve"> документов при закупке работ» </w:t>
            </w:r>
            <w:r w:rsidRPr="009E1B58">
              <w:rPr>
                <w:b/>
                <w:sz w:val="20"/>
                <w:szCs w:val="20"/>
              </w:rPr>
              <w:t>и «Образцы форм</w:t>
            </w:r>
            <w:r>
              <w:rPr>
                <w:b/>
                <w:sz w:val="20"/>
                <w:szCs w:val="20"/>
              </w:rPr>
              <w:t xml:space="preserve"> документов при закупке услуг» </w:t>
            </w:r>
            <w:r w:rsidR="0015167A">
              <w:rPr>
                <w:b/>
                <w:sz w:val="20"/>
                <w:szCs w:val="20"/>
              </w:rPr>
              <w:t>п</w:t>
            </w:r>
            <w:r w:rsidRPr="009E1B58">
              <w:rPr>
                <w:b/>
                <w:sz w:val="20"/>
                <w:szCs w:val="20"/>
              </w:rPr>
              <w:t>.</w:t>
            </w:r>
            <w:r w:rsidR="0015167A">
              <w:rPr>
                <w:b/>
                <w:sz w:val="20"/>
                <w:szCs w:val="20"/>
              </w:rPr>
              <w:t xml:space="preserve"> </w:t>
            </w:r>
            <w:r w:rsidRPr="009E1B58">
              <w:rPr>
                <w:b/>
                <w:sz w:val="20"/>
                <w:szCs w:val="20"/>
              </w:rPr>
              <w:t>1</w:t>
            </w:r>
            <w:r>
              <w:rPr>
                <w:b/>
                <w:sz w:val="20"/>
                <w:szCs w:val="20"/>
              </w:rPr>
              <w:t>5 изложить в новой редакции</w:t>
            </w:r>
            <w:r w:rsidRPr="009E1B58">
              <w:rPr>
                <w:b/>
                <w:sz w:val="20"/>
                <w:szCs w:val="20"/>
              </w:rPr>
              <w:t>:</w:t>
            </w:r>
          </w:p>
          <w:p w:rsidR="00DF3D28" w:rsidRPr="00C16C42" w:rsidRDefault="00DF3D28" w:rsidP="00993CE4">
            <w:pPr>
              <w:widowControl w:val="0"/>
              <w:jc w:val="both"/>
              <w:rPr>
                <w:color w:val="000000"/>
                <w:sz w:val="20"/>
                <w:szCs w:val="22"/>
              </w:rPr>
            </w:pPr>
          </w:p>
          <w:p w:rsidR="00DF3D28" w:rsidRPr="00B02D41" w:rsidRDefault="00DF3D28" w:rsidP="0015167A">
            <w:pPr>
              <w:widowControl w:val="0"/>
              <w:tabs>
                <w:tab w:val="left" w:pos="1134"/>
              </w:tabs>
              <w:jc w:val="both"/>
              <w:rPr>
                <w:color w:val="000000"/>
                <w:sz w:val="20"/>
                <w:szCs w:val="22"/>
              </w:rPr>
            </w:pPr>
            <w:r w:rsidRPr="00B02D41">
              <w:rPr>
                <w:color w:val="000000"/>
                <w:sz w:val="20"/>
                <w:szCs w:val="22"/>
              </w:rPr>
              <w:t>Сообща</w:t>
            </w:r>
            <w:r>
              <w:rPr>
                <w:color w:val="000000"/>
                <w:sz w:val="20"/>
                <w:szCs w:val="22"/>
              </w:rPr>
              <w:t>ю</w:t>
            </w:r>
            <w:r w:rsidRPr="00B02D41">
              <w:rPr>
                <w:color w:val="000000"/>
                <w:sz w:val="20"/>
                <w:szCs w:val="22"/>
              </w:rPr>
              <w:t>, что на дату подачи заявки:</w:t>
            </w:r>
          </w:p>
          <w:p w:rsidR="00DF3D28" w:rsidRPr="00B02D41" w:rsidRDefault="00DF3D28" w:rsidP="0015167A">
            <w:pPr>
              <w:pStyle w:val="af1"/>
              <w:widowControl w:val="0"/>
              <w:numPr>
                <w:ilvl w:val="0"/>
                <w:numId w:val="62"/>
              </w:numPr>
              <w:ind w:left="639"/>
              <w:jc w:val="both"/>
              <w:rPr>
                <w:i/>
                <w:iCs/>
                <w:color w:val="333399"/>
                <w:sz w:val="20"/>
                <w:szCs w:val="22"/>
              </w:rPr>
            </w:pPr>
            <w:r w:rsidRPr="00B02D41">
              <w:rPr>
                <w:color w:val="000000"/>
                <w:sz w:val="20"/>
                <w:szCs w:val="22"/>
              </w:rPr>
              <w:t xml:space="preserve">балансовая стоимость активов </w:t>
            </w:r>
            <w:r w:rsidRPr="00B02D41">
              <w:rPr>
                <w:i/>
                <w:iCs/>
                <w:color w:val="333399"/>
                <w:sz w:val="20"/>
                <w:szCs w:val="22"/>
              </w:rPr>
              <w:t>(указать краткое наименование)</w:t>
            </w:r>
            <w:r w:rsidRPr="00B02D41">
              <w:rPr>
                <w:color w:val="000000"/>
                <w:sz w:val="20"/>
                <w:szCs w:val="22"/>
              </w:rPr>
              <w:t xml:space="preserve"> в соответствии с данными бухгалтерской отчетности за последний отчетный периода составляет</w:t>
            </w:r>
            <w:r w:rsidRPr="00B02D41">
              <w:rPr>
                <w:i/>
                <w:iCs/>
                <w:color w:val="333399"/>
                <w:sz w:val="20"/>
                <w:szCs w:val="22"/>
              </w:rPr>
              <w:t xml:space="preserve"> (указать размер балансовой стоимости). (Указать краткое наименование)</w:t>
            </w:r>
            <w:r w:rsidRPr="00B02D41">
              <w:rPr>
                <w:color w:val="000000"/>
                <w:sz w:val="20"/>
                <w:szCs w:val="22"/>
              </w:rPr>
              <w:t xml:space="preserve"> в соответствии с данными в</w:t>
            </w:r>
            <w:r w:rsidRPr="00B02D41">
              <w:rPr>
                <w:i/>
                <w:iCs/>
                <w:color w:val="333399"/>
                <w:sz w:val="20"/>
                <w:szCs w:val="22"/>
              </w:rPr>
              <w:t xml:space="preserve"> </w:t>
            </w:r>
            <w:r w:rsidRPr="00B02D41">
              <w:rPr>
                <w:color w:val="000000"/>
                <w:sz w:val="20"/>
                <w:szCs w:val="22"/>
              </w:rPr>
              <w:t>информационной базе «Сведения о юридических лицах, имеющих задолженность по уплате налогов (более 1000 рублей) и/или не представивших налоговую отчетность более года»</w:t>
            </w:r>
            <w:r w:rsidRPr="00B02D41">
              <w:rPr>
                <w:i/>
                <w:iCs/>
                <w:color w:val="333399"/>
                <w:sz w:val="20"/>
                <w:szCs w:val="22"/>
              </w:rPr>
              <w:t xml:space="preserve"> (выбрать: </w:t>
            </w:r>
            <w:r w:rsidRPr="00B02D41">
              <w:rPr>
                <w:color w:val="000000"/>
                <w:sz w:val="20"/>
                <w:szCs w:val="22"/>
              </w:rPr>
              <w:t xml:space="preserve">«не имеет»/«имеет в размере </w:t>
            </w:r>
            <w:r w:rsidRPr="00B02D41">
              <w:rPr>
                <w:i/>
                <w:iCs/>
                <w:color w:val="333399"/>
                <w:sz w:val="20"/>
                <w:szCs w:val="22"/>
              </w:rPr>
              <w:t>(указать размер)</w:t>
            </w:r>
            <w:r w:rsidRPr="00B02D41">
              <w:rPr>
                <w:color w:val="000000"/>
                <w:sz w:val="20"/>
                <w:szCs w:val="22"/>
              </w:rPr>
              <w:t>»</w:t>
            </w:r>
            <w:r w:rsidRPr="00B02D41">
              <w:rPr>
                <w:i/>
                <w:iCs/>
                <w:color w:val="333399"/>
                <w:sz w:val="20"/>
                <w:szCs w:val="22"/>
              </w:rPr>
              <w:t xml:space="preserve">) </w:t>
            </w:r>
            <w:r w:rsidRPr="00B02D41">
              <w:rPr>
                <w:color w:val="000000"/>
                <w:sz w:val="20"/>
                <w:szCs w:val="22"/>
              </w:rPr>
              <w:t>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w:t>
            </w:r>
            <w:r w:rsidRPr="00B02D41">
              <w:rPr>
                <w:i/>
                <w:iCs/>
                <w:color w:val="333399"/>
                <w:sz w:val="20"/>
                <w:szCs w:val="22"/>
              </w:rPr>
              <w:t xml:space="preserve"> (указать в случае наличия недоимок:</w:t>
            </w:r>
            <w:r w:rsidRPr="00B02D41">
              <w:rPr>
                <w:color w:val="000000"/>
                <w:sz w:val="20"/>
                <w:szCs w:val="22"/>
              </w:rPr>
              <w:t xml:space="preserve"> Размер указанных недоимок составляет </w:t>
            </w:r>
            <w:r w:rsidRPr="00B02D41">
              <w:rPr>
                <w:i/>
                <w:iCs/>
                <w:color w:val="333399"/>
                <w:sz w:val="20"/>
                <w:szCs w:val="22"/>
              </w:rPr>
              <w:t>(указать значение)</w:t>
            </w:r>
            <w:r w:rsidRPr="00B02D41">
              <w:rPr>
                <w:color w:val="000000"/>
                <w:sz w:val="20"/>
                <w:szCs w:val="22"/>
              </w:rPr>
              <w:t xml:space="preserve"> процентов от балансовой стоимости активов </w:t>
            </w:r>
            <w:r w:rsidRPr="00B02D41">
              <w:rPr>
                <w:i/>
                <w:iCs/>
                <w:color w:val="333399"/>
                <w:sz w:val="20"/>
                <w:szCs w:val="22"/>
              </w:rPr>
              <w:t>(указать краткое наименование))</w:t>
            </w:r>
            <w:r w:rsidRPr="00B02D41">
              <w:rPr>
                <w:color w:val="000000"/>
                <w:sz w:val="20"/>
                <w:szCs w:val="22"/>
              </w:rPr>
              <w:t>.</w:t>
            </w:r>
          </w:p>
          <w:p w:rsidR="00DF3D28" w:rsidRPr="00B02D41" w:rsidRDefault="00DF3D28" w:rsidP="0015167A">
            <w:pPr>
              <w:pStyle w:val="af1"/>
              <w:widowControl w:val="0"/>
              <w:numPr>
                <w:ilvl w:val="0"/>
                <w:numId w:val="62"/>
              </w:numPr>
              <w:ind w:left="639"/>
              <w:jc w:val="both"/>
              <w:rPr>
                <w:color w:val="000000"/>
                <w:sz w:val="20"/>
                <w:szCs w:val="22"/>
              </w:rPr>
            </w:pPr>
            <w:r w:rsidRPr="00B02D41">
              <w:rPr>
                <w:i/>
                <w:iCs/>
                <w:color w:val="333399"/>
                <w:sz w:val="20"/>
                <w:szCs w:val="22"/>
              </w:rPr>
              <w:t xml:space="preserve">(указать краткое наименование) (выбрать: </w:t>
            </w:r>
            <w:r w:rsidRPr="00B02D41">
              <w:rPr>
                <w:color w:val="000000"/>
                <w:sz w:val="20"/>
                <w:szCs w:val="22"/>
              </w:rPr>
              <w:t>«соответствует»/«не соответствует»</w:t>
            </w:r>
            <w:r w:rsidRPr="00B02D41">
              <w:rPr>
                <w:i/>
                <w:iCs/>
                <w:color w:val="333399"/>
                <w:sz w:val="20"/>
                <w:szCs w:val="22"/>
              </w:rPr>
              <w:t xml:space="preserve">) </w:t>
            </w:r>
            <w:r w:rsidRPr="00B02D41">
              <w:rPr>
                <w:color w:val="000000"/>
                <w:sz w:val="20"/>
                <w:szCs w:val="22"/>
              </w:rPr>
              <w:t>требованиям, установленным согласно законодательству РФ к лицам, осуществляющим поставку товара, выполнение работы, оказание услуги, являющихся предметом закупки;</w:t>
            </w:r>
          </w:p>
          <w:p w:rsidR="00DF3D28" w:rsidRPr="00B02D41" w:rsidRDefault="00DF3D28" w:rsidP="0015167A">
            <w:pPr>
              <w:pStyle w:val="af1"/>
              <w:widowControl w:val="0"/>
              <w:numPr>
                <w:ilvl w:val="0"/>
                <w:numId w:val="62"/>
              </w:numPr>
              <w:ind w:left="639"/>
              <w:jc w:val="both"/>
              <w:rPr>
                <w:color w:val="000000"/>
                <w:sz w:val="20"/>
                <w:szCs w:val="22"/>
              </w:rPr>
            </w:pPr>
            <w:r w:rsidRPr="00B02D41">
              <w:rPr>
                <w:color w:val="000000"/>
                <w:sz w:val="20"/>
                <w:szCs w:val="22"/>
              </w:rPr>
              <w:t xml:space="preserve">у </w:t>
            </w:r>
            <w:r w:rsidRPr="00B02D41">
              <w:rPr>
                <w:i/>
                <w:iCs/>
                <w:color w:val="333399"/>
                <w:sz w:val="20"/>
                <w:szCs w:val="22"/>
              </w:rPr>
              <w:t xml:space="preserve">(указать краткое наименование) (выбрать: </w:t>
            </w:r>
            <w:r w:rsidRPr="00B02D41">
              <w:rPr>
                <w:color w:val="000000"/>
                <w:sz w:val="20"/>
                <w:szCs w:val="22"/>
              </w:rPr>
              <w:t>«отсутствуют»/«имеются»</w:t>
            </w:r>
            <w:r w:rsidRPr="00B02D41">
              <w:rPr>
                <w:i/>
                <w:iCs/>
                <w:color w:val="333399"/>
                <w:sz w:val="20"/>
                <w:szCs w:val="22"/>
              </w:rPr>
              <w:t xml:space="preserve">) </w:t>
            </w:r>
            <w:r w:rsidRPr="00B02D41">
              <w:rPr>
                <w:color w:val="000000"/>
                <w:sz w:val="20"/>
                <w:szCs w:val="22"/>
              </w:rPr>
              <w:t>ограничения для участия в закупках, установленных законодательством РФ;</w:t>
            </w:r>
          </w:p>
          <w:p w:rsidR="00DF3D28" w:rsidRPr="00B02D41" w:rsidRDefault="00DF3D28" w:rsidP="0015167A">
            <w:pPr>
              <w:pStyle w:val="af1"/>
              <w:widowControl w:val="0"/>
              <w:numPr>
                <w:ilvl w:val="0"/>
                <w:numId w:val="62"/>
              </w:numPr>
              <w:ind w:left="639"/>
              <w:jc w:val="both"/>
              <w:rPr>
                <w:color w:val="000000"/>
                <w:sz w:val="20"/>
                <w:szCs w:val="22"/>
              </w:rPr>
            </w:pPr>
            <w:r w:rsidRPr="00B02D41">
              <w:rPr>
                <w:color w:val="000000"/>
                <w:sz w:val="20"/>
                <w:szCs w:val="22"/>
              </w:rPr>
              <w:t xml:space="preserve">у </w:t>
            </w:r>
            <w:r w:rsidRPr="00B02D41">
              <w:rPr>
                <w:i/>
                <w:iCs/>
                <w:color w:val="333399"/>
                <w:sz w:val="20"/>
                <w:szCs w:val="22"/>
              </w:rPr>
              <w:t xml:space="preserve">(указать краткое наименование) (выбрать: </w:t>
            </w:r>
            <w:r w:rsidRPr="00B02D41">
              <w:rPr>
                <w:color w:val="000000"/>
                <w:sz w:val="20"/>
                <w:szCs w:val="22"/>
              </w:rPr>
              <w:t>«отсутству</w:t>
            </w:r>
            <w:r>
              <w:rPr>
                <w:color w:val="000000"/>
                <w:sz w:val="20"/>
                <w:szCs w:val="22"/>
              </w:rPr>
              <w:t>е</w:t>
            </w:r>
            <w:r w:rsidRPr="00B02D41">
              <w:rPr>
                <w:color w:val="000000"/>
                <w:sz w:val="20"/>
                <w:szCs w:val="22"/>
              </w:rPr>
              <w:t>т»/«име</w:t>
            </w:r>
            <w:r>
              <w:rPr>
                <w:color w:val="000000"/>
                <w:sz w:val="20"/>
                <w:szCs w:val="22"/>
              </w:rPr>
              <w:t>е</w:t>
            </w:r>
            <w:r w:rsidRPr="00B02D41">
              <w:rPr>
                <w:color w:val="000000"/>
                <w:sz w:val="20"/>
                <w:szCs w:val="22"/>
              </w:rPr>
              <w:t>тся»</w:t>
            </w:r>
            <w:r w:rsidRPr="00B02D41">
              <w:rPr>
                <w:i/>
                <w:iCs/>
                <w:color w:val="333399"/>
                <w:sz w:val="20"/>
                <w:szCs w:val="22"/>
              </w:rPr>
              <w:t xml:space="preserve">) </w:t>
            </w:r>
            <w:r w:rsidRPr="00755934">
              <w:rPr>
                <w:color w:val="000000"/>
                <w:sz w:val="20"/>
                <w:szCs w:val="22"/>
              </w:rPr>
              <w:t xml:space="preserve">конфликт интересов с работниками </w:t>
            </w:r>
            <w:r>
              <w:rPr>
                <w:color w:val="000000"/>
                <w:sz w:val="20"/>
                <w:szCs w:val="22"/>
              </w:rPr>
              <w:t>Заказчика/Организатора закупки,</w:t>
            </w:r>
            <w:r w:rsidRPr="00755934">
              <w:rPr>
                <w:color w:val="000000"/>
                <w:sz w:val="20"/>
                <w:szCs w:val="22"/>
              </w:rPr>
              <w:t xml:space="preserve"> член</w:t>
            </w:r>
            <w:r>
              <w:rPr>
                <w:color w:val="000000"/>
                <w:sz w:val="20"/>
                <w:szCs w:val="22"/>
              </w:rPr>
              <w:t xml:space="preserve">ами </w:t>
            </w:r>
            <w:r w:rsidRPr="00755934">
              <w:rPr>
                <w:color w:val="000000"/>
                <w:sz w:val="20"/>
                <w:szCs w:val="22"/>
              </w:rPr>
              <w:t>коллегиальных органов управления, закупочных органов, уполномоченны</w:t>
            </w:r>
            <w:r>
              <w:rPr>
                <w:color w:val="000000"/>
                <w:sz w:val="20"/>
                <w:szCs w:val="22"/>
              </w:rPr>
              <w:t>ми</w:t>
            </w:r>
            <w:r w:rsidRPr="00755934">
              <w:rPr>
                <w:color w:val="000000"/>
                <w:sz w:val="20"/>
                <w:szCs w:val="22"/>
              </w:rPr>
              <w:t xml:space="preserve"> лиц</w:t>
            </w:r>
            <w:r>
              <w:rPr>
                <w:color w:val="000000"/>
                <w:sz w:val="20"/>
                <w:szCs w:val="22"/>
              </w:rPr>
              <w:t>ами</w:t>
            </w:r>
            <w:r w:rsidRPr="00755934">
              <w:rPr>
                <w:color w:val="000000"/>
                <w:sz w:val="20"/>
                <w:szCs w:val="22"/>
              </w:rPr>
              <w:t xml:space="preserve"> </w:t>
            </w:r>
            <w:r>
              <w:rPr>
                <w:color w:val="000000"/>
                <w:sz w:val="20"/>
                <w:szCs w:val="22"/>
              </w:rPr>
              <w:t>Заказчика/Организатора закупки</w:t>
            </w:r>
            <w:r w:rsidRPr="00755934">
              <w:rPr>
                <w:color w:val="000000"/>
                <w:sz w:val="20"/>
                <w:szCs w:val="22"/>
              </w:rPr>
              <w:t>;</w:t>
            </w:r>
          </w:p>
          <w:p w:rsidR="00DF3D28" w:rsidRPr="00B02D41" w:rsidRDefault="00DF3D28" w:rsidP="0015167A">
            <w:pPr>
              <w:pStyle w:val="af1"/>
              <w:widowControl w:val="0"/>
              <w:numPr>
                <w:ilvl w:val="0"/>
                <w:numId w:val="62"/>
              </w:numPr>
              <w:ind w:left="639"/>
              <w:jc w:val="both"/>
              <w:rPr>
                <w:color w:val="000000"/>
                <w:sz w:val="20"/>
                <w:szCs w:val="22"/>
              </w:rPr>
            </w:pPr>
            <w:r w:rsidRPr="00B02D41">
              <w:rPr>
                <w:i/>
                <w:iCs/>
                <w:color w:val="333399"/>
                <w:sz w:val="20"/>
                <w:szCs w:val="22"/>
              </w:rPr>
              <w:lastRenderedPageBreak/>
              <w:t xml:space="preserve">(выбрать: </w:t>
            </w:r>
            <w:r w:rsidRPr="00B02D41">
              <w:rPr>
                <w:color w:val="000000"/>
                <w:sz w:val="20"/>
                <w:szCs w:val="22"/>
              </w:rPr>
              <w:t>«отсутствуют»/«имеются»</w:t>
            </w:r>
            <w:r w:rsidRPr="00B02D41">
              <w:rPr>
                <w:i/>
                <w:iCs/>
                <w:color w:val="333399"/>
                <w:sz w:val="20"/>
                <w:szCs w:val="22"/>
              </w:rPr>
              <w:t xml:space="preserve">) </w:t>
            </w:r>
            <w:r w:rsidRPr="00B02D41">
              <w:rPr>
                <w:color w:val="000000"/>
                <w:sz w:val="20"/>
                <w:szCs w:val="22"/>
              </w:rPr>
              <w:t xml:space="preserve">факты неправомерного уклонения </w:t>
            </w:r>
            <w:r w:rsidRPr="00B02D41">
              <w:rPr>
                <w:i/>
                <w:iCs/>
                <w:color w:val="333399"/>
                <w:sz w:val="20"/>
                <w:szCs w:val="22"/>
              </w:rPr>
              <w:t>(указать краткое наименование)</w:t>
            </w:r>
            <w:r w:rsidRPr="00B02D41">
              <w:rPr>
                <w:color w:val="000000"/>
                <w:sz w:val="20"/>
                <w:szCs w:val="22"/>
              </w:rPr>
              <w:t xml:space="preserve"> от заключения договора по результатам процедур закупок для Обществ Группы, относящихся к Заказчикам второго типа, в течение последних 24 месяцев, предшествующих дате подачи заявки;</w:t>
            </w:r>
          </w:p>
          <w:p w:rsidR="00DF3D28" w:rsidRPr="00B02D41" w:rsidRDefault="00DF3D28" w:rsidP="0015167A">
            <w:pPr>
              <w:pStyle w:val="af1"/>
              <w:widowControl w:val="0"/>
              <w:numPr>
                <w:ilvl w:val="0"/>
                <w:numId w:val="62"/>
              </w:numPr>
              <w:ind w:left="639"/>
              <w:jc w:val="both"/>
              <w:rPr>
                <w:color w:val="000000"/>
                <w:sz w:val="20"/>
                <w:szCs w:val="22"/>
              </w:rPr>
            </w:pPr>
            <w:r w:rsidRPr="00B02D41">
              <w:rPr>
                <w:color w:val="000000"/>
                <w:sz w:val="20"/>
                <w:szCs w:val="22"/>
              </w:rPr>
              <w:t>в течение последних 12 месяцев, предшествующих дате подачи заявки,</w:t>
            </w:r>
            <w:r w:rsidRPr="00B02D41">
              <w:rPr>
                <w:i/>
                <w:iCs/>
                <w:color w:val="333399"/>
                <w:sz w:val="20"/>
                <w:szCs w:val="22"/>
              </w:rPr>
              <w:t xml:space="preserve"> (выбрать: </w:t>
            </w:r>
            <w:r w:rsidRPr="00B02D41">
              <w:rPr>
                <w:color w:val="000000"/>
                <w:sz w:val="20"/>
                <w:szCs w:val="22"/>
              </w:rPr>
              <w:t>«отсутствуют»/«имеются»</w:t>
            </w:r>
            <w:r w:rsidRPr="00B02D41">
              <w:rPr>
                <w:i/>
                <w:iCs/>
                <w:color w:val="333399"/>
                <w:sz w:val="20"/>
                <w:szCs w:val="22"/>
              </w:rPr>
              <w:t>)</w:t>
            </w:r>
            <w:r w:rsidRPr="00B02D41">
              <w:rPr>
                <w:color w:val="000000"/>
                <w:sz w:val="20"/>
                <w:szCs w:val="22"/>
              </w:rPr>
              <w:t xml:space="preserve"> факты отклонения </w:t>
            </w:r>
            <w:r w:rsidRPr="00B02D41">
              <w:rPr>
                <w:i/>
                <w:iCs/>
                <w:color w:val="333399"/>
                <w:sz w:val="20"/>
                <w:szCs w:val="22"/>
              </w:rPr>
              <w:t>(указать краткое наименование)</w:t>
            </w:r>
            <w:r w:rsidRPr="00B02D41">
              <w:rPr>
                <w:color w:val="000000"/>
                <w:sz w:val="20"/>
                <w:szCs w:val="22"/>
              </w:rPr>
              <w:t xml:space="preserve"> от участия в закупочных процедурах ПАО «НК «Роснефть» и/или Обществ Группы по следующим причинам:</w:t>
            </w:r>
          </w:p>
          <w:p w:rsidR="00DF3D28" w:rsidRPr="00B02D41" w:rsidRDefault="00DF3D28" w:rsidP="00862182">
            <w:pPr>
              <w:pStyle w:val="af1"/>
              <w:widowControl w:val="0"/>
              <w:numPr>
                <w:ilvl w:val="1"/>
                <w:numId w:val="62"/>
              </w:numPr>
              <w:tabs>
                <w:tab w:val="left" w:pos="1134"/>
              </w:tabs>
              <w:ind w:left="1915"/>
              <w:jc w:val="both"/>
              <w:rPr>
                <w:color w:val="000000"/>
                <w:sz w:val="20"/>
                <w:szCs w:val="22"/>
              </w:rPr>
            </w:pPr>
            <w:r w:rsidRPr="00B02D41">
              <w:rPr>
                <w:color w:val="000000"/>
                <w:sz w:val="20"/>
                <w:szCs w:val="22"/>
              </w:rPr>
              <w:t xml:space="preserve">обнаружение недостоверных сведений в заявке и/или уточнениях заявок, существенных для допуска </w:t>
            </w:r>
            <w:r w:rsidRPr="00B02D41">
              <w:rPr>
                <w:i/>
                <w:iCs/>
                <w:color w:val="333399"/>
                <w:sz w:val="20"/>
                <w:szCs w:val="22"/>
              </w:rPr>
              <w:t>(указать краткое наименование)</w:t>
            </w:r>
            <w:r w:rsidRPr="00B02D41">
              <w:rPr>
                <w:color w:val="000000"/>
                <w:sz w:val="20"/>
                <w:szCs w:val="22"/>
              </w:rPr>
              <w:t xml:space="preserve"> к процедуре закупки и/или установления его места в итогах ранжирования заявок; </w:t>
            </w:r>
          </w:p>
          <w:p w:rsidR="00DF3D28" w:rsidRPr="00B02D41" w:rsidRDefault="00DF3D28" w:rsidP="00862182">
            <w:pPr>
              <w:pStyle w:val="af1"/>
              <w:widowControl w:val="0"/>
              <w:numPr>
                <w:ilvl w:val="1"/>
                <w:numId w:val="62"/>
              </w:numPr>
              <w:tabs>
                <w:tab w:val="left" w:pos="1134"/>
              </w:tabs>
              <w:ind w:left="1915"/>
              <w:jc w:val="both"/>
              <w:rPr>
                <w:color w:val="000000"/>
                <w:sz w:val="20"/>
                <w:szCs w:val="22"/>
              </w:rPr>
            </w:pPr>
            <w:r w:rsidRPr="00B02D41">
              <w:rPr>
                <w:color w:val="000000"/>
                <w:sz w:val="20"/>
                <w:szCs w:val="22"/>
              </w:rPr>
              <w:t xml:space="preserve">наличие подкрепленного документами факта оказания давления </w:t>
            </w:r>
            <w:r w:rsidRPr="00B02D41">
              <w:rPr>
                <w:i/>
                <w:iCs/>
                <w:color w:val="333399"/>
                <w:sz w:val="20"/>
                <w:szCs w:val="22"/>
              </w:rPr>
              <w:t>(указать краткое наименование)</w:t>
            </w:r>
            <w:r w:rsidRPr="00B02D41">
              <w:rPr>
                <w:color w:val="000000"/>
                <w:sz w:val="20"/>
                <w:szCs w:val="22"/>
              </w:rPr>
              <w:t xml:space="preserve"> на представителей Заказчика/Организатора закупки с целью повлиять на результаты процедуры закупки.</w:t>
            </w:r>
          </w:p>
          <w:p w:rsidR="00DF3D28" w:rsidRPr="0015167A" w:rsidRDefault="00DF3D28" w:rsidP="0015167A">
            <w:pPr>
              <w:pStyle w:val="af1"/>
              <w:widowControl w:val="0"/>
              <w:numPr>
                <w:ilvl w:val="0"/>
                <w:numId w:val="62"/>
              </w:numPr>
              <w:ind w:left="639"/>
              <w:jc w:val="both"/>
              <w:rPr>
                <w:b/>
                <w:sz w:val="20"/>
                <w:szCs w:val="20"/>
              </w:rPr>
            </w:pPr>
            <w:proofErr w:type="gramStart"/>
            <w:r w:rsidRPr="00D474BC">
              <w:rPr>
                <w:color w:val="000000"/>
                <w:sz w:val="20"/>
                <w:szCs w:val="22"/>
              </w:rPr>
              <w:t>в течение последних 24 месяцев, предшествующих дате подачи заявки,</w:t>
            </w:r>
            <w:r w:rsidRPr="00D474BC">
              <w:rPr>
                <w:i/>
                <w:iCs/>
                <w:color w:val="333399"/>
                <w:sz w:val="20"/>
                <w:szCs w:val="22"/>
              </w:rPr>
              <w:t xml:space="preserve"> (выбрать: </w:t>
            </w:r>
            <w:r w:rsidRPr="00D474BC">
              <w:rPr>
                <w:color w:val="000000"/>
                <w:sz w:val="20"/>
                <w:szCs w:val="22"/>
              </w:rPr>
              <w:t>«отсутствуют»/«имеются»</w:t>
            </w:r>
            <w:r w:rsidRPr="00D474BC">
              <w:rPr>
                <w:i/>
                <w:iCs/>
                <w:color w:val="333399"/>
                <w:sz w:val="20"/>
                <w:szCs w:val="22"/>
              </w:rPr>
              <w:t>)</w:t>
            </w:r>
            <w:r w:rsidRPr="00D474BC">
              <w:rPr>
                <w:color w:val="000000"/>
                <w:sz w:val="20"/>
                <w:szCs w:val="22"/>
              </w:rPr>
              <w:t xml:space="preserve"> факты расторжения Обществом Группы, относящимся к Заказчикам второго типа, договора с </w:t>
            </w:r>
            <w:r w:rsidRPr="00D474BC">
              <w:rPr>
                <w:i/>
                <w:iCs/>
                <w:color w:val="333399"/>
                <w:sz w:val="20"/>
                <w:szCs w:val="22"/>
              </w:rPr>
              <w:t>(указать краткое наименование)</w:t>
            </w:r>
            <w:r w:rsidRPr="00D474BC">
              <w:rPr>
                <w:color w:val="000000"/>
                <w:sz w:val="20"/>
                <w:szCs w:val="22"/>
              </w:rPr>
              <w:t xml:space="preserve"> по решению суда, вступившему в законную силу, либо в случае одностороннего отказа Заказчика любого типа от исполнения договора в связи с существенным нарушением </w:t>
            </w:r>
            <w:r w:rsidRPr="00D474BC">
              <w:rPr>
                <w:i/>
                <w:iCs/>
                <w:color w:val="333399"/>
                <w:sz w:val="20"/>
                <w:szCs w:val="22"/>
              </w:rPr>
              <w:t>(указать краткое наименование)</w:t>
            </w:r>
            <w:r w:rsidRPr="00D474BC">
              <w:rPr>
                <w:color w:val="000000"/>
                <w:sz w:val="20"/>
                <w:szCs w:val="22"/>
              </w:rPr>
              <w:t xml:space="preserve"> договора.</w:t>
            </w:r>
            <w:proofErr w:type="gramEnd"/>
          </w:p>
        </w:tc>
      </w:tr>
      <w:tr w:rsidR="00DF3D28" w:rsidRPr="00E622DF" w:rsidTr="00B86C6B">
        <w:tblPrEx>
          <w:tblLook w:val="0000" w:firstRow="0" w:lastRow="0" w:firstColumn="0" w:lastColumn="0" w:noHBand="0" w:noVBand="0"/>
        </w:tblPrEx>
        <w:trPr>
          <w:trHeight w:val="20"/>
        </w:trPr>
        <w:tc>
          <w:tcPr>
            <w:tcW w:w="168" w:type="pct"/>
            <w:vMerge/>
          </w:tcPr>
          <w:p w:rsidR="00DF3D28" w:rsidRPr="00EC028C" w:rsidRDefault="00DF3D28" w:rsidP="006D0F62">
            <w:pPr>
              <w:pStyle w:val="af1"/>
              <w:numPr>
                <w:ilvl w:val="0"/>
                <w:numId w:val="34"/>
              </w:numPr>
              <w:ind w:left="357" w:hanging="357"/>
              <w:rPr>
                <w:sz w:val="20"/>
                <w:szCs w:val="20"/>
              </w:rPr>
            </w:pPr>
          </w:p>
        </w:tc>
        <w:tc>
          <w:tcPr>
            <w:tcW w:w="825" w:type="pct"/>
            <w:vMerge/>
          </w:tcPr>
          <w:p w:rsidR="00DF3D28" w:rsidRDefault="00DF3D28" w:rsidP="00993CE4">
            <w:pPr>
              <w:rPr>
                <w:b/>
                <w:sz w:val="20"/>
                <w:szCs w:val="20"/>
              </w:rPr>
            </w:pPr>
          </w:p>
        </w:tc>
        <w:tc>
          <w:tcPr>
            <w:tcW w:w="4007" w:type="pct"/>
          </w:tcPr>
          <w:p w:rsidR="00DF3D28" w:rsidRPr="009E1B58" w:rsidRDefault="00DF3D28" w:rsidP="00542121">
            <w:pPr>
              <w:jc w:val="both"/>
              <w:rPr>
                <w:b/>
                <w:sz w:val="20"/>
                <w:szCs w:val="20"/>
              </w:rPr>
            </w:pPr>
            <w:r w:rsidRPr="009E1B58">
              <w:rPr>
                <w:b/>
                <w:sz w:val="20"/>
                <w:szCs w:val="20"/>
              </w:rPr>
              <w:t>На формах 1</w:t>
            </w:r>
            <w:r>
              <w:rPr>
                <w:b/>
                <w:sz w:val="20"/>
                <w:szCs w:val="20"/>
              </w:rPr>
              <w:t>б</w:t>
            </w:r>
            <w:r w:rsidRPr="009E1B58">
              <w:rPr>
                <w:b/>
                <w:sz w:val="20"/>
                <w:szCs w:val="20"/>
              </w:rPr>
              <w:t xml:space="preserve"> разделов «Образцы форм документов при закупке товаров», «Образцы форм</w:t>
            </w:r>
            <w:r w:rsidR="0015167A">
              <w:rPr>
                <w:b/>
                <w:sz w:val="20"/>
                <w:szCs w:val="20"/>
              </w:rPr>
              <w:t xml:space="preserve"> документов при закупке работ» </w:t>
            </w:r>
            <w:r w:rsidRPr="009E1B58">
              <w:rPr>
                <w:b/>
                <w:sz w:val="20"/>
                <w:szCs w:val="20"/>
              </w:rPr>
              <w:t>и «Образцы форм</w:t>
            </w:r>
            <w:r>
              <w:rPr>
                <w:b/>
                <w:sz w:val="20"/>
                <w:szCs w:val="20"/>
              </w:rPr>
              <w:t xml:space="preserve"> документов при закупке услуг» дополнить</w:t>
            </w:r>
            <w:r w:rsidR="0015167A">
              <w:rPr>
                <w:b/>
                <w:sz w:val="20"/>
                <w:szCs w:val="20"/>
              </w:rPr>
              <w:t xml:space="preserve"> п</w:t>
            </w:r>
            <w:r w:rsidRPr="009E1B58">
              <w:rPr>
                <w:b/>
                <w:sz w:val="20"/>
                <w:szCs w:val="20"/>
              </w:rPr>
              <w:t>.</w:t>
            </w:r>
            <w:r w:rsidR="0015167A">
              <w:rPr>
                <w:b/>
                <w:sz w:val="20"/>
                <w:szCs w:val="20"/>
              </w:rPr>
              <w:t xml:space="preserve"> </w:t>
            </w:r>
            <w:r w:rsidRPr="009E1B58">
              <w:rPr>
                <w:b/>
                <w:sz w:val="20"/>
                <w:szCs w:val="20"/>
              </w:rPr>
              <w:t>1</w:t>
            </w:r>
            <w:r>
              <w:rPr>
                <w:b/>
                <w:sz w:val="20"/>
                <w:szCs w:val="20"/>
              </w:rPr>
              <w:t>6</w:t>
            </w:r>
            <w:r w:rsidRPr="009E1B58">
              <w:rPr>
                <w:b/>
                <w:sz w:val="20"/>
                <w:szCs w:val="20"/>
              </w:rPr>
              <w:t xml:space="preserve"> в следующей редакции:</w:t>
            </w:r>
          </w:p>
          <w:p w:rsidR="00DF3D28" w:rsidRPr="00756EB4" w:rsidRDefault="00DF3D28" w:rsidP="0015167A">
            <w:pPr>
              <w:rPr>
                <w:sz w:val="20"/>
                <w:szCs w:val="20"/>
              </w:rPr>
            </w:pPr>
          </w:p>
          <w:p w:rsidR="00DF3D28" w:rsidRDefault="00DF3D28" w:rsidP="0015167A">
            <w:pPr>
              <w:widowControl w:val="0"/>
              <w:tabs>
                <w:tab w:val="left" w:pos="1134"/>
              </w:tabs>
              <w:jc w:val="both"/>
              <w:rPr>
                <w:color w:val="000000"/>
                <w:sz w:val="20"/>
                <w:szCs w:val="22"/>
              </w:rPr>
            </w:pPr>
            <w:r w:rsidRPr="00D2268E">
              <w:rPr>
                <w:color w:val="000000"/>
                <w:sz w:val="20"/>
                <w:szCs w:val="22"/>
              </w:rPr>
              <w:t>Сообща</w:t>
            </w:r>
            <w:r>
              <w:rPr>
                <w:color w:val="000000"/>
                <w:sz w:val="20"/>
                <w:szCs w:val="22"/>
              </w:rPr>
              <w:t>ю</w:t>
            </w:r>
            <w:r w:rsidRPr="00D2268E">
              <w:rPr>
                <w:color w:val="000000"/>
                <w:sz w:val="20"/>
                <w:szCs w:val="22"/>
              </w:rPr>
              <w:t xml:space="preserve">, что на дату подачи заявки уровень финансовой устойчивости </w:t>
            </w:r>
            <w:r>
              <w:rPr>
                <w:color w:val="000000"/>
                <w:sz w:val="20"/>
                <w:szCs w:val="22"/>
              </w:rPr>
              <w:t xml:space="preserve">за актуальный отчетный период </w:t>
            </w:r>
            <w:r w:rsidRPr="00D2268E">
              <w:rPr>
                <w:i/>
                <w:iCs/>
                <w:color w:val="333399"/>
                <w:sz w:val="20"/>
                <w:szCs w:val="22"/>
              </w:rPr>
              <w:t>(указать краткое наименование) (выбрать:</w:t>
            </w:r>
            <w:r w:rsidRPr="00D2268E">
              <w:rPr>
                <w:color w:val="000000"/>
                <w:sz w:val="20"/>
                <w:szCs w:val="22"/>
              </w:rPr>
              <w:t xml:space="preserve"> «соответствует или превышает»/«не соответствует»</w:t>
            </w:r>
            <w:r w:rsidRPr="00D2268E">
              <w:rPr>
                <w:i/>
                <w:iCs/>
                <w:color w:val="333399"/>
                <w:sz w:val="20"/>
                <w:szCs w:val="22"/>
              </w:rPr>
              <w:t>)</w:t>
            </w:r>
            <w:r w:rsidRPr="00D2268E">
              <w:rPr>
                <w:color w:val="000000"/>
                <w:sz w:val="20"/>
                <w:szCs w:val="22"/>
              </w:rPr>
              <w:t xml:space="preserve"> уровню, установленному в извещении/документации о настоящей закупке.</w:t>
            </w:r>
          </w:p>
          <w:p w:rsidR="00DF3D28" w:rsidRPr="00890801" w:rsidRDefault="00DF3D28" w:rsidP="0015167A">
            <w:pPr>
              <w:widowControl w:val="0"/>
              <w:tabs>
                <w:tab w:val="left" w:pos="1134"/>
              </w:tabs>
              <w:jc w:val="both"/>
              <w:rPr>
                <w:sz w:val="20"/>
                <w:szCs w:val="20"/>
              </w:rPr>
            </w:pPr>
          </w:p>
          <w:p w:rsidR="00DF3D28" w:rsidRPr="008A7F37" w:rsidRDefault="00DF3D28" w:rsidP="00993CE4">
            <w:pPr>
              <w:widowControl w:val="0"/>
              <w:tabs>
                <w:tab w:val="left" w:pos="1134"/>
              </w:tabs>
              <w:jc w:val="both"/>
              <w:rPr>
                <w:b/>
                <w:sz w:val="20"/>
                <w:szCs w:val="20"/>
              </w:rPr>
            </w:pPr>
            <w:r>
              <w:rPr>
                <w:b/>
                <w:sz w:val="20"/>
                <w:szCs w:val="20"/>
              </w:rPr>
              <w:t>Изменить нумерацию пп. 16-22 на 17-23.</w:t>
            </w:r>
          </w:p>
        </w:tc>
      </w:tr>
      <w:tr w:rsidR="00DF3D28" w:rsidRPr="00E622DF" w:rsidTr="00B86C6B">
        <w:tblPrEx>
          <w:tblLook w:val="0000" w:firstRow="0" w:lastRow="0" w:firstColumn="0" w:lastColumn="0" w:noHBand="0" w:noVBand="0"/>
        </w:tblPrEx>
        <w:trPr>
          <w:trHeight w:val="20"/>
        </w:trPr>
        <w:tc>
          <w:tcPr>
            <w:tcW w:w="168" w:type="pct"/>
            <w:vMerge/>
          </w:tcPr>
          <w:p w:rsidR="00DF3D28" w:rsidRPr="00EC028C" w:rsidRDefault="00DF3D28" w:rsidP="006D0F62">
            <w:pPr>
              <w:pStyle w:val="af1"/>
              <w:numPr>
                <w:ilvl w:val="0"/>
                <w:numId w:val="34"/>
              </w:numPr>
              <w:ind w:left="357" w:hanging="357"/>
              <w:rPr>
                <w:sz w:val="20"/>
                <w:szCs w:val="20"/>
              </w:rPr>
            </w:pPr>
          </w:p>
        </w:tc>
        <w:tc>
          <w:tcPr>
            <w:tcW w:w="825" w:type="pct"/>
            <w:vMerge/>
          </w:tcPr>
          <w:p w:rsidR="00DF3D28" w:rsidRDefault="00DF3D28" w:rsidP="00993CE4">
            <w:pPr>
              <w:rPr>
                <w:b/>
                <w:sz w:val="20"/>
                <w:szCs w:val="20"/>
              </w:rPr>
            </w:pPr>
          </w:p>
        </w:tc>
        <w:tc>
          <w:tcPr>
            <w:tcW w:w="4007" w:type="pct"/>
          </w:tcPr>
          <w:p w:rsidR="00DF3D28" w:rsidRDefault="00DF3D28" w:rsidP="00542121">
            <w:pPr>
              <w:widowControl w:val="0"/>
              <w:jc w:val="both"/>
              <w:rPr>
                <w:b/>
                <w:sz w:val="20"/>
                <w:szCs w:val="20"/>
              </w:rPr>
            </w:pPr>
            <w:proofErr w:type="spellStart"/>
            <w:r>
              <w:rPr>
                <w:b/>
                <w:sz w:val="20"/>
                <w:szCs w:val="20"/>
              </w:rPr>
              <w:t>П.п</w:t>
            </w:r>
            <w:proofErr w:type="spellEnd"/>
            <w:r>
              <w:rPr>
                <w:b/>
                <w:sz w:val="20"/>
                <w:szCs w:val="20"/>
              </w:rPr>
              <w:t>.</w:t>
            </w:r>
            <w:r w:rsidR="00542121">
              <w:rPr>
                <w:b/>
                <w:sz w:val="20"/>
                <w:szCs w:val="20"/>
              </w:rPr>
              <w:t xml:space="preserve"> </w:t>
            </w:r>
            <w:r>
              <w:rPr>
                <w:b/>
                <w:sz w:val="20"/>
                <w:szCs w:val="20"/>
              </w:rPr>
              <w:t xml:space="preserve">5 Инструкции по заполнению формы 7 разделов </w:t>
            </w:r>
            <w:r w:rsidRPr="009E1B58">
              <w:rPr>
                <w:b/>
                <w:sz w:val="20"/>
                <w:szCs w:val="20"/>
              </w:rPr>
              <w:t>«Образцы форм документов при закупке товаров», «Образцы форм</w:t>
            </w:r>
            <w:r w:rsidR="00542121">
              <w:rPr>
                <w:b/>
                <w:sz w:val="20"/>
                <w:szCs w:val="20"/>
              </w:rPr>
              <w:t xml:space="preserve"> документов при закупке работ» </w:t>
            </w:r>
            <w:r w:rsidRPr="009E1B58">
              <w:rPr>
                <w:b/>
                <w:sz w:val="20"/>
                <w:szCs w:val="20"/>
              </w:rPr>
              <w:t>и «Образцы форм</w:t>
            </w:r>
            <w:r>
              <w:rPr>
                <w:b/>
                <w:sz w:val="20"/>
                <w:szCs w:val="20"/>
              </w:rPr>
              <w:t xml:space="preserve"> документов при закупке услуг» изложить в новой редакции</w:t>
            </w:r>
            <w:r w:rsidRPr="009E1B58">
              <w:rPr>
                <w:b/>
                <w:sz w:val="20"/>
                <w:szCs w:val="20"/>
              </w:rPr>
              <w:t>:</w:t>
            </w:r>
          </w:p>
          <w:p w:rsidR="00DF3D28" w:rsidRDefault="00DF3D28" w:rsidP="005665B3">
            <w:pPr>
              <w:widowControl w:val="0"/>
              <w:rPr>
                <w:b/>
                <w:sz w:val="20"/>
                <w:szCs w:val="20"/>
              </w:rPr>
            </w:pPr>
          </w:p>
          <w:p w:rsidR="00DF3D28" w:rsidRDefault="00DF3D28" w:rsidP="00542121">
            <w:pPr>
              <w:widowControl w:val="0"/>
              <w:jc w:val="both"/>
              <w:rPr>
                <w:b/>
                <w:sz w:val="20"/>
                <w:szCs w:val="20"/>
              </w:rPr>
            </w:pPr>
            <w:r w:rsidRPr="00FB74B4">
              <w:rPr>
                <w:color w:val="000000"/>
                <w:sz w:val="20"/>
                <w:szCs w:val="22"/>
              </w:rPr>
              <w:t>Данная форма заполняется в том случае, если Участником закупки является юридическое лицо / индивидуальный предприниматель (в отношении персональных данных работников Участника закупки).</w:t>
            </w:r>
          </w:p>
        </w:tc>
      </w:tr>
      <w:tr w:rsidR="00DF3D28" w:rsidRPr="00E622DF" w:rsidTr="00B86C6B">
        <w:tblPrEx>
          <w:tblLook w:val="0000" w:firstRow="0" w:lastRow="0" w:firstColumn="0" w:lastColumn="0" w:noHBand="0" w:noVBand="0"/>
        </w:tblPrEx>
        <w:trPr>
          <w:trHeight w:val="20"/>
        </w:trPr>
        <w:tc>
          <w:tcPr>
            <w:tcW w:w="168" w:type="pct"/>
            <w:vMerge/>
          </w:tcPr>
          <w:p w:rsidR="00DF3D28" w:rsidRPr="00EC028C" w:rsidRDefault="00DF3D28" w:rsidP="006D0F62">
            <w:pPr>
              <w:pStyle w:val="af1"/>
              <w:numPr>
                <w:ilvl w:val="0"/>
                <w:numId w:val="34"/>
              </w:numPr>
              <w:ind w:left="357" w:hanging="357"/>
              <w:rPr>
                <w:sz w:val="20"/>
                <w:szCs w:val="20"/>
              </w:rPr>
            </w:pPr>
          </w:p>
        </w:tc>
        <w:tc>
          <w:tcPr>
            <w:tcW w:w="825" w:type="pct"/>
            <w:vMerge/>
          </w:tcPr>
          <w:p w:rsidR="00DF3D28" w:rsidRDefault="00DF3D28" w:rsidP="00993CE4">
            <w:pPr>
              <w:rPr>
                <w:b/>
                <w:sz w:val="20"/>
                <w:szCs w:val="20"/>
              </w:rPr>
            </w:pPr>
          </w:p>
        </w:tc>
        <w:tc>
          <w:tcPr>
            <w:tcW w:w="4007" w:type="pct"/>
          </w:tcPr>
          <w:p w:rsidR="00DF3D28" w:rsidRDefault="00DF3D28" w:rsidP="00542121">
            <w:pPr>
              <w:widowControl w:val="0"/>
              <w:jc w:val="both"/>
              <w:rPr>
                <w:b/>
                <w:sz w:val="20"/>
                <w:szCs w:val="20"/>
              </w:rPr>
            </w:pPr>
            <w:r>
              <w:rPr>
                <w:b/>
                <w:sz w:val="20"/>
                <w:szCs w:val="20"/>
              </w:rPr>
              <w:t>На формах 10а, 10б раздела «</w:t>
            </w:r>
            <w:r w:rsidRPr="00E1753D">
              <w:rPr>
                <w:b/>
                <w:sz w:val="20"/>
                <w:szCs w:val="20"/>
              </w:rPr>
              <w:t>Образцы форм документов при закупке работ</w:t>
            </w:r>
            <w:r>
              <w:rPr>
                <w:b/>
                <w:sz w:val="20"/>
                <w:szCs w:val="20"/>
              </w:rPr>
              <w:t>» исключить следующий фрагмент:</w:t>
            </w:r>
          </w:p>
          <w:p w:rsidR="00DF3D28" w:rsidRPr="00890801" w:rsidRDefault="00DF3D28" w:rsidP="00890801">
            <w:pPr>
              <w:widowControl w:val="0"/>
              <w:rPr>
                <w:sz w:val="20"/>
                <w:szCs w:val="20"/>
              </w:rPr>
            </w:pPr>
          </w:p>
          <w:p w:rsidR="00DF3D28" w:rsidRPr="00890801" w:rsidRDefault="00DF3D28" w:rsidP="00542121">
            <w:pPr>
              <w:jc w:val="both"/>
              <w:rPr>
                <w:bCs/>
                <w:sz w:val="20"/>
              </w:rPr>
            </w:pPr>
            <w:r w:rsidRPr="00D530D8">
              <w:rPr>
                <w:i/>
                <w:iCs/>
                <w:color w:val="333399"/>
                <w:sz w:val="20"/>
                <w:szCs w:val="22"/>
              </w:rPr>
              <w:t>(указать наименование Участника закупки)</w:t>
            </w:r>
            <w:r w:rsidRPr="00D530D8">
              <w:rPr>
                <w:bCs/>
                <w:sz w:val="20"/>
              </w:rPr>
              <w:t xml:space="preserve"> подтверждает, что в случае появления дополнительных объемов работ, неучтенных в Документации, в размере до 10% от стоимости Договора, мы, в соответствии со ст. 744 Гражданского кодекса Российской Федерации, обязуемся выполнить их без увеличения стоимости Договора (цены заявки на участие в закупке), если эти работы не меняют характера работ, предусмотренных в Договоре строительного подряда.</w:t>
            </w:r>
          </w:p>
        </w:tc>
      </w:tr>
      <w:tr w:rsidR="00DF3D28" w:rsidRPr="00E622DF" w:rsidTr="00B86C6B">
        <w:tblPrEx>
          <w:tblLook w:val="0000" w:firstRow="0" w:lastRow="0" w:firstColumn="0" w:lastColumn="0" w:noHBand="0" w:noVBand="0"/>
        </w:tblPrEx>
        <w:trPr>
          <w:trHeight w:val="617"/>
        </w:trPr>
        <w:tc>
          <w:tcPr>
            <w:tcW w:w="168" w:type="pct"/>
            <w:vMerge/>
          </w:tcPr>
          <w:p w:rsidR="00DF3D28" w:rsidRPr="00EC028C" w:rsidRDefault="00DF3D28" w:rsidP="006D0F62">
            <w:pPr>
              <w:pStyle w:val="af1"/>
              <w:numPr>
                <w:ilvl w:val="0"/>
                <w:numId w:val="34"/>
              </w:numPr>
              <w:ind w:left="357" w:hanging="357"/>
              <w:rPr>
                <w:sz w:val="20"/>
                <w:szCs w:val="20"/>
              </w:rPr>
            </w:pPr>
          </w:p>
        </w:tc>
        <w:tc>
          <w:tcPr>
            <w:tcW w:w="825" w:type="pct"/>
            <w:vMerge/>
          </w:tcPr>
          <w:p w:rsidR="00DF3D28" w:rsidRDefault="00DF3D28" w:rsidP="00993CE4">
            <w:pPr>
              <w:rPr>
                <w:b/>
                <w:sz w:val="20"/>
                <w:szCs w:val="20"/>
              </w:rPr>
            </w:pPr>
          </w:p>
        </w:tc>
        <w:tc>
          <w:tcPr>
            <w:tcW w:w="4007" w:type="pct"/>
          </w:tcPr>
          <w:p w:rsidR="00DF3D28" w:rsidRDefault="00DF3D28" w:rsidP="007E51C2">
            <w:pPr>
              <w:jc w:val="both"/>
              <w:rPr>
                <w:b/>
                <w:sz w:val="20"/>
                <w:szCs w:val="20"/>
              </w:rPr>
            </w:pPr>
            <w:r>
              <w:rPr>
                <w:b/>
                <w:sz w:val="20"/>
                <w:szCs w:val="20"/>
              </w:rPr>
              <w:t>На Формах 12,</w:t>
            </w:r>
            <w:r w:rsidR="00542121">
              <w:rPr>
                <w:b/>
                <w:sz w:val="20"/>
                <w:szCs w:val="20"/>
              </w:rPr>
              <w:t xml:space="preserve"> </w:t>
            </w:r>
            <w:r>
              <w:rPr>
                <w:b/>
                <w:sz w:val="20"/>
                <w:szCs w:val="20"/>
              </w:rPr>
              <w:t>12а, 13 разделов «</w:t>
            </w:r>
            <w:r w:rsidRPr="00E1753D">
              <w:rPr>
                <w:b/>
                <w:sz w:val="20"/>
                <w:szCs w:val="20"/>
              </w:rPr>
              <w:t>Образцы форм документов при закупке товаро</w:t>
            </w:r>
            <w:r>
              <w:rPr>
                <w:b/>
                <w:sz w:val="20"/>
                <w:szCs w:val="20"/>
              </w:rPr>
              <w:t>в», «</w:t>
            </w:r>
            <w:r w:rsidRPr="00E1753D">
              <w:rPr>
                <w:b/>
                <w:sz w:val="20"/>
                <w:szCs w:val="20"/>
              </w:rPr>
              <w:t>Образцы форм документов при закупке работ</w:t>
            </w:r>
            <w:r>
              <w:rPr>
                <w:b/>
                <w:sz w:val="20"/>
                <w:szCs w:val="20"/>
              </w:rPr>
              <w:t>» и «</w:t>
            </w:r>
            <w:r w:rsidRPr="00E1753D">
              <w:rPr>
                <w:b/>
                <w:sz w:val="20"/>
                <w:szCs w:val="20"/>
              </w:rPr>
              <w:t>Образцы форм документов при закупке услуг</w:t>
            </w:r>
            <w:r>
              <w:rPr>
                <w:b/>
                <w:sz w:val="20"/>
                <w:szCs w:val="20"/>
              </w:rPr>
              <w:t>» фрагмент:</w:t>
            </w:r>
          </w:p>
          <w:p w:rsidR="00DF3D28" w:rsidRPr="00763AF8" w:rsidRDefault="00DF3D28" w:rsidP="00383CEF">
            <w:pPr>
              <w:rPr>
                <w:sz w:val="20"/>
                <w:szCs w:val="20"/>
              </w:rPr>
            </w:pPr>
          </w:p>
          <w:p w:rsidR="00DF3D28" w:rsidRPr="00755934" w:rsidRDefault="00DF3D28" w:rsidP="00542121">
            <w:pPr>
              <w:tabs>
                <w:tab w:val="left" w:pos="436"/>
              </w:tabs>
              <w:rPr>
                <w:sz w:val="20"/>
              </w:rPr>
            </w:pPr>
            <w:r w:rsidRPr="00755934">
              <w:rPr>
                <w:sz w:val="20"/>
              </w:rPr>
              <w:t>Инструкция по заполнению</w:t>
            </w:r>
          </w:p>
          <w:p w:rsidR="00DF3D28" w:rsidRPr="00755934" w:rsidRDefault="00DF3D28" w:rsidP="00542121">
            <w:pPr>
              <w:pStyle w:val="af1"/>
              <w:widowControl w:val="0"/>
              <w:numPr>
                <w:ilvl w:val="0"/>
                <w:numId w:val="63"/>
              </w:numPr>
              <w:tabs>
                <w:tab w:val="left" w:pos="436"/>
              </w:tabs>
              <w:spacing w:before="120"/>
              <w:ind w:left="0" w:firstLine="0"/>
              <w:rPr>
                <w:sz w:val="20"/>
              </w:rPr>
            </w:pPr>
            <w:r w:rsidRPr="00755934">
              <w:rPr>
                <w:sz w:val="20"/>
              </w:rPr>
              <w:lastRenderedPageBreak/>
              <w:t xml:space="preserve">Форма включается </w:t>
            </w:r>
            <w:r>
              <w:rPr>
                <w:sz w:val="20"/>
              </w:rPr>
              <w:t xml:space="preserve"> ценовое предложение</w:t>
            </w:r>
            <w:r w:rsidRPr="00755934">
              <w:rPr>
                <w:sz w:val="20"/>
              </w:rPr>
              <w:t>.</w:t>
            </w:r>
          </w:p>
          <w:p w:rsidR="00DF3D28" w:rsidRPr="00755934" w:rsidRDefault="00DF3D28" w:rsidP="00542121">
            <w:pPr>
              <w:pStyle w:val="af1"/>
              <w:widowControl w:val="0"/>
              <w:numPr>
                <w:ilvl w:val="0"/>
                <w:numId w:val="63"/>
              </w:numPr>
              <w:tabs>
                <w:tab w:val="left" w:pos="436"/>
              </w:tabs>
              <w:spacing w:before="120"/>
              <w:ind w:left="0" w:firstLine="0"/>
              <w:rPr>
                <w:sz w:val="20"/>
              </w:rPr>
            </w:pPr>
            <w:r w:rsidRPr="00755934">
              <w:rPr>
                <w:sz w:val="20"/>
              </w:rPr>
              <w:t>В случае если после наименования данной формы указано: «Форма не используется», то она не заполняется и не включается в состав заявки.</w:t>
            </w:r>
          </w:p>
          <w:p w:rsidR="00DF3D28" w:rsidRPr="007E51C2" w:rsidRDefault="00DF3D28" w:rsidP="00383CEF">
            <w:pPr>
              <w:rPr>
                <w:sz w:val="20"/>
                <w:szCs w:val="20"/>
              </w:rPr>
            </w:pPr>
          </w:p>
          <w:p w:rsidR="00DF3D28" w:rsidRDefault="00DF3D28" w:rsidP="00383CEF">
            <w:pPr>
              <w:rPr>
                <w:b/>
                <w:sz w:val="20"/>
                <w:szCs w:val="20"/>
              </w:rPr>
            </w:pPr>
            <w:r>
              <w:rPr>
                <w:b/>
                <w:sz w:val="20"/>
                <w:szCs w:val="20"/>
              </w:rPr>
              <w:t>Изложить в следующей редакции:</w:t>
            </w:r>
          </w:p>
          <w:p w:rsidR="00DF3D28" w:rsidRPr="00D97086" w:rsidRDefault="00DF3D28" w:rsidP="00542121">
            <w:pPr>
              <w:rPr>
                <w:sz w:val="20"/>
              </w:rPr>
            </w:pPr>
          </w:p>
          <w:p w:rsidR="00DF3D28" w:rsidRPr="00755934" w:rsidRDefault="00DF3D28" w:rsidP="00542121">
            <w:pPr>
              <w:rPr>
                <w:sz w:val="20"/>
              </w:rPr>
            </w:pPr>
            <w:r w:rsidRPr="00755934">
              <w:rPr>
                <w:sz w:val="20"/>
              </w:rPr>
              <w:t>Инструкция по заполнению</w:t>
            </w:r>
          </w:p>
          <w:p w:rsidR="00DF3D28" w:rsidRPr="005C0561" w:rsidRDefault="00DF3D28" w:rsidP="00542121">
            <w:pPr>
              <w:widowControl w:val="0"/>
              <w:spacing w:before="120"/>
              <w:rPr>
                <w:b/>
                <w:sz w:val="20"/>
                <w:szCs w:val="20"/>
              </w:rPr>
            </w:pPr>
            <w:r w:rsidRPr="0024443A">
              <w:rPr>
                <w:sz w:val="20"/>
              </w:rPr>
              <w:t>В случае если после наименования данной формы указано: «Форма не используется», то она не заполняется и не включается в состав заявки.</w:t>
            </w:r>
          </w:p>
        </w:tc>
      </w:tr>
      <w:tr w:rsidR="00DF3D28" w:rsidRPr="00E622DF" w:rsidTr="00B86C6B">
        <w:tblPrEx>
          <w:tblLook w:val="0000" w:firstRow="0" w:lastRow="0" w:firstColumn="0" w:lastColumn="0" w:noHBand="0" w:noVBand="0"/>
        </w:tblPrEx>
        <w:trPr>
          <w:trHeight w:val="1759"/>
        </w:trPr>
        <w:tc>
          <w:tcPr>
            <w:tcW w:w="168" w:type="pct"/>
            <w:vMerge/>
          </w:tcPr>
          <w:p w:rsidR="00DF3D28" w:rsidRPr="00EC028C" w:rsidRDefault="00DF3D28" w:rsidP="006D0F62">
            <w:pPr>
              <w:pStyle w:val="af1"/>
              <w:numPr>
                <w:ilvl w:val="0"/>
                <w:numId w:val="34"/>
              </w:numPr>
              <w:ind w:left="357" w:hanging="357"/>
              <w:rPr>
                <w:sz w:val="20"/>
                <w:szCs w:val="20"/>
              </w:rPr>
            </w:pPr>
          </w:p>
        </w:tc>
        <w:tc>
          <w:tcPr>
            <w:tcW w:w="825" w:type="pct"/>
            <w:vMerge/>
          </w:tcPr>
          <w:p w:rsidR="00DF3D28" w:rsidRDefault="00DF3D28" w:rsidP="00993CE4">
            <w:pPr>
              <w:rPr>
                <w:b/>
                <w:sz w:val="20"/>
                <w:szCs w:val="20"/>
              </w:rPr>
            </w:pPr>
          </w:p>
        </w:tc>
        <w:tc>
          <w:tcPr>
            <w:tcW w:w="4007" w:type="pct"/>
          </w:tcPr>
          <w:p w:rsidR="00DF3D28" w:rsidRDefault="00DF3D28" w:rsidP="007E51C2">
            <w:pPr>
              <w:jc w:val="both"/>
              <w:rPr>
                <w:b/>
                <w:sz w:val="20"/>
                <w:szCs w:val="20"/>
              </w:rPr>
            </w:pPr>
            <w:r>
              <w:rPr>
                <w:b/>
                <w:sz w:val="20"/>
                <w:szCs w:val="20"/>
              </w:rPr>
              <w:t xml:space="preserve">Фрагмент формы 14 в разделах </w:t>
            </w:r>
            <w:r w:rsidRPr="00E1753D">
              <w:rPr>
                <w:b/>
                <w:sz w:val="20"/>
                <w:szCs w:val="20"/>
              </w:rPr>
              <w:t>Образцы форм документов при закупке товаро</w:t>
            </w:r>
            <w:r>
              <w:rPr>
                <w:b/>
                <w:sz w:val="20"/>
                <w:szCs w:val="20"/>
              </w:rPr>
              <w:t>в», «</w:t>
            </w:r>
            <w:r w:rsidRPr="00E1753D">
              <w:rPr>
                <w:b/>
                <w:sz w:val="20"/>
                <w:szCs w:val="20"/>
              </w:rPr>
              <w:t>Образцы форм документов при закупке работ</w:t>
            </w:r>
            <w:r>
              <w:rPr>
                <w:b/>
                <w:sz w:val="20"/>
                <w:szCs w:val="20"/>
              </w:rPr>
              <w:t>» и «</w:t>
            </w:r>
            <w:r w:rsidRPr="00E1753D">
              <w:rPr>
                <w:b/>
                <w:sz w:val="20"/>
                <w:szCs w:val="20"/>
              </w:rPr>
              <w:t>Образцы форм документов при закупке услуг</w:t>
            </w:r>
            <w:r>
              <w:rPr>
                <w:b/>
                <w:sz w:val="20"/>
                <w:szCs w:val="20"/>
              </w:rPr>
              <w:t>»:</w:t>
            </w:r>
          </w:p>
          <w:p w:rsidR="00DF3D28" w:rsidRDefault="00DF3D28" w:rsidP="00DF3D28">
            <w:pPr>
              <w:rPr>
                <w:b/>
                <w:sz w:val="20"/>
                <w:szCs w:val="20"/>
              </w:rPr>
            </w:pPr>
          </w:p>
          <w:p w:rsidR="00DF3D28" w:rsidRPr="00085ED0" w:rsidRDefault="00DF3D28" w:rsidP="00542121">
            <w:pPr>
              <w:widowControl w:val="0"/>
              <w:tabs>
                <w:tab w:val="left" w:pos="1134"/>
              </w:tabs>
              <w:jc w:val="both"/>
              <w:rPr>
                <w:color w:val="000000"/>
                <w:sz w:val="20"/>
                <w:szCs w:val="22"/>
              </w:rPr>
            </w:pPr>
            <w:r w:rsidRPr="00085ED0">
              <w:rPr>
                <w:color w:val="000000"/>
                <w:sz w:val="20"/>
                <w:szCs w:val="22"/>
              </w:rPr>
              <w:t xml:space="preserve">Образец формы независимой гарантии обеспечения выполнения договорных обязательств (поручительства) </w:t>
            </w:r>
          </w:p>
          <w:p w:rsidR="00DF3D28" w:rsidRDefault="00DF3D28" w:rsidP="00DF3D28">
            <w:pPr>
              <w:rPr>
                <w:b/>
                <w:sz w:val="20"/>
                <w:szCs w:val="20"/>
              </w:rPr>
            </w:pPr>
          </w:p>
          <w:p w:rsidR="00DF3D28" w:rsidRDefault="00542121" w:rsidP="00DF3D28">
            <w:pPr>
              <w:rPr>
                <w:b/>
                <w:sz w:val="20"/>
                <w:szCs w:val="20"/>
              </w:rPr>
            </w:pPr>
            <w:r>
              <w:rPr>
                <w:b/>
                <w:sz w:val="20"/>
                <w:szCs w:val="20"/>
              </w:rPr>
              <w:t>Изложить в следующей</w:t>
            </w:r>
            <w:r w:rsidR="00DF3D28">
              <w:rPr>
                <w:b/>
                <w:sz w:val="20"/>
                <w:szCs w:val="20"/>
              </w:rPr>
              <w:t xml:space="preserve"> редакции:</w:t>
            </w:r>
          </w:p>
          <w:p w:rsidR="00542121" w:rsidRDefault="00542121" w:rsidP="00DF3D28">
            <w:pPr>
              <w:rPr>
                <w:b/>
                <w:sz w:val="20"/>
                <w:szCs w:val="20"/>
              </w:rPr>
            </w:pPr>
          </w:p>
          <w:p w:rsidR="00DF3D28" w:rsidRPr="00DF3D28" w:rsidRDefault="00DF3D28" w:rsidP="00542121">
            <w:pPr>
              <w:widowControl w:val="0"/>
              <w:tabs>
                <w:tab w:val="left" w:pos="1134"/>
              </w:tabs>
              <w:jc w:val="both"/>
              <w:rPr>
                <w:color w:val="000000"/>
                <w:sz w:val="20"/>
                <w:szCs w:val="22"/>
              </w:rPr>
            </w:pPr>
            <w:r w:rsidRPr="00085ED0">
              <w:rPr>
                <w:color w:val="000000"/>
                <w:sz w:val="20"/>
                <w:szCs w:val="22"/>
              </w:rPr>
              <w:t>Образец формы независимой гарантии обеспечения выполнения договорных обязательств</w:t>
            </w:r>
            <w:r>
              <w:rPr>
                <w:color w:val="000000"/>
                <w:sz w:val="20"/>
                <w:szCs w:val="22"/>
              </w:rPr>
              <w:t>.</w:t>
            </w:r>
          </w:p>
        </w:tc>
      </w:tr>
      <w:tr w:rsidR="00E466A3" w:rsidRPr="00E622DF" w:rsidTr="00B86C6B">
        <w:tblPrEx>
          <w:tblLook w:val="0000" w:firstRow="0" w:lastRow="0" w:firstColumn="0" w:lastColumn="0" w:noHBand="0" w:noVBand="0"/>
        </w:tblPrEx>
        <w:trPr>
          <w:trHeight w:val="20"/>
        </w:trPr>
        <w:tc>
          <w:tcPr>
            <w:tcW w:w="168" w:type="pct"/>
          </w:tcPr>
          <w:p w:rsidR="00E466A3" w:rsidRPr="00EC028C" w:rsidRDefault="00E466A3" w:rsidP="00542121">
            <w:pPr>
              <w:pStyle w:val="af1"/>
              <w:numPr>
                <w:ilvl w:val="0"/>
                <w:numId w:val="1"/>
              </w:numPr>
              <w:ind w:left="357" w:hanging="357"/>
              <w:rPr>
                <w:sz w:val="20"/>
                <w:szCs w:val="20"/>
              </w:rPr>
            </w:pPr>
          </w:p>
        </w:tc>
        <w:tc>
          <w:tcPr>
            <w:tcW w:w="825" w:type="pct"/>
          </w:tcPr>
          <w:p w:rsidR="00E466A3" w:rsidRDefault="00E466A3" w:rsidP="00993CE4">
            <w:pPr>
              <w:rPr>
                <w:b/>
                <w:sz w:val="20"/>
                <w:szCs w:val="20"/>
              </w:rPr>
            </w:pPr>
            <w:r>
              <w:rPr>
                <w:b/>
                <w:sz w:val="20"/>
                <w:szCs w:val="20"/>
              </w:rPr>
              <w:t xml:space="preserve">Блок 8. </w:t>
            </w:r>
            <w:r w:rsidRPr="00407E7C">
              <w:rPr>
                <w:b/>
                <w:sz w:val="20"/>
                <w:szCs w:val="20"/>
              </w:rPr>
              <w:t xml:space="preserve">Порядок проведения выездной проверки (аудита) </w:t>
            </w:r>
          </w:p>
        </w:tc>
        <w:tc>
          <w:tcPr>
            <w:tcW w:w="4007" w:type="pct"/>
          </w:tcPr>
          <w:p w:rsidR="00E466A3" w:rsidRPr="00560FA4" w:rsidRDefault="00E466A3" w:rsidP="00E71C0F">
            <w:pPr>
              <w:overflowPunct w:val="0"/>
              <w:spacing w:before="60"/>
              <w:jc w:val="both"/>
              <w:textAlignment w:val="baseline"/>
              <w:outlineLvl w:val="1"/>
              <w:rPr>
                <w:rFonts w:ascii="Arial" w:hAnsi="Arial" w:cs="Arial"/>
                <w:b/>
                <w:sz w:val="20"/>
                <w:szCs w:val="20"/>
              </w:rPr>
            </w:pPr>
            <w:r w:rsidRPr="00407E7C">
              <w:rPr>
                <w:b/>
                <w:sz w:val="20"/>
                <w:szCs w:val="20"/>
              </w:rPr>
              <w:t xml:space="preserve">Блок </w:t>
            </w:r>
            <w:r>
              <w:rPr>
                <w:b/>
                <w:sz w:val="20"/>
                <w:szCs w:val="20"/>
              </w:rPr>
              <w:t xml:space="preserve">8 изложить в редакции Приложения </w:t>
            </w:r>
            <w:r w:rsidR="00E71C0F">
              <w:rPr>
                <w:b/>
                <w:sz w:val="20"/>
                <w:szCs w:val="20"/>
              </w:rPr>
              <w:t>2</w:t>
            </w:r>
            <w:r>
              <w:rPr>
                <w:b/>
                <w:sz w:val="20"/>
                <w:szCs w:val="20"/>
              </w:rPr>
              <w:t xml:space="preserve"> к перечню изменений</w:t>
            </w:r>
          </w:p>
        </w:tc>
      </w:tr>
      <w:tr w:rsidR="005C0561" w:rsidRPr="00E622DF" w:rsidTr="00B86C6B">
        <w:tblPrEx>
          <w:tblLook w:val="0000" w:firstRow="0" w:lastRow="0" w:firstColumn="0" w:lastColumn="0" w:noHBand="0" w:noVBand="0"/>
        </w:tblPrEx>
        <w:trPr>
          <w:trHeight w:val="20"/>
        </w:trPr>
        <w:tc>
          <w:tcPr>
            <w:tcW w:w="168" w:type="pct"/>
          </w:tcPr>
          <w:p w:rsidR="005C0561" w:rsidRPr="00EC028C" w:rsidRDefault="005C0561" w:rsidP="00542121">
            <w:pPr>
              <w:pStyle w:val="af1"/>
              <w:numPr>
                <w:ilvl w:val="0"/>
                <w:numId w:val="1"/>
              </w:numPr>
              <w:ind w:left="357" w:hanging="357"/>
              <w:rPr>
                <w:sz w:val="20"/>
                <w:szCs w:val="20"/>
              </w:rPr>
            </w:pPr>
          </w:p>
        </w:tc>
        <w:tc>
          <w:tcPr>
            <w:tcW w:w="825" w:type="pct"/>
          </w:tcPr>
          <w:p w:rsidR="005C0561" w:rsidRDefault="005C0561" w:rsidP="00DF3D28">
            <w:pPr>
              <w:rPr>
                <w:b/>
                <w:sz w:val="20"/>
                <w:szCs w:val="20"/>
              </w:rPr>
            </w:pPr>
            <w:r>
              <w:rPr>
                <w:b/>
                <w:sz w:val="20"/>
                <w:szCs w:val="20"/>
              </w:rPr>
              <w:t xml:space="preserve">Блок 9. </w:t>
            </w:r>
            <w:r w:rsidRPr="009E3676">
              <w:rPr>
                <w:b/>
                <w:sz w:val="20"/>
                <w:szCs w:val="20"/>
              </w:rPr>
              <w:t>Требования к Поставщику/Участнику закупки для прохождения аккредитации</w:t>
            </w:r>
          </w:p>
        </w:tc>
        <w:tc>
          <w:tcPr>
            <w:tcW w:w="4007" w:type="pct"/>
          </w:tcPr>
          <w:p w:rsidR="005C0561" w:rsidRDefault="005C0561" w:rsidP="00DF3D28">
            <w:pPr>
              <w:overflowPunct w:val="0"/>
              <w:spacing w:before="60"/>
              <w:jc w:val="both"/>
              <w:textAlignment w:val="baseline"/>
              <w:outlineLvl w:val="1"/>
              <w:rPr>
                <w:b/>
                <w:sz w:val="20"/>
                <w:szCs w:val="20"/>
              </w:rPr>
            </w:pPr>
            <w:r>
              <w:rPr>
                <w:b/>
                <w:sz w:val="20"/>
                <w:szCs w:val="20"/>
              </w:rPr>
              <w:t>Раздел 3.2.6.1 изложить в новой редакции:</w:t>
            </w:r>
          </w:p>
          <w:p w:rsidR="005C0561" w:rsidRDefault="005C0561" w:rsidP="00DF3D28">
            <w:pPr>
              <w:overflowPunct w:val="0"/>
              <w:spacing w:before="60"/>
              <w:jc w:val="both"/>
              <w:textAlignment w:val="baseline"/>
              <w:outlineLvl w:val="1"/>
              <w:rPr>
                <w:b/>
                <w:sz w:val="20"/>
                <w:szCs w:val="20"/>
              </w:rPr>
            </w:pPr>
          </w:p>
          <w:p w:rsidR="005C0561" w:rsidRPr="00774767" w:rsidRDefault="005C0561" w:rsidP="00542121">
            <w:pPr>
              <w:widowControl w:val="0"/>
              <w:tabs>
                <w:tab w:val="left" w:pos="1134"/>
              </w:tabs>
              <w:jc w:val="both"/>
              <w:rPr>
                <w:color w:val="000000"/>
                <w:sz w:val="20"/>
                <w:szCs w:val="22"/>
              </w:rPr>
            </w:pPr>
            <w:r w:rsidRPr="00774767">
              <w:rPr>
                <w:color w:val="000000"/>
                <w:sz w:val="20"/>
                <w:szCs w:val="22"/>
              </w:rPr>
              <w:t xml:space="preserve">Копии финансовой отчетности за последние отчетные 2 (два) года, заверенные печатью Поставщика/Участника закупки </w:t>
            </w:r>
            <w:r w:rsidR="00542121">
              <w:rPr>
                <w:color w:val="000000"/>
                <w:sz w:val="20"/>
                <w:szCs w:val="22"/>
                <w:vertAlign w:val="superscript"/>
              </w:rPr>
              <w:t>С</w:t>
            </w:r>
            <w:r w:rsidR="00542121" w:rsidRPr="003617D5">
              <w:rPr>
                <w:color w:val="000000"/>
                <w:sz w:val="20"/>
                <w:szCs w:val="22"/>
                <w:vertAlign w:val="superscript"/>
              </w:rPr>
              <w:t>носка</w:t>
            </w:r>
            <w:r w:rsidRPr="003617D5">
              <w:rPr>
                <w:color w:val="000000"/>
                <w:sz w:val="20"/>
                <w:szCs w:val="22"/>
                <w:vertAlign w:val="superscript"/>
              </w:rPr>
              <w:t xml:space="preserve"> 1</w:t>
            </w:r>
            <w:r w:rsidR="003617D5" w:rsidRPr="003617D5">
              <w:rPr>
                <w:color w:val="000000"/>
                <w:sz w:val="20"/>
                <w:szCs w:val="22"/>
                <w:vertAlign w:val="superscript"/>
              </w:rPr>
              <w:t>08</w:t>
            </w:r>
            <w:r w:rsidRPr="00774767">
              <w:rPr>
                <w:color w:val="000000"/>
                <w:sz w:val="20"/>
                <w:szCs w:val="22"/>
              </w:rPr>
              <w:t xml:space="preserve"> и подписью руководителя Поставщика/Участника закупки:</w:t>
            </w:r>
          </w:p>
          <w:p w:rsidR="005C0561" w:rsidRPr="00774767" w:rsidRDefault="005C0561" w:rsidP="005C0561">
            <w:pPr>
              <w:pStyle w:val="af1"/>
              <w:widowControl w:val="0"/>
              <w:numPr>
                <w:ilvl w:val="0"/>
                <w:numId w:val="76"/>
              </w:numPr>
              <w:tabs>
                <w:tab w:val="left" w:pos="539"/>
              </w:tabs>
              <w:spacing w:before="120"/>
              <w:ind w:left="538" w:hanging="357"/>
              <w:contextualSpacing w:val="0"/>
              <w:rPr>
                <w:sz w:val="20"/>
              </w:rPr>
            </w:pPr>
            <w:r w:rsidRPr="00774767">
              <w:rPr>
                <w:sz w:val="20"/>
              </w:rPr>
              <w:t>Форма 0409806 по ОКУД – Бухгалтерский баланс (публикуемая форма);</w:t>
            </w:r>
          </w:p>
          <w:p w:rsidR="005C0561" w:rsidRPr="00774767" w:rsidRDefault="005C0561" w:rsidP="005C0561">
            <w:pPr>
              <w:pStyle w:val="af1"/>
              <w:widowControl w:val="0"/>
              <w:numPr>
                <w:ilvl w:val="0"/>
                <w:numId w:val="76"/>
              </w:numPr>
              <w:tabs>
                <w:tab w:val="left" w:pos="539"/>
              </w:tabs>
              <w:spacing w:before="120"/>
              <w:ind w:left="538" w:hanging="357"/>
              <w:contextualSpacing w:val="0"/>
              <w:rPr>
                <w:sz w:val="20"/>
              </w:rPr>
            </w:pPr>
            <w:r w:rsidRPr="00774767">
              <w:rPr>
                <w:sz w:val="20"/>
              </w:rPr>
              <w:t>Форма 0409807 по ОКУД - Отчет о финансовых результатах (публикуемая форма).</w:t>
            </w:r>
          </w:p>
          <w:p w:rsidR="005C0561" w:rsidRPr="00542121" w:rsidRDefault="005C0561" w:rsidP="00542121">
            <w:pPr>
              <w:widowControl w:val="0"/>
              <w:tabs>
                <w:tab w:val="left" w:pos="539"/>
              </w:tabs>
              <w:spacing w:before="120"/>
              <w:jc w:val="both"/>
            </w:pPr>
            <w:r w:rsidRPr="00542121">
              <w:rPr>
                <w:rFonts w:ascii="Arial" w:hAnsi="Arial" w:cs="Arial"/>
                <w:sz w:val="16"/>
                <w:szCs w:val="16"/>
              </w:rPr>
              <w:t>Сноска 1</w:t>
            </w:r>
            <w:r w:rsidR="003617D5" w:rsidRPr="00542121">
              <w:rPr>
                <w:rFonts w:ascii="Arial" w:hAnsi="Arial" w:cs="Arial"/>
                <w:sz w:val="16"/>
                <w:szCs w:val="16"/>
              </w:rPr>
              <w:t>08</w:t>
            </w:r>
            <w:proofErr w:type="gramStart"/>
            <w:r w:rsidRPr="009E3676">
              <w:rPr>
                <w:sz w:val="20"/>
              </w:rPr>
              <w:t xml:space="preserve"> </w:t>
            </w:r>
            <w:r w:rsidRPr="008A7B3D">
              <w:rPr>
                <w:rFonts w:ascii="Arial" w:hAnsi="Arial" w:cs="Arial"/>
                <w:sz w:val="16"/>
                <w:szCs w:val="16"/>
              </w:rPr>
              <w:t>В</w:t>
            </w:r>
            <w:proofErr w:type="gramEnd"/>
            <w:r w:rsidRPr="008A7B3D">
              <w:rPr>
                <w:rFonts w:ascii="Arial" w:hAnsi="Arial" w:cs="Arial"/>
                <w:sz w:val="16"/>
                <w:szCs w:val="16"/>
              </w:rPr>
              <w:t xml:space="preserve"> случае отсутствия у юридического лица печати (средства индивидуализации), необходимо предоставить выписку из устава Поставщика/Участника закупки, заверенную подписью руководителя Поставщика/Участника закупки, с информацией о данном факте</w:t>
            </w:r>
            <w:r w:rsidR="00542121">
              <w:rPr>
                <w:rFonts w:ascii="Arial" w:hAnsi="Arial" w:cs="Arial"/>
                <w:sz w:val="16"/>
                <w:szCs w:val="16"/>
              </w:rPr>
              <w:t>.</w:t>
            </w:r>
          </w:p>
        </w:tc>
      </w:tr>
    </w:tbl>
    <w:p w:rsidR="006D0F62" w:rsidRPr="00BD56F3" w:rsidRDefault="006D0F62" w:rsidP="00F153A2">
      <w:pPr>
        <w:spacing w:after="60"/>
        <w:jc w:val="center"/>
        <w:rPr>
          <w:b/>
          <w:sz w:val="28"/>
        </w:rPr>
      </w:pPr>
    </w:p>
    <w:p w:rsidR="002E0F72" w:rsidRDefault="002E0F72" w:rsidP="00AC3D24">
      <w:pPr>
        <w:tabs>
          <w:tab w:val="right" w:pos="9687"/>
        </w:tabs>
        <w:rPr>
          <w:sz w:val="28"/>
          <w:szCs w:val="28"/>
        </w:rPr>
        <w:sectPr w:rsidR="002E0F72" w:rsidSect="00F153A2">
          <w:headerReference w:type="default" r:id="rId43"/>
          <w:pgSz w:w="16838" w:h="11906" w:orient="landscape"/>
          <w:pgMar w:top="1531" w:right="1134" w:bottom="680" w:left="1134" w:header="737" w:footer="680" w:gutter="0"/>
          <w:pgNumType w:start="1"/>
          <w:cols w:space="708"/>
          <w:titlePg/>
          <w:docGrid w:linePitch="360"/>
        </w:sectPr>
      </w:pPr>
    </w:p>
    <w:p w:rsidR="00212D08" w:rsidRPr="00CB4A21" w:rsidRDefault="00212D08" w:rsidP="00212D08">
      <w:pPr>
        <w:tabs>
          <w:tab w:val="left" w:pos="15480"/>
        </w:tabs>
        <w:spacing w:after="120"/>
        <w:jc w:val="right"/>
        <w:outlineLvl w:val="0"/>
        <w:rPr>
          <w:sz w:val="28"/>
          <w:szCs w:val="28"/>
        </w:rPr>
      </w:pPr>
      <w:r w:rsidRPr="00CB4A21">
        <w:rPr>
          <w:sz w:val="28"/>
          <w:szCs w:val="28"/>
        </w:rPr>
        <w:lastRenderedPageBreak/>
        <w:t>ПРИЛОЖЕНИЕ</w:t>
      </w:r>
      <w:r>
        <w:rPr>
          <w:sz w:val="28"/>
          <w:szCs w:val="28"/>
        </w:rPr>
        <w:t xml:space="preserve"> 1</w:t>
      </w:r>
    </w:p>
    <w:p w:rsidR="00B016F2" w:rsidRPr="00B6158D" w:rsidRDefault="00212D08" w:rsidP="008A2865">
      <w:pPr>
        <w:tabs>
          <w:tab w:val="right" w:pos="9687"/>
        </w:tabs>
        <w:ind w:left="4395"/>
        <w:jc w:val="both"/>
        <w:rPr>
          <w:szCs w:val="28"/>
        </w:rPr>
      </w:pPr>
      <w:r w:rsidRPr="00B6158D">
        <w:rPr>
          <w:szCs w:val="28"/>
        </w:rPr>
        <w:t xml:space="preserve">к перечню изменений в Альбом форм Компании </w:t>
      </w:r>
      <w:r w:rsidR="00E466A3" w:rsidRPr="00B6158D">
        <w:rPr>
          <w:szCs w:val="28"/>
        </w:rPr>
        <w:t>«Типовая документация о закупке, участниками которой могут быть только субъекты малого и среднего предпринимательства</w:t>
      </w:r>
      <w:r w:rsidR="00582B3B" w:rsidRPr="00B6158D">
        <w:rPr>
          <w:szCs w:val="28"/>
        </w:rPr>
        <w:t>»</w:t>
      </w:r>
      <w:r w:rsidR="00E466A3" w:rsidRPr="00B6158D">
        <w:rPr>
          <w:szCs w:val="28"/>
        </w:rPr>
        <w:t xml:space="preserve"> № П2-08 Ф-0009 версия 1.00, утвержденный и введенный в действие приказом ПАО «НК «Роснефть» от 15.03.2019 №</w:t>
      </w:r>
      <w:r w:rsidR="00582B3B" w:rsidRPr="00B6158D">
        <w:rPr>
          <w:szCs w:val="28"/>
        </w:rPr>
        <w:t xml:space="preserve"> </w:t>
      </w:r>
      <w:r w:rsidR="00E466A3" w:rsidRPr="00B6158D">
        <w:rPr>
          <w:szCs w:val="28"/>
        </w:rPr>
        <w:t>131</w:t>
      </w:r>
    </w:p>
    <w:p w:rsidR="00B016F2" w:rsidRPr="00B6158D" w:rsidRDefault="00B016F2" w:rsidP="008A2865">
      <w:pPr>
        <w:tabs>
          <w:tab w:val="right" w:pos="9687"/>
        </w:tabs>
        <w:ind w:left="4395"/>
        <w:jc w:val="both"/>
        <w:rPr>
          <w:szCs w:val="28"/>
        </w:rPr>
      </w:pPr>
    </w:p>
    <w:p w:rsidR="00B016F2" w:rsidRPr="00B6158D" w:rsidRDefault="00B016F2" w:rsidP="00542121">
      <w:pPr>
        <w:pStyle w:val="22"/>
        <w:numPr>
          <w:ilvl w:val="1"/>
          <w:numId w:val="74"/>
        </w:numPr>
        <w:tabs>
          <w:tab w:val="left" w:pos="709"/>
        </w:tabs>
        <w:ind w:left="0" w:firstLine="0"/>
        <w:rPr>
          <w:sz w:val="24"/>
        </w:rPr>
      </w:pPr>
      <w:r w:rsidRPr="00B6158D">
        <w:rPr>
          <w:sz w:val="24"/>
        </w:rPr>
        <w:t>Инструкция по подготовке заявки Участником закупки</w:t>
      </w:r>
    </w:p>
    <w:p w:rsidR="00B016F2" w:rsidRPr="00B6158D" w:rsidRDefault="00B016F2" w:rsidP="00B016F2">
      <w:pPr>
        <w:pStyle w:val="-3"/>
        <w:numPr>
          <w:ilvl w:val="0"/>
          <w:numId w:val="0"/>
        </w:numPr>
        <w:rPr>
          <w:sz w:val="24"/>
        </w:rPr>
      </w:pPr>
      <w:r w:rsidRPr="00B6158D">
        <w:rPr>
          <w:sz w:val="24"/>
        </w:rPr>
        <w:t>3.14.1. Требование относительно минимального срока действия заявки устанавливаются в п. 23 Блока 2. Указание меньшего срока действия может служить основанием для отклонения заявки.</w:t>
      </w:r>
    </w:p>
    <w:p w:rsidR="00B016F2" w:rsidRPr="00B6158D" w:rsidRDefault="00B016F2" w:rsidP="00B016F2">
      <w:pPr>
        <w:pStyle w:val="-3"/>
        <w:numPr>
          <w:ilvl w:val="0"/>
          <w:numId w:val="0"/>
        </w:numPr>
        <w:rPr>
          <w:sz w:val="24"/>
        </w:rPr>
      </w:pPr>
      <w:r w:rsidRPr="00B6158D">
        <w:rPr>
          <w:sz w:val="24"/>
        </w:rPr>
        <w:t>3.14.2. Заявка на участие в конкурсе в электронной форме, аукционе в электронной форме, запросе предложений в электронной форме должна содержать:</w:t>
      </w:r>
    </w:p>
    <w:p w:rsidR="00B016F2" w:rsidRPr="00B6158D" w:rsidRDefault="00B016F2" w:rsidP="00B016F2">
      <w:pPr>
        <w:pStyle w:val="-a"/>
        <w:numPr>
          <w:ilvl w:val="2"/>
          <w:numId w:val="70"/>
        </w:numPr>
        <w:ind w:left="567" w:hanging="284"/>
        <w:rPr>
          <w:sz w:val="24"/>
        </w:rPr>
      </w:pPr>
      <w:r w:rsidRPr="00B6158D">
        <w:rPr>
          <w:sz w:val="24"/>
        </w:rPr>
        <w:t>первую часть (в случае проведения технического отбора заявок, требования к содержанию представлены в п. 3.8. Блока 3 настоящего документа);</w:t>
      </w:r>
    </w:p>
    <w:p w:rsidR="00B016F2" w:rsidRPr="00B6158D" w:rsidRDefault="00B016F2" w:rsidP="00B016F2">
      <w:pPr>
        <w:pStyle w:val="-a"/>
        <w:numPr>
          <w:ilvl w:val="2"/>
          <w:numId w:val="70"/>
        </w:numPr>
        <w:ind w:left="567" w:hanging="284"/>
        <w:rPr>
          <w:sz w:val="24"/>
        </w:rPr>
      </w:pPr>
      <w:r w:rsidRPr="00B6158D">
        <w:rPr>
          <w:sz w:val="24"/>
        </w:rPr>
        <w:t>вторую часть (требования к содержанию представлены в п. 3.9. Блока 3 настоящего документа);</w:t>
      </w:r>
    </w:p>
    <w:p w:rsidR="00B016F2" w:rsidRPr="00B6158D" w:rsidRDefault="00B016F2" w:rsidP="00B016F2">
      <w:pPr>
        <w:pStyle w:val="-a"/>
        <w:numPr>
          <w:ilvl w:val="2"/>
          <w:numId w:val="70"/>
        </w:numPr>
        <w:ind w:left="567" w:hanging="284"/>
        <w:rPr>
          <w:sz w:val="24"/>
        </w:rPr>
      </w:pPr>
      <w:r w:rsidRPr="00B6158D">
        <w:rPr>
          <w:sz w:val="24"/>
        </w:rPr>
        <w:t>ценовое предложение (требования к содержанию представлены в п. 3.11. Блока 3 настоящего документа).</w:t>
      </w:r>
    </w:p>
    <w:p w:rsidR="00B016F2" w:rsidRPr="00B6158D" w:rsidRDefault="00B016F2" w:rsidP="00B016F2">
      <w:pPr>
        <w:pStyle w:val="-3"/>
        <w:numPr>
          <w:ilvl w:val="0"/>
          <w:numId w:val="0"/>
        </w:numPr>
        <w:rPr>
          <w:sz w:val="24"/>
        </w:rPr>
      </w:pPr>
      <w:r w:rsidRPr="00B6158D">
        <w:rPr>
          <w:sz w:val="24"/>
        </w:rPr>
        <w:t>3.14.3. Заявка на участие в запросе котировок в электронной форме должна содержать:</w:t>
      </w:r>
    </w:p>
    <w:p w:rsidR="00B016F2" w:rsidRPr="00B6158D" w:rsidRDefault="00B016F2" w:rsidP="00B016F2">
      <w:pPr>
        <w:pStyle w:val="-a"/>
        <w:numPr>
          <w:ilvl w:val="2"/>
          <w:numId w:val="71"/>
        </w:numPr>
        <w:ind w:left="567" w:hanging="283"/>
        <w:rPr>
          <w:sz w:val="24"/>
        </w:rPr>
      </w:pPr>
      <w:r w:rsidRPr="00B6158D">
        <w:rPr>
          <w:sz w:val="24"/>
        </w:rPr>
        <w:t>Предложение участника запроса котировок в электронной форме о цене договора в соответствии с требованиями, установленными в п. 20 Блока 2 и разделом 3.11 Блока 3.</w:t>
      </w:r>
    </w:p>
    <w:p w:rsidR="00B016F2" w:rsidRPr="00B6158D" w:rsidRDefault="00B016F2" w:rsidP="00B016F2">
      <w:pPr>
        <w:pStyle w:val="-a"/>
        <w:numPr>
          <w:ilvl w:val="2"/>
          <w:numId w:val="71"/>
        </w:numPr>
        <w:ind w:left="567" w:hanging="283"/>
        <w:rPr>
          <w:sz w:val="24"/>
        </w:rPr>
      </w:pPr>
      <w:r w:rsidRPr="00B6158D">
        <w:rPr>
          <w:sz w:val="24"/>
        </w:rPr>
        <w:t>предусмотренное одним из следующих пунктов согласие участника запроса котировок в электронной форме:</w:t>
      </w:r>
    </w:p>
    <w:p w:rsidR="00B016F2" w:rsidRPr="00B6158D" w:rsidRDefault="00B016F2" w:rsidP="00B016F2">
      <w:pPr>
        <w:pStyle w:val="-a"/>
        <w:numPr>
          <w:ilvl w:val="2"/>
          <w:numId w:val="72"/>
        </w:numPr>
        <w:ind w:left="851" w:hanging="284"/>
        <w:rPr>
          <w:sz w:val="24"/>
        </w:rPr>
      </w:pPr>
      <w:r w:rsidRPr="00B6158D">
        <w:rPr>
          <w:sz w:val="24"/>
        </w:rPr>
        <w:t>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B016F2" w:rsidRPr="00B6158D" w:rsidRDefault="00B016F2" w:rsidP="00B016F2">
      <w:pPr>
        <w:pStyle w:val="-a"/>
        <w:numPr>
          <w:ilvl w:val="2"/>
          <w:numId w:val="72"/>
        </w:numPr>
        <w:ind w:left="851" w:hanging="284"/>
        <w:rPr>
          <w:sz w:val="24"/>
        </w:rPr>
      </w:pPr>
      <w:r w:rsidRPr="00B6158D">
        <w:rPr>
          <w:sz w:val="24"/>
        </w:rPr>
        <w:t>на поставку товара, который указан в извещении о проведении запроса котировок в электронной форме и в отношении которого в таком извещении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B016F2" w:rsidRPr="00B6158D" w:rsidRDefault="00B016F2" w:rsidP="00B016F2">
      <w:pPr>
        <w:pStyle w:val="-a"/>
        <w:numPr>
          <w:ilvl w:val="2"/>
          <w:numId w:val="72"/>
        </w:numPr>
        <w:ind w:left="851" w:hanging="284"/>
        <w:rPr>
          <w:sz w:val="24"/>
        </w:rPr>
      </w:pPr>
      <w:r w:rsidRPr="00B6158D">
        <w:rPr>
          <w:sz w:val="24"/>
        </w:rPr>
        <w:t>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B016F2" w:rsidRPr="00B6158D" w:rsidRDefault="00B016F2" w:rsidP="00B016F2">
      <w:pPr>
        <w:pStyle w:val="-a"/>
        <w:numPr>
          <w:ilvl w:val="2"/>
          <w:numId w:val="71"/>
        </w:numPr>
        <w:ind w:left="567" w:hanging="283"/>
        <w:rPr>
          <w:sz w:val="24"/>
        </w:rPr>
      </w:pPr>
      <w:r w:rsidRPr="00B6158D">
        <w:rPr>
          <w:sz w:val="24"/>
        </w:rPr>
        <w:t>иную информацию и документы, предусмотренные п. 19 Блока 2 и разделом 3.10 Блока 3, извещением о проведении запроса котировок в электронной форме.</w:t>
      </w:r>
    </w:p>
    <w:p w:rsidR="00B016F2" w:rsidRPr="00B6158D" w:rsidRDefault="00B016F2" w:rsidP="00B016F2">
      <w:pPr>
        <w:pStyle w:val="-3"/>
        <w:numPr>
          <w:ilvl w:val="0"/>
          <w:numId w:val="0"/>
        </w:numPr>
        <w:rPr>
          <w:sz w:val="24"/>
        </w:rPr>
      </w:pPr>
      <w:r w:rsidRPr="00B6158D">
        <w:rPr>
          <w:sz w:val="24"/>
        </w:rPr>
        <w:t xml:space="preserve">3.14.4. Окончательное предложение должно содержать уточняющее/улучшающее первоначально поданную Участником закупки заявку в отношении параметров заявки, состав которых устанавливается в документации о закупке (в том числе в отношении функциональных характеристик (потребительских свойств) закупаемой продукции, иных условий исполнения договора) в соответствии с требованиями, установленными п. 17 Блока </w:t>
      </w:r>
      <w:r w:rsidRPr="00B6158D">
        <w:rPr>
          <w:sz w:val="24"/>
        </w:rPr>
        <w:lastRenderedPageBreak/>
        <w:t>2 и разделом 3.8 Блока 3.</w:t>
      </w:r>
    </w:p>
    <w:p w:rsidR="00B016F2" w:rsidRPr="00B6158D" w:rsidRDefault="00B016F2" w:rsidP="00B016F2">
      <w:pPr>
        <w:pStyle w:val="-3"/>
        <w:numPr>
          <w:ilvl w:val="0"/>
          <w:numId w:val="0"/>
        </w:numPr>
        <w:rPr>
          <w:sz w:val="24"/>
        </w:rPr>
      </w:pPr>
      <w:r w:rsidRPr="00B6158D">
        <w:rPr>
          <w:sz w:val="24"/>
        </w:rPr>
        <w:t xml:space="preserve">3.14.5. Документы, входящие в состав заявки (каждой ее части), должны быть подготовлены и представлены с учетом следующих требований: </w:t>
      </w:r>
    </w:p>
    <w:p w:rsidR="00B016F2" w:rsidRPr="00B6158D" w:rsidRDefault="00B016F2" w:rsidP="00B6158D">
      <w:pPr>
        <w:pStyle w:val="-a"/>
        <w:numPr>
          <w:ilvl w:val="2"/>
          <w:numId w:val="73"/>
        </w:numPr>
        <w:ind w:left="709" w:hanging="425"/>
        <w:rPr>
          <w:sz w:val="24"/>
        </w:rPr>
      </w:pPr>
      <w:r w:rsidRPr="00B6158D">
        <w:rPr>
          <w:sz w:val="24"/>
        </w:rPr>
        <w:t>каждая заявка (часть заявки) должна включать опись документов, включенных в состав соответствующей части заявки;</w:t>
      </w:r>
    </w:p>
    <w:p w:rsidR="00B016F2" w:rsidRPr="00B6158D" w:rsidRDefault="00B016F2" w:rsidP="00B6158D">
      <w:pPr>
        <w:pStyle w:val="-a"/>
        <w:numPr>
          <w:ilvl w:val="2"/>
          <w:numId w:val="73"/>
        </w:numPr>
        <w:ind w:left="709" w:hanging="425"/>
        <w:rPr>
          <w:sz w:val="24"/>
        </w:rPr>
      </w:pPr>
      <w:r w:rsidRPr="00B6158D">
        <w:rPr>
          <w:sz w:val="24"/>
        </w:rPr>
        <w:t xml:space="preserve">документы должны располагаться в порядке, определенном описью документов с соответствующей нумерацией файлов; </w:t>
      </w:r>
    </w:p>
    <w:p w:rsidR="00B016F2" w:rsidRPr="00B6158D" w:rsidRDefault="00B016F2" w:rsidP="00B6158D">
      <w:pPr>
        <w:pStyle w:val="-a"/>
        <w:numPr>
          <w:ilvl w:val="2"/>
          <w:numId w:val="73"/>
        </w:numPr>
        <w:ind w:left="709" w:hanging="425"/>
        <w:rPr>
          <w:sz w:val="24"/>
        </w:rPr>
      </w:pPr>
      <w:r w:rsidRPr="00B6158D">
        <w:rPr>
          <w:sz w:val="24"/>
        </w:rPr>
        <w:t>документы подаются в электронном виде заверенные способом, установленным в п. 24 Блока 2;</w:t>
      </w:r>
    </w:p>
    <w:p w:rsidR="00B016F2" w:rsidRPr="00B6158D" w:rsidRDefault="00B016F2" w:rsidP="00B6158D">
      <w:pPr>
        <w:pStyle w:val="-a"/>
        <w:numPr>
          <w:ilvl w:val="2"/>
          <w:numId w:val="73"/>
        </w:numPr>
        <w:ind w:left="709" w:hanging="425"/>
        <w:rPr>
          <w:sz w:val="24"/>
        </w:rPr>
      </w:pPr>
      <w:r w:rsidRPr="00B6158D">
        <w:rPr>
          <w:sz w:val="24"/>
        </w:rPr>
        <w:t>сканированные копии подписанных/нотариально удостоверенных документов, должны быть заверены способом, установленным в п. 24 Блока 2;</w:t>
      </w:r>
    </w:p>
    <w:p w:rsidR="00B016F2" w:rsidRPr="00B6158D" w:rsidRDefault="00B016F2" w:rsidP="00B6158D">
      <w:pPr>
        <w:pStyle w:val="-a"/>
        <w:numPr>
          <w:ilvl w:val="2"/>
          <w:numId w:val="73"/>
        </w:numPr>
        <w:ind w:left="709" w:hanging="425"/>
        <w:rPr>
          <w:sz w:val="24"/>
        </w:rPr>
      </w:pPr>
      <w:r w:rsidRPr="00B6158D">
        <w:rPr>
          <w:sz w:val="24"/>
        </w:rPr>
        <w:t>отображение текста в представленных документах должно быть четкое и легко читаемое;</w:t>
      </w:r>
    </w:p>
    <w:p w:rsidR="00B016F2" w:rsidRPr="00B6158D" w:rsidRDefault="00B016F2" w:rsidP="00B6158D">
      <w:pPr>
        <w:pStyle w:val="-a"/>
        <w:numPr>
          <w:ilvl w:val="2"/>
          <w:numId w:val="73"/>
        </w:numPr>
        <w:ind w:left="709" w:hanging="425"/>
        <w:rPr>
          <w:sz w:val="24"/>
        </w:rPr>
      </w:pPr>
      <w:r w:rsidRPr="00B6158D">
        <w:rPr>
          <w:sz w:val="24"/>
        </w:rPr>
        <w:t>исправления в сканированных копиях документов должны заверяться надписью «исправленному верить» и подписью уполномоченного на подписание заявки лица, расположенной рядом с каждым исправлением;</w:t>
      </w:r>
    </w:p>
    <w:p w:rsidR="00B016F2" w:rsidRPr="00B6158D" w:rsidRDefault="00B016F2" w:rsidP="00B6158D">
      <w:pPr>
        <w:pStyle w:val="-a"/>
        <w:numPr>
          <w:ilvl w:val="2"/>
          <w:numId w:val="73"/>
        </w:numPr>
        <w:ind w:left="709" w:hanging="425"/>
        <w:rPr>
          <w:sz w:val="24"/>
        </w:rPr>
      </w:pPr>
      <w:r w:rsidRPr="00B6158D">
        <w:rPr>
          <w:sz w:val="24"/>
        </w:rPr>
        <w:t>документы должны быть представлены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 установленным в п. 24 Блока 2;</w:t>
      </w:r>
    </w:p>
    <w:p w:rsidR="00B016F2" w:rsidRPr="00B6158D" w:rsidRDefault="00B016F2" w:rsidP="00B6158D">
      <w:pPr>
        <w:pStyle w:val="-a"/>
        <w:numPr>
          <w:ilvl w:val="2"/>
          <w:numId w:val="73"/>
        </w:numPr>
        <w:ind w:left="709" w:hanging="425"/>
        <w:rPr>
          <w:sz w:val="24"/>
        </w:rPr>
      </w:pPr>
      <w:r w:rsidRPr="00B6158D">
        <w:rPr>
          <w:sz w:val="24"/>
        </w:rPr>
        <w:t>стоимостные показатели должны быть выражены в валюте, указанной в Извещении (за исключением справок, бухгалтерских и иных документов, выданных третьими лицами в иной валюте);</w:t>
      </w:r>
    </w:p>
    <w:p w:rsidR="00B016F2" w:rsidRPr="00B6158D" w:rsidRDefault="00B016F2" w:rsidP="00B6158D">
      <w:pPr>
        <w:pStyle w:val="-a"/>
        <w:numPr>
          <w:ilvl w:val="2"/>
          <w:numId w:val="73"/>
        </w:numPr>
        <w:ind w:left="709" w:hanging="425"/>
        <w:rPr>
          <w:sz w:val="24"/>
        </w:rPr>
      </w:pPr>
      <w:r w:rsidRPr="00B6158D">
        <w:rPr>
          <w:sz w:val="24"/>
        </w:rPr>
        <w:t xml:space="preserve">допустимый формат графического отображения документов - А4 или А3; допустимый размер (кегль) шрифта основного текста - не менее 12 пт и не более 14 пт; допустимый размер шрифта текста в таблицах - не менее 10 пт. </w:t>
      </w:r>
    </w:p>
    <w:p w:rsidR="00B016F2" w:rsidRPr="00B6158D" w:rsidRDefault="00B016F2" w:rsidP="00B6158D">
      <w:pPr>
        <w:pStyle w:val="-a"/>
        <w:numPr>
          <w:ilvl w:val="2"/>
          <w:numId w:val="73"/>
        </w:numPr>
        <w:ind w:left="709" w:hanging="425"/>
        <w:rPr>
          <w:sz w:val="24"/>
        </w:rPr>
      </w:pPr>
      <w:r w:rsidRPr="00B6158D">
        <w:rPr>
          <w:sz w:val="24"/>
        </w:rPr>
        <w:t>предпочтительный формат отсканированных копии печатных документов - Portable Document Format (*.pdf), по принципу: «один файл - один документ»; файлы с расчетами необходимо представлять в формате Excel (*.xls);</w:t>
      </w:r>
    </w:p>
    <w:p w:rsidR="00B016F2" w:rsidRPr="00B6158D" w:rsidRDefault="00B016F2" w:rsidP="00B6158D">
      <w:pPr>
        <w:pStyle w:val="-a"/>
        <w:numPr>
          <w:ilvl w:val="2"/>
          <w:numId w:val="73"/>
        </w:numPr>
        <w:ind w:left="709" w:hanging="425"/>
        <w:rPr>
          <w:sz w:val="24"/>
        </w:rPr>
      </w:pPr>
      <w:r w:rsidRPr="00B6158D">
        <w:rPr>
          <w:sz w:val="24"/>
        </w:rPr>
        <w:t>название каждого файла должно отражать наименование документа, копия которого содержится в файле (допускается указание краткого наименования), при этом название файла не должно превышать 25 символов;</w:t>
      </w:r>
    </w:p>
    <w:p w:rsidR="00B016F2" w:rsidRPr="00B6158D" w:rsidRDefault="00B016F2" w:rsidP="00B6158D">
      <w:pPr>
        <w:pStyle w:val="-a"/>
        <w:numPr>
          <w:ilvl w:val="2"/>
          <w:numId w:val="73"/>
        </w:numPr>
        <w:ind w:left="709" w:hanging="425"/>
        <w:rPr>
          <w:sz w:val="24"/>
        </w:rPr>
      </w:pPr>
      <w:r w:rsidRPr="00B6158D">
        <w:rPr>
          <w:sz w:val="24"/>
        </w:rPr>
        <w:t>представленные файлы не должны иметь защиты от открытия, копирования содержимого или печати; при этом информация должна быть защищена от изменения;</w:t>
      </w:r>
    </w:p>
    <w:p w:rsidR="00B016F2" w:rsidRPr="00B6158D" w:rsidRDefault="00B016F2" w:rsidP="00B6158D">
      <w:pPr>
        <w:pStyle w:val="-a"/>
        <w:numPr>
          <w:ilvl w:val="2"/>
          <w:numId w:val="73"/>
        </w:numPr>
        <w:ind w:left="709" w:hanging="425"/>
        <w:rPr>
          <w:sz w:val="24"/>
        </w:rPr>
      </w:pPr>
      <w:r w:rsidRPr="00B6158D">
        <w:rPr>
          <w:sz w:val="24"/>
        </w:rPr>
        <w:t>документы, подтверждающие соответствие каждого из субподрядчиков (соисполнителей) установленным квалификационным требованиям, подаются в составе второй части заявки;</w:t>
      </w:r>
    </w:p>
    <w:p w:rsidR="00B016F2" w:rsidRPr="00B6158D" w:rsidRDefault="00B016F2" w:rsidP="00B6158D">
      <w:pPr>
        <w:pStyle w:val="-a"/>
        <w:numPr>
          <w:ilvl w:val="2"/>
          <w:numId w:val="73"/>
        </w:numPr>
        <w:ind w:left="709" w:hanging="425"/>
        <w:rPr>
          <w:sz w:val="24"/>
        </w:rPr>
      </w:pPr>
      <w:r w:rsidRPr="00B6158D">
        <w:rPr>
          <w:sz w:val="24"/>
        </w:rPr>
        <w:t>документы, подтверждающие соответствие каждого из членов коллективного Участника закупки установленным квалификационным требованиям, подаются в составе второй части заявки;</w:t>
      </w:r>
    </w:p>
    <w:p w:rsidR="00B016F2" w:rsidRPr="00B6158D" w:rsidRDefault="00B016F2" w:rsidP="00B6158D">
      <w:pPr>
        <w:pStyle w:val="-a"/>
        <w:numPr>
          <w:ilvl w:val="2"/>
          <w:numId w:val="73"/>
        </w:numPr>
        <w:ind w:left="709" w:hanging="425"/>
        <w:rPr>
          <w:sz w:val="24"/>
        </w:rPr>
      </w:pPr>
      <w:r w:rsidRPr="00B6158D">
        <w:rPr>
          <w:sz w:val="24"/>
        </w:rPr>
        <w:t>адрес ЭТП в сети Интернет для предоставления заявок указан в п.6 Блока 1;</w:t>
      </w:r>
    </w:p>
    <w:p w:rsidR="00B016F2" w:rsidRPr="00B6158D" w:rsidRDefault="00B016F2" w:rsidP="00B6158D">
      <w:pPr>
        <w:pStyle w:val="-a"/>
        <w:numPr>
          <w:ilvl w:val="2"/>
          <w:numId w:val="73"/>
        </w:numPr>
        <w:ind w:left="709" w:hanging="425"/>
        <w:rPr>
          <w:sz w:val="24"/>
        </w:rPr>
      </w:pPr>
      <w:r w:rsidRPr="00B6158D">
        <w:rPr>
          <w:sz w:val="24"/>
        </w:rPr>
        <w:t>заявка (каждая ее часть), представляющая собой набор данных, предусмотренных формой ввода на ЭТП, должна быть заверена способом, установленным в п. 25 Блока 2 лицом, уполномоченным на подписание заявки;</w:t>
      </w:r>
    </w:p>
    <w:p w:rsidR="00B016F2" w:rsidRPr="00B6158D" w:rsidRDefault="00B016F2" w:rsidP="00B6158D">
      <w:pPr>
        <w:pStyle w:val="-a"/>
        <w:numPr>
          <w:ilvl w:val="2"/>
          <w:numId w:val="73"/>
        </w:numPr>
        <w:ind w:left="709" w:hanging="425"/>
        <w:rPr>
          <w:sz w:val="24"/>
        </w:rPr>
      </w:pPr>
      <w:r w:rsidRPr="00B6158D">
        <w:rPr>
          <w:sz w:val="24"/>
        </w:rPr>
        <w:t>заявка (каждая ее часть, ценовое предложение, заявка на участие в запросе котировок, окончательное предложение, дополнительное ценовое предложение)</w:t>
      </w:r>
      <w:r w:rsidRPr="00B6158D" w:rsidDel="00245CB3">
        <w:rPr>
          <w:sz w:val="24"/>
        </w:rPr>
        <w:t xml:space="preserve"> </w:t>
      </w:r>
      <w:r w:rsidRPr="00B6158D">
        <w:rPr>
          <w:sz w:val="24"/>
        </w:rPr>
        <w:t xml:space="preserve">должна быть </w:t>
      </w:r>
      <w:r w:rsidRPr="00B6158D">
        <w:rPr>
          <w:sz w:val="24"/>
        </w:rPr>
        <w:lastRenderedPageBreak/>
        <w:t>подана через экранную форму ЭТП не позднее даты и времени окончания подачи заявок (их частей), указанных в Извещении;</w:t>
      </w:r>
    </w:p>
    <w:p w:rsidR="00B016F2" w:rsidRPr="00B6158D" w:rsidRDefault="00B016F2" w:rsidP="00B6158D">
      <w:pPr>
        <w:pStyle w:val="-a"/>
        <w:numPr>
          <w:ilvl w:val="2"/>
          <w:numId w:val="73"/>
        </w:numPr>
        <w:ind w:left="709" w:hanging="425"/>
        <w:rPr>
          <w:sz w:val="24"/>
        </w:rPr>
      </w:pPr>
      <w:r w:rsidRPr="00B6158D">
        <w:rPr>
          <w:sz w:val="24"/>
        </w:rPr>
        <w:t>заявка (каждая ее часть, ценовое предложение, заявка на участие в запросе котировок, окончательное предложение, дополнительное ценовое предложение) должна быть подана только с использованием функционала ЭТП, описанного в регламентирующих документах ЭТП (регламент, инструкции) как предназначенный для подачи заявки (ее части) на участие в закупке;</w:t>
      </w:r>
    </w:p>
    <w:p w:rsidR="00B016F2" w:rsidRPr="00B6158D" w:rsidRDefault="00B016F2" w:rsidP="00B6158D">
      <w:pPr>
        <w:pStyle w:val="-a"/>
        <w:numPr>
          <w:ilvl w:val="2"/>
          <w:numId w:val="73"/>
        </w:numPr>
        <w:ind w:left="709" w:hanging="425"/>
        <w:rPr>
          <w:sz w:val="24"/>
        </w:rPr>
      </w:pPr>
      <w:r w:rsidRPr="00B6158D">
        <w:rPr>
          <w:sz w:val="24"/>
        </w:rPr>
        <w:t>если закупка состоит более чем из одного лота, Участник закупки подает с использованием функционала ЭТП соответствующую часть заявки на тот лот, в отношении которого она сформирована. Несоответствие содержания части заявки подаваемому лоту может служить основанием для отклонения заявки;</w:t>
      </w:r>
    </w:p>
    <w:p w:rsidR="00B016F2" w:rsidRPr="00B6158D" w:rsidRDefault="00B016F2" w:rsidP="00B6158D">
      <w:pPr>
        <w:pStyle w:val="-a"/>
        <w:numPr>
          <w:ilvl w:val="2"/>
          <w:numId w:val="73"/>
        </w:numPr>
        <w:ind w:left="709" w:hanging="425"/>
        <w:rPr>
          <w:sz w:val="24"/>
        </w:rPr>
      </w:pPr>
      <w:r w:rsidRPr="00B6158D">
        <w:rPr>
          <w:sz w:val="24"/>
        </w:rPr>
        <w:t>заявка (каждая ее часть, ценовое предложение, соответствующие части окончательного предложения, дополнительное ценовое предложение), подаваемые через экранную форму ЭТП, не должна повторяться в какой либо другой форме, в том числе в форме файлов.</w:t>
      </w:r>
    </w:p>
    <w:p w:rsidR="00B016F2" w:rsidRPr="00B6158D" w:rsidRDefault="00B016F2" w:rsidP="00B6158D">
      <w:pPr>
        <w:pStyle w:val="-a"/>
        <w:numPr>
          <w:ilvl w:val="2"/>
          <w:numId w:val="73"/>
        </w:numPr>
        <w:ind w:left="709" w:hanging="425"/>
        <w:rPr>
          <w:sz w:val="24"/>
        </w:rPr>
      </w:pPr>
      <w:r w:rsidRPr="00B6158D">
        <w:rPr>
          <w:sz w:val="24"/>
        </w:rPr>
        <w:t>Файлы с частями заявки (первая и вторая части заявки, часть заявки на участие в запросе котировок (без ценового предложения), ценовое предложение, соответствующие части окончательного предложения, дополнительное ценовое предложение) должны иметь один из следующих форматов: Plain text (*.txt), Microsoft Word (*.doc, *.docx, *.rtf), Microsoft Excel (*.xls, *.xlsx), Microsoft Power Point (*.ppt, *.pptx), открытые форматы или Portable Document Format (*.pdf).</w:t>
      </w:r>
    </w:p>
    <w:p w:rsidR="00B016F2" w:rsidRPr="00B6158D" w:rsidRDefault="00B016F2" w:rsidP="00B6158D">
      <w:pPr>
        <w:pStyle w:val="-a"/>
        <w:numPr>
          <w:ilvl w:val="2"/>
          <w:numId w:val="73"/>
        </w:numPr>
        <w:ind w:left="709" w:hanging="425"/>
        <w:rPr>
          <w:sz w:val="24"/>
        </w:rPr>
      </w:pPr>
      <w:r w:rsidRPr="00B6158D">
        <w:rPr>
          <w:sz w:val="24"/>
        </w:rPr>
        <w:t>участник закупки вправе помимо требуемых документов дополнительно включить в состав заявки (части заявки) иные документы с приложением сопроводительной записки, разъясняющей цель их представления.</w:t>
      </w:r>
    </w:p>
    <w:p w:rsidR="00B016F2" w:rsidRPr="00B6158D" w:rsidRDefault="00B016F2" w:rsidP="00B016F2">
      <w:pPr>
        <w:pStyle w:val="-3"/>
        <w:numPr>
          <w:ilvl w:val="0"/>
          <w:numId w:val="0"/>
        </w:numPr>
        <w:rPr>
          <w:sz w:val="24"/>
          <w:szCs w:val="28"/>
        </w:rPr>
      </w:pPr>
      <w:r w:rsidRPr="00B6158D">
        <w:rPr>
          <w:sz w:val="24"/>
        </w:rPr>
        <w:t>3.14.6. Копии заявки в печатном виде готовить и направлять в адрес Организатора закупки/Заказчика не требуется.</w:t>
      </w:r>
    </w:p>
    <w:p w:rsidR="00B016F2" w:rsidRDefault="00B016F2" w:rsidP="008A2865">
      <w:pPr>
        <w:tabs>
          <w:tab w:val="right" w:pos="9687"/>
        </w:tabs>
        <w:ind w:left="4395"/>
        <w:jc w:val="both"/>
        <w:rPr>
          <w:sz w:val="22"/>
          <w:szCs w:val="28"/>
        </w:rPr>
        <w:sectPr w:rsidR="00B016F2" w:rsidSect="00383CEF">
          <w:headerReference w:type="even" r:id="rId44"/>
          <w:headerReference w:type="default" r:id="rId45"/>
          <w:headerReference w:type="first" r:id="rId46"/>
          <w:pgSz w:w="11907" w:h="16840" w:code="9"/>
          <w:pgMar w:top="510" w:right="1021" w:bottom="567" w:left="1247" w:header="737" w:footer="680" w:gutter="0"/>
          <w:cols w:space="708"/>
          <w:docGrid w:linePitch="360"/>
        </w:sectPr>
      </w:pPr>
    </w:p>
    <w:p w:rsidR="00B016F2" w:rsidRPr="00CB4A21" w:rsidRDefault="00B016F2" w:rsidP="00B016F2">
      <w:pPr>
        <w:tabs>
          <w:tab w:val="left" w:pos="15480"/>
        </w:tabs>
        <w:spacing w:after="120"/>
        <w:jc w:val="right"/>
        <w:outlineLvl w:val="0"/>
        <w:rPr>
          <w:sz w:val="28"/>
          <w:szCs w:val="28"/>
        </w:rPr>
      </w:pPr>
      <w:r w:rsidRPr="00CB4A21">
        <w:rPr>
          <w:sz w:val="28"/>
          <w:szCs w:val="28"/>
        </w:rPr>
        <w:lastRenderedPageBreak/>
        <w:t>ПРИЛОЖЕНИЕ</w:t>
      </w:r>
      <w:r>
        <w:rPr>
          <w:sz w:val="28"/>
          <w:szCs w:val="28"/>
        </w:rPr>
        <w:t xml:space="preserve"> 2</w:t>
      </w:r>
    </w:p>
    <w:p w:rsidR="00B016F2" w:rsidRDefault="00B016F2" w:rsidP="00B016F2">
      <w:pPr>
        <w:tabs>
          <w:tab w:val="right" w:pos="9687"/>
        </w:tabs>
        <w:ind w:left="4395"/>
        <w:jc w:val="both"/>
        <w:rPr>
          <w:sz w:val="22"/>
          <w:szCs w:val="28"/>
        </w:rPr>
      </w:pPr>
      <w:r w:rsidRPr="00B6158D">
        <w:rPr>
          <w:szCs w:val="28"/>
        </w:rPr>
        <w:t>к перечню изменений в Альбом форм Компании «Типовая документация о закупке, участниками которой могут быть только субъекты малого и среднего предпринимательства</w:t>
      </w:r>
      <w:r w:rsidR="00582B3B" w:rsidRPr="00B6158D">
        <w:rPr>
          <w:szCs w:val="28"/>
        </w:rPr>
        <w:t>»</w:t>
      </w:r>
      <w:r w:rsidRPr="00B6158D">
        <w:rPr>
          <w:szCs w:val="28"/>
        </w:rPr>
        <w:t xml:space="preserve"> № П2-08 Ф-0009 версия 1.00, утвержденный и введенный в действие приказом ПАО «НК «Роснефть» от 15.03.2019 №</w:t>
      </w:r>
      <w:r w:rsidR="00582B3B" w:rsidRPr="00B6158D">
        <w:rPr>
          <w:szCs w:val="28"/>
        </w:rPr>
        <w:t xml:space="preserve"> </w:t>
      </w:r>
      <w:r w:rsidRPr="00B6158D">
        <w:rPr>
          <w:szCs w:val="28"/>
        </w:rPr>
        <w:t>131</w:t>
      </w:r>
    </w:p>
    <w:p w:rsidR="00B016F2" w:rsidRDefault="00B016F2" w:rsidP="00B016F2">
      <w:pPr>
        <w:tabs>
          <w:tab w:val="right" w:pos="9687"/>
        </w:tabs>
        <w:ind w:left="4395"/>
        <w:jc w:val="both"/>
        <w:rPr>
          <w:sz w:val="22"/>
          <w:szCs w:val="28"/>
        </w:rPr>
      </w:pPr>
    </w:p>
    <w:p w:rsidR="00B016F2" w:rsidRDefault="00B016F2" w:rsidP="00B016F2">
      <w:pPr>
        <w:tabs>
          <w:tab w:val="right" w:pos="9687"/>
        </w:tabs>
        <w:ind w:left="4395"/>
        <w:jc w:val="both"/>
        <w:rPr>
          <w:sz w:val="22"/>
          <w:szCs w:val="28"/>
        </w:rPr>
      </w:pPr>
    </w:p>
    <w:p w:rsidR="00BE7329" w:rsidRDefault="00BE7329" w:rsidP="00BE7329">
      <w:pPr>
        <w:pStyle w:val="afffb"/>
      </w:pPr>
      <w:r w:rsidRPr="00856B8D">
        <w:t>Блок 8. Порядок проведения выездной проверки (аудита)</w:t>
      </w:r>
      <w:r w:rsidRPr="00856B8D" w:rsidDel="00856B8D">
        <w:t xml:space="preserve"> </w:t>
      </w:r>
    </w:p>
    <w:p w:rsidR="00BE7329" w:rsidRPr="00203244" w:rsidRDefault="00BE7329" w:rsidP="00BE7329">
      <w:pPr>
        <w:jc w:val="center"/>
        <w:rPr>
          <w:rFonts w:ascii="Arial" w:hAnsi="Arial" w:cs="Arial"/>
          <w:b/>
          <w:sz w:val="36"/>
          <w:szCs w:val="36"/>
        </w:rPr>
      </w:pPr>
      <w:r w:rsidRPr="00203244">
        <w:rPr>
          <w:rFonts w:ascii="Arial" w:hAnsi="Arial" w:cs="Arial"/>
          <w:b/>
          <w:sz w:val="36"/>
          <w:szCs w:val="36"/>
        </w:rPr>
        <w:t xml:space="preserve">(блок </w:t>
      </w:r>
      <w:r>
        <w:rPr>
          <w:rFonts w:ascii="Arial" w:hAnsi="Arial" w:cs="Arial"/>
          <w:b/>
          <w:sz w:val="36"/>
          <w:szCs w:val="36"/>
        </w:rPr>
        <w:t>8</w:t>
      </w:r>
      <w:r w:rsidRPr="00203244">
        <w:rPr>
          <w:rFonts w:ascii="Arial" w:hAnsi="Arial" w:cs="Arial"/>
          <w:b/>
          <w:sz w:val="36"/>
          <w:szCs w:val="36"/>
        </w:rPr>
        <w:t xml:space="preserve"> из </w:t>
      </w:r>
      <w:r>
        <w:rPr>
          <w:rFonts w:ascii="Arial" w:hAnsi="Arial" w:cs="Arial"/>
          <w:b/>
          <w:sz w:val="36"/>
          <w:szCs w:val="36"/>
        </w:rPr>
        <w:t>9</w:t>
      </w:r>
      <w:r w:rsidRPr="00203244">
        <w:rPr>
          <w:rFonts w:ascii="Arial" w:hAnsi="Arial" w:cs="Arial"/>
          <w:b/>
          <w:sz w:val="36"/>
          <w:szCs w:val="36"/>
        </w:rPr>
        <w:t>)</w:t>
      </w:r>
    </w:p>
    <w:p w:rsidR="00BE7329" w:rsidRDefault="00BE7329" w:rsidP="00BE7329">
      <w:pPr>
        <w:pStyle w:val="afffb"/>
        <w:rPr>
          <w:b w:val="0"/>
        </w:rPr>
      </w:pPr>
      <w:r>
        <w:rPr>
          <w:b w:val="0"/>
        </w:rPr>
        <w:br w:type="page"/>
      </w:r>
    </w:p>
    <w:p w:rsidR="00BE7329" w:rsidRDefault="00BE7329" w:rsidP="00BE7329">
      <w:pPr>
        <w:pStyle w:val="-2"/>
        <w:jc w:val="center"/>
      </w:pPr>
      <w:bookmarkStart w:id="1" w:name="_Toc536112832"/>
      <w:r>
        <w:lastRenderedPageBreak/>
        <w:t>Порядок проведения выездной проверки (аудита)</w:t>
      </w:r>
      <w:bookmarkEnd w:id="1"/>
    </w:p>
    <w:p w:rsidR="00BE7329" w:rsidRDefault="00BE7329" w:rsidP="00BE7329"/>
    <w:p w:rsidR="00BE7329" w:rsidRPr="00333E06" w:rsidRDefault="00BE7329" w:rsidP="00BE7329">
      <w:pPr>
        <w:pStyle w:val="af4"/>
        <w:tabs>
          <w:tab w:val="clear" w:pos="1134"/>
        </w:tabs>
        <w:spacing w:before="0" w:after="0"/>
        <w:ind w:left="0" w:right="0"/>
        <w:jc w:val="center"/>
        <w:rPr>
          <w:sz w:val="20"/>
          <w:szCs w:val="20"/>
        </w:rPr>
      </w:pPr>
      <w:r w:rsidRPr="008046BB">
        <w:rPr>
          <w:b/>
          <w:sz w:val="20"/>
          <w:szCs w:val="20"/>
        </w:rPr>
        <w:t xml:space="preserve"> </w:t>
      </w:r>
      <w:r w:rsidRPr="008046BB">
        <w:rPr>
          <w:sz w:val="20"/>
          <w:szCs w:val="20"/>
        </w:rPr>
        <w:t>[</w:t>
      </w:r>
      <w:r w:rsidRPr="00B86812">
        <w:rPr>
          <w:rStyle w:val="af5"/>
          <w:b w:val="0"/>
          <w:bCs/>
          <w:iCs/>
          <w:sz w:val="20"/>
          <w:szCs w:val="20"/>
          <w:shd w:val="pct10" w:color="auto" w:fill="auto"/>
        </w:rPr>
        <w:t>по предмету Договора</w:t>
      </w:r>
      <w:r w:rsidRPr="00902AAE">
        <w:rPr>
          <w:rStyle w:val="af5"/>
          <w:b w:val="0"/>
          <w:bCs/>
          <w:iCs/>
          <w:sz w:val="20"/>
          <w:szCs w:val="20"/>
          <w:shd w:val="pct10" w:color="auto" w:fill="auto"/>
        </w:rPr>
        <w:t xml:space="preserve">, </w:t>
      </w:r>
      <w:r>
        <w:rPr>
          <w:rStyle w:val="af5"/>
          <w:b w:val="0"/>
          <w:bCs/>
          <w:iCs/>
          <w:sz w:val="20"/>
          <w:szCs w:val="20"/>
          <w:shd w:val="pct10" w:color="auto" w:fill="auto"/>
        </w:rPr>
        <w:t>лоту</w:t>
      </w:r>
      <w:r w:rsidRPr="00B86812">
        <w:rPr>
          <w:rStyle w:val="af5"/>
          <w:b w:val="0"/>
          <w:bCs/>
          <w:iCs/>
          <w:sz w:val="20"/>
          <w:szCs w:val="20"/>
          <w:shd w:val="pct10" w:color="auto" w:fill="auto"/>
        </w:rPr>
        <w:t xml:space="preserve"> или по позиции № _____</w:t>
      </w:r>
      <w:r w:rsidRPr="00B86812">
        <w:rPr>
          <w:b/>
          <w:sz w:val="20"/>
          <w:szCs w:val="20"/>
        </w:rPr>
        <w:t>]</w:t>
      </w:r>
    </w:p>
    <w:p w:rsidR="00BE7329" w:rsidRDefault="00BE7329" w:rsidP="00BE7329">
      <w:pPr>
        <w:pStyle w:val="af4"/>
        <w:spacing w:before="0" w:after="0"/>
        <w:ind w:left="0" w:right="0"/>
        <w:jc w:val="both"/>
        <w:rPr>
          <w:sz w:val="20"/>
          <w:szCs w:val="20"/>
        </w:rPr>
      </w:pPr>
    </w:p>
    <w:p w:rsidR="00BE7329" w:rsidRDefault="00BE7329" w:rsidP="00BE7329">
      <w:pPr>
        <w:pStyle w:val="af4"/>
        <w:spacing w:before="0" w:after="0"/>
        <w:ind w:left="0" w:right="0"/>
        <w:jc w:val="both"/>
        <w:rPr>
          <w:rStyle w:val="af5"/>
          <w:bCs/>
          <w:iCs/>
          <w:shd w:val="pct10" w:color="auto" w:fill="auto"/>
        </w:rPr>
      </w:pPr>
      <w:r w:rsidRPr="00DB2C09">
        <w:rPr>
          <w:rStyle w:val="af5"/>
          <w:bCs/>
          <w:iCs/>
          <w:shd w:val="pct10" w:color="auto" w:fill="auto"/>
        </w:rPr>
        <w:t>&lt;</w:t>
      </w:r>
      <w:r w:rsidRPr="00856B8D">
        <w:rPr>
          <w:rStyle w:val="af5"/>
          <w:b w:val="0"/>
          <w:bCs/>
          <w:iCs/>
          <w:shd w:val="pct10" w:color="auto" w:fill="auto"/>
        </w:rPr>
        <w:t xml:space="preserve">В случае необходимости проведения инспекционного контроля и/или технического аудита представленных Участником закупки сведений и документов, подтверждающих его соответствие заявленным в закупке требованиям необходимо указать порядок проведения данных мероприятий </w:t>
      </w:r>
      <w:r w:rsidRPr="00DB2C09">
        <w:rPr>
          <w:rStyle w:val="af5"/>
          <w:bCs/>
          <w:iCs/>
          <w:shd w:val="pct10" w:color="auto" w:fill="auto"/>
        </w:rPr>
        <w:t>&gt;</w:t>
      </w:r>
      <w:r>
        <w:rPr>
          <w:rStyle w:val="af5"/>
          <w:bCs/>
          <w:iCs/>
          <w:shd w:val="pct10" w:color="auto" w:fill="auto"/>
        </w:rPr>
        <w:br w:type="page"/>
      </w:r>
    </w:p>
    <w:p w:rsidR="00BE7329" w:rsidRPr="00203244" w:rsidRDefault="00BE7329" w:rsidP="00BE7329">
      <w:pPr>
        <w:pStyle w:val="10"/>
      </w:pPr>
      <w:r w:rsidRPr="00203244">
        <w:lastRenderedPageBreak/>
        <w:t xml:space="preserve">Образцы </w:t>
      </w:r>
      <w:r>
        <w:t>инструкций проведения выездной проверки (аудита)</w:t>
      </w:r>
    </w:p>
    <w:p w:rsidR="00BE7329" w:rsidRDefault="00BE7329" w:rsidP="00BE7329">
      <w:pPr>
        <w:pStyle w:val="2"/>
        <w:pageBreakBefore w:val="0"/>
        <w:numPr>
          <w:ilvl w:val="0"/>
          <w:numId w:val="0"/>
        </w:numPr>
        <w:jc w:val="both"/>
      </w:pPr>
      <w:r>
        <w:rPr>
          <w:b w:val="0"/>
        </w:rPr>
        <w:t>И</w:t>
      </w:r>
      <w:r>
        <w:t xml:space="preserve">нструкция проведения проверки (аудита) </w:t>
      </w:r>
      <w:r w:rsidR="00E466A3">
        <w:t>Поставщика</w:t>
      </w:r>
      <w:r>
        <w:t>/</w:t>
      </w:r>
      <w:r w:rsidR="00E466A3">
        <w:t xml:space="preserve">Участника </w:t>
      </w:r>
      <w:r>
        <w:t xml:space="preserve">закупки на соответствие требованиям в области </w:t>
      </w:r>
      <w:r w:rsidRPr="00E602B5">
        <w:t>ПБОТОС</w:t>
      </w:r>
    </w:p>
    <w:p w:rsidR="00BE7329" w:rsidRPr="007549D8" w:rsidRDefault="00BE7329" w:rsidP="00BE7329">
      <w:pPr>
        <w:ind w:left="709" w:hanging="709"/>
        <w:rPr>
          <w:sz w:val="28"/>
        </w:rPr>
      </w:pPr>
      <w:r w:rsidRPr="00862182">
        <w:t>1.</w:t>
      </w:r>
      <w:r w:rsidRPr="007549D8">
        <w:rPr>
          <w:sz w:val="28"/>
        </w:rPr>
        <w:tab/>
      </w:r>
      <w:r w:rsidRPr="007549D8">
        <w:t xml:space="preserve">Проверка </w:t>
      </w:r>
      <w:r w:rsidR="00E466A3">
        <w:t>У</w:t>
      </w:r>
      <w:r w:rsidR="00E466A3" w:rsidRPr="007549D8">
        <w:t xml:space="preserve">частников </w:t>
      </w:r>
      <w:r w:rsidRPr="007549D8">
        <w:t xml:space="preserve">закупки/квалификации может </w:t>
      </w:r>
      <w:r w:rsidR="00E466A3" w:rsidRPr="007549D8">
        <w:t>осуществля</w:t>
      </w:r>
      <w:r w:rsidR="00E466A3">
        <w:t>тьс</w:t>
      </w:r>
      <w:r w:rsidR="00E466A3" w:rsidRPr="007549D8">
        <w:t xml:space="preserve">я </w:t>
      </w:r>
      <w:r w:rsidRPr="007549D8">
        <w:t>в два этапа</w:t>
      </w:r>
      <w:r w:rsidRPr="007549D8">
        <w:rPr>
          <w:rStyle w:val="af6"/>
          <w:sz w:val="22"/>
        </w:rPr>
        <w:footnoteReference w:id="1"/>
      </w:r>
      <w:r w:rsidRPr="007549D8">
        <w:rPr>
          <w:sz w:val="28"/>
        </w:rPr>
        <w:t xml:space="preserve">. </w:t>
      </w:r>
    </w:p>
    <w:p w:rsidR="00BE7329" w:rsidRPr="007549D8" w:rsidRDefault="00BE7329" w:rsidP="00BE7329">
      <w:pPr>
        <w:pStyle w:val="11111"/>
        <w:ind w:left="709"/>
        <w:rPr>
          <w:sz w:val="24"/>
        </w:rPr>
      </w:pPr>
      <w:r w:rsidRPr="007549D8">
        <w:rPr>
          <w:sz w:val="24"/>
        </w:rPr>
        <w:t xml:space="preserve">Первый этап (обязательный): камеральная проверка, которая проводится в виде рассмотрения предоставленных </w:t>
      </w:r>
      <w:r w:rsidR="00E466A3">
        <w:rPr>
          <w:sz w:val="24"/>
        </w:rPr>
        <w:t>У</w:t>
      </w:r>
      <w:r w:rsidR="00E466A3" w:rsidRPr="007549D8">
        <w:rPr>
          <w:sz w:val="24"/>
        </w:rPr>
        <w:t xml:space="preserve">частником </w:t>
      </w:r>
      <w:r w:rsidRPr="007549D8">
        <w:rPr>
          <w:sz w:val="24"/>
        </w:rPr>
        <w:t>закупки/квалификации в составе заявки документов/сведений, подтверждающих его соответствие установленным требованиям к квалификации в области ПБОТОС.</w:t>
      </w:r>
    </w:p>
    <w:p w:rsidR="00BE7329" w:rsidRPr="007549D8" w:rsidRDefault="00BE7329" w:rsidP="00BE7329">
      <w:pPr>
        <w:pStyle w:val="11111"/>
        <w:ind w:left="709"/>
        <w:rPr>
          <w:sz w:val="24"/>
        </w:rPr>
      </w:pPr>
      <w:r w:rsidRPr="007549D8">
        <w:rPr>
          <w:sz w:val="24"/>
        </w:rPr>
        <w:t xml:space="preserve">Второй этап (опциональный): выездная проверка (технический аудит) достоверности представленных </w:t>
      </w:r>
      <w:r w:rsidR="00E466A3">
        <w:rPr>
          <w:sz w:val="24"/>
        </w:rPr>
        <w:t>У</w:t>
      </w:r>
      <w:r w:rsidR="00E466A3" w:rsidRPr="007549D8">
        <w:rPr>
          <w:sz w:val="24"/>
        </w:rPr>
        <w:t xml:space="preserve">частником </w:t>
      </w:r>
      <w:r w:rsidRPr="007549D8">
        <w:rPr>
          <w:sz w:val="24"/>
        </w:rPr>
        <w:t>закупки/квалификации в составе заявки документов/сведений, подтверждающих его соответствие установленным требованиям к</w:t>
      </w:r>
      <w:r w:rsidR="00AA002A">
        <w:rPr>
          <w:sz w:val="24"/>
        </w:rPr>
        <w:t xml:space="preserve"> квалификации в области ПБОТОС.</w:t>
      </w:r>
    </w:p>
    <w:p w:rsidR="00BE7329" w:rsidRPr="007549D8" w:rsidRDefault="00BE7329" w:rsidP="00AA002A">
      <w:pPr>
        <w:spacing w:before="120" w:after="120"/>
        <w:ind w:left="709" w:hanging="709"/>
        <w:jc w:val="both"/>
      </w:pPr>
      <w:r w:rsidRPr="007549D8">
        <w:t>2.</w:t>
      </w:r>
      <w:r>
        <w:tab/>
      </w:r>
      <w:r w:rsidRPr="007549D8">
        <w:t xml:space="preserve">При рассмотрении представленных </w:t>
      </w:r>
      <w:r w:rsidR="00E466A3">
        <w:t>У</w:t>
      </w:r>
      <w:r w:rsidR="00E466A3" w:rsidRPr="007549D8">
        <w:t xml:space="preserve">частником </w:t>
      </w:r>
      <w:r w:rsidRPr="007549D8">
        <w:t>закупки/квалификации документов/сведений осуществляется проверка наличия полного комплекта документов. При отсутствии хотя бы одного документа по соответствующему пункту присваивается значение «не соответствует».</w:t>
      </w:r>
    </w:p>
    <w:p w:rsidR="00BE7329" w:rsidRPr="007549D8" w:rsidRDefault="00BE7329" w:rsidP="005F40A1">
      <w:pPr>
        <w:ind w:left="709" w:hanging="709"/>
        <w:jc w:val="both"/>
      </w:pPr>
      <w:r w:rsidRPr="00EC2DF5">
        <w:t xml:space="preserve">3. </w:t>
      </w:r>
      <w:r>
        <w:tab/>
      </w:r>
      <w:r w:rsidRPr="007549D8">
        <w:t xml:space="preserve">При формировании заключения о соответствии/несоответствии </w:t>
      </w:r>
      <w:r w:rsidR="00E466A3">
        <w:t>У</w:t>
      </w:r>
      <w:r w:rsidR="00E466A3" w:rsidRPr="007549D8">
        <w:t xml:space="preserve">частника </w:t>
      </w:r>
      <w:r w:rsidRPr="007549D8">
        <w:t>закупки квалификационным требованиям отбора в области ПБОТОС соблюдаются следующие принципы:</w:t>
      </w:r>
    </w:p>
    <w:p w:rsidR="00BE7329" w:rsidRPr="007549D8" w:rsidRDefault="00BE7329" w:rsidP="00BE7329">
      <w:pPr>
        <w:pStyle w:val="11111"/>
        <w:ind w:left="709"/>
        <w:rPr>
          <w:sz w:val="24"/>
        </w:rPr>
      </w:pPr>
      <w:r w:rsidRPr="007549D8">
        <w:rPr>
          <w:sz w:val="24"/>
        </w:rPr>
        <w:t xml:space="preserve">Соответствует - </w:t>
      </w:r>
      <w:r w:rsidR="00E466A3">
        <w:rPr>
          <w:sz w:val="24"/>
        </w:rPr>
        <w:t>У</w:t>
      </w:r>
      <w:r w:rsidR="00E466A3" w:rsidRPr="007549D8">
        <w:rPr>
          <w:sz w:val="24"/>
        </w:rPr>
        <w:t xml:space="preserve">частник </w:t>
      </w:r>
      <w:r w:rsidRPr="007549D8">
        <w:rPr>
          <w:sz w:val="24"/>
        </w:rPr>
        <w:t>закупки/квалификации удовлетворяет всем требованиям.</w:t>
      </w:r>
    </w:p>
    <w:p w:rsidR="00BE7329" w:rsidRPr="007549D8" w:rsidRDefault="00BE7329" w:rsidP="00BE7329">
      <w:pPr>
        <w:pStyle w:val="11111"/>
        <w:ind w:left="709"/>
        <w:rPr>
          <w:sz w:val="24"/>
        </w:rPr>
      </w:pPr>
      <w:r w:rsidRPr="007549D8">
        <w:rPr>
          <w:sz w:val="24"/>
        </w:rPr>
        <w:t xml:space="preserve">Не соответствует – </w:t>
      </w:r>
      <w:r w:rsidR="00E466A3">
        <w:rPr>
          <w:sz w:val="24"/>
        </w:rPr>
        <w:t>У</w:t>
      </w:r>
      <w:r w:rsidR="00E466A3" w:rsidRPr="007549D8">
        <w:rPr>
          <w:sz w:val="24"/>
        </w:rPr>
        <w:t xml:space="preserve">частник </w:t>
      </w:r>
      <w:r w:rsidRPr="007549D8">
        <w:rPr>
          <w:sz w:val="24"/>
        </w:rPr>
        <w:t xml:space="preserve">закупки/квалификации получил хотя бы одно значение «нет» по требованиям. </w:t>
      </w:r>
    </w:p>
    <w:p w:rsidR="00BE7329" w:rsidRPr="007549D8" w:rsidRDefault="00BE7329" w:rsidP="00BE7329">
      <w:pPr>
        <w:pStyle w:val="11111"/>
        <w:ind w:left="709"/>
        <w:rPr>
          <w:sz w:val="24"/>
        </w:rPr>
      </w:pPr>
      <w:r w:rsidRPr="007549D8">
        <w:rPr>
          <w:sz w:val="24"/>
        </w:rPr>
        <w:t>При несоответствии участника закупки/квалификации требованиям к</w:t>
      </w:r>
      <w:r>
        <w:rPr>
          <w:sz w:val="24"/>
        </w:rPr>
        <w:t xml:space="preserve"> квалификации  в области ПБОТОС</w:t>
      </w:r>
      <w:r w:rsidRPr="007549D8">
        <w:rPr>
          <w:sz w:val="24"/>
        </w:rPr>
        <w:t xml:space="preserve"> по результатам первого этапа принимается решение об отказе в допуске данного </w:t>
      </w:r>
      <w:r w:rsidR="00E466A3">
        <w:rPr>
          <w:sz w:val="24"/>
        </w:rPr>
        <w:t>У</w:t>
      </w:r>
      <w:r w:rsidR="00E466A3" w:rsidRPr="007549D8">
        <w:rPr>
          <w:sz w:val="24"/>
        </w:rPr>
        <w:t xml:space="preserve">частника </w:t>
      </w:r>
      <w:r w:rsidRPr="007549D8">
        <w:rPr>
          <w:sz w:val="24"/>
        </w:rPr>
        <w:t>к дальнейшему участию в  процедуре закупки/квалификации. В отношении такого Участника закупки/квалификации второй этап (вы</w:t>
      </w:r>
      <w:r w:rsidR="0042631D">
        <w:rPr>
          <w:sz w:val="24"/>
        </w:rPr>
        <w:t>ездная проверка) не проводится.</w:t>
      </w:r>
    </w:p>
    <w:p w:rsidR="00BE7329" w:rsidRDefault="00BE7329" w:rsidP="006821B3">
      <w:pPr>
        <w:spacing w:before="120" w:after="120"/>
        <w:ind w:left="709" w:hanging="709"/>
        <w:jc w:val="both"/>
      </w:pPr>
      <w:r>
        <w:t xml:space="preserve">4. </w:t>
      </w:r>
      <w:r>
        <w:tab/>
        <w:t xml:space="preserve">В отношении </w:t>
      </w:r>
      <w:r w:rsidR="00E466A3">
        <w:t xml:space="preserve">Участников </w:t>
      </w:r>
      <w:r>
        <w:t>закупки/квалификации, по которым выдано заключение о соответствии установленным требованиям к квалификации в области ПБОТОС по итогам первого этап</w:t>
      </w:r>
      <w:r w:rsidR="006821B3">
        <w:t xml:space="preserve">а проверки может быть проведен </w:t>
      </w:r>
      <w:r>
        <w:t>второй этап проверки.</w:t>
      </w:r>
    </w:p>
    <w:p w:rsidR="00BE7329" w:rsidRDefault="00BE7329" w:rsidP="006821B3">
      <w:pPr>
        <w:spacing w:before="120" w:after="120"/>
        <w:ind w:left="709" w:hanging="709"/>
        <w:jc w:val="both"/>
      </w:pPr>
      <w:r>
        <w:t xml:space="preserve">4.1. </w:t>
      </w:r>
      <w:r>
        <w:tab/>
        <w:t xml:space="preserve">Второй этап – выездная проверка (технический аудит). Проводится непосредственно на месте основного базирования </w:t>
      </w:r>
      <w:r w:rsidR="00E466A3">
        <w:t xml:space="preserve">Участника </w:t>
      </w:r>
      <w:r>
        <w:t>закупки/квалификации по ПБОТОС, включая административно-бытовые здания, объекты, сооружения, морские суда и др.</w:t>
      </w:r>
    </w:p>
    <w:p w:rsidR="00BE7329" w:rsidRDefault="00BE7329" w:rsidP="006821B3">
      <w:pPr>
        <w:spacing w:before="120" w:after="120"/>
        <w:ind w:left="709" w:hanging="709"/>
        <w:jc w:val="both"/>
      </w:pPr>
      <w:r>
        <w:t xml:space="preserve">4.2. </w:t>
      </w:r>
      <w:r>
        <w:tab/>
        <w:t xml:space="preserve">Участник закупки/квалификации предварительно информируется о проведении выездной проверки (технического аудита) в срок не менее, чем за 5 (пять) рабочих дня до ее проведения. Если в течение 3 (трех) рабочих дней от </w:t>
      </w:r>
      <w:r w:rsidR="00E466A3">
        <w:t xml:space="preserve">Участника </w:t>
      </w:r>
      <w:r>
        <w:t xml:space="preserve">закупки/квалификации не поступит предложение о проведении выездной проверки в </w:t>
      </w:r>
      <w:r>
        <w:lastRenderedPageBreak/>
        <w:t xml:space="preserve">другие сроки или отказ от выездной проверки - уведомление о проведении выездной проверки считается акцептованным со стороны </w:t>
      </w:r>
      <w:r w:rsidR="00E466A3">
        <w:t xml:space="preserve">Участника </w:t>
      </w:r>
      <w:r>
        <w:t xml:space="preserve">закупки/квалификации. Выездную проверку (технический аудит) проводит Группа аудита Заказчика/Организатора закупки с участием представителя </w:t>
      </w:r>
      <w:r w:rsidR="00E466A3">
        <w:t xml:space="preserve">Участника </w:t>
      </w:r>
      <w:r>
        <w:t>закупк</w:t>
      </w:r>
      <w:r w:rsidR="00D12BD8">
        <w:t>и/квалификации.</w:t>
      </w:r>
    </w:p>
    <w:p w:rsidR="00BE7329" w:rsidRDefault="00BE7329" w:rsidP="00E90500">
      <w:pPr>
        <w:spacing w:before="120" w:after="120"/>
        <w:ind w:left="709" w:hanging="709"/>
        <w:jc w:val="both"/>
      </w:pPr>
      <w:r>
        <w:t>4.3.</w:t>
      </w:r>
      <w:r>
        <w:tab/>
        <w:t xml:space="preserve">В рамках выездной проверки Группа аудита проводит проверку соответствия и достоверности документов/сведений о состоянии ПБОТОС, предоставленных </w:t>
      </w:r>
      <w:r w:rsidR="00E466A3">
        <w:t xml:space="preserve">Участником </w:t>
      </w:r>
      <w:r>
        <w:t>закупки/квалификации в составе квалификационной части заявки для подтверждения соответстви</w:t>
      </w:r>
      <w:r w:rsidR="00B76AD6">
        <w:t xml:space="preserve">я установленным требованиям, и </w:t>
      </w:r>
      <w:r>
        <w:t xml:space="preserve">формирует заключение о соответствии/несоответствии данного </w:t>
      </w:r>
      <w:r w:rsidR="00E466A3">
        <w:t xml:space="preserve">Участника </w:t>
      </w:r>
      <w:r>
        <w:t xml:space="preserve">установленным требованиям к квалификации в области ПБОТОС. </w:t>
      </w:r>
    </w:p>
    <w:p w:rsidR="00BE7329" w:rsidRDefault="00BE7329" w:rsidP="00E90500">
      <w:pPr>
        <w:spacing w:before="120" w:after="120"/>
        <w:ind w:left="709" w:hanging="709"/>
        <w:jc w:val="both"/>
      </w:pPr>
      <w:r>
        <w:t>4.4.</w:t>
      </w:r>
      <w:r>
        <w:tab/>
        <w:t xml:space="preserve">По результатам выездной проверки формируется Акт-заключение по установленной форме (Приложение 1 к настоящей инструкции). Акт-заключение оформляется в 2-х экземплярах, один экземпляр для Заказчика, второй для </w:t>
      </w:r>
      <w:r w:rsidR="00E466A3">
        <w:t xml:space="preserve">Участника </w:t>
      </w:r>
      <w:r>
        <w:t>закупки/квалификации.</w:t>
      </w:r>
    </w:p>
    <w:p w:rsidR="00BE7329" w:rsidRDefault="00BE7329" w:rsidP="00E90500">
      <w:pPr>
        <w:spacing w:before="120" w:after="120"/>
        <w:ind w:left="709" w:hanging="709"/>
        <w:jc w:val="both"/>
      </w:pPr>
      <w:r>
        <w:t>4.5.</w:t>
      </w:r>
      <w:r>
        <w:tab/>
        <w:t xml:space="preserve">Акт-заключение подписывается руководителем Группы аудита, уполномоченным представителем Участника закупки/квалификации непосредственно после окончания выездной проверки. В случае несогласия с итогами выездной проверки, уполномоченный представитель Участника закупки/квалификации вправе зафиксировать в Акте-заключении особое мнение. Отказ от подписания Акта-заключения уполномоченным представителем Участника закупки/квалификации (в том числе с особым мнением) является основанием отказа такому </w:t>
      </w:r>
      <w:r w:rsidR="00E466A3">
        <w:t xml:space="preserve">Участнику </w:t>
      </w:r>
      <w:r>
        <w:t>в дальнейшем участии в закупке/квалификации.</w:t>
      </w:r>
    </w:p>
    <w:p w:rsidR="00BE7329" w:rsidRPr="00E602B5" w:rsidRDefault="00BE7329" w:rsidP="00E90500">
      <w:pPr>
        <w:spacing w:before="120" w:after="120"/>
        <w:ind w:left="709" w:hanging="709"/>
        <w:jc w:val="both"/>
      </w:pPr>
      <w:r>
        <w:t>4.6.</w:t>
      </w:r>
      <w:r>
        <w:tab/>
        <w:t xml:space="preserve">По результатам первого и второго этапов проверки Заказчиком/Организатором закупки принимается решение о допуске/недопуске </w:t>
      </w:r>
      <w:r w:rsidR="00E466A3">
        <w:t xml:space="preserve">Участников </w:t>
      </w:r>
      <w:r>
        <w:t>закупки/квалификации по требованиям к квалификации в области ПБОТОС.</w:t>
      </w:r>
    </w:p>
    <w:p w:rsidR="00BE7329" w:rsidRDefault="00BE7329" w:rsidP="00BE7329">
      <w:pPr>
        <w:pStyle w:val="af4"/>
        <w:spacing w:before="0" w:after="0"/>
        <w:ind w:left="0" w:right="0"/>
        <w:jc w:val="both"/>
        <w:rPr>
          <w:rStyle w:val="af5"/>
          <w:b w:val="0"/>
          <w:bCs/>
          <w:shd w:val="pct10" w:color="auto" w:fill="auto"/>
        </w:rPr>
      </w:pPr>
      <w:r>
        <w:rPr>
          <w:rStyle w:val="af5"/>
          <w:b w:val="0"/>
          <w:bCs/>
          <w:shd w:val="pct10" w:color="auto" w:fill="auto"/>
        </w:rPr>
        <w:br w:type="page"/>
      </w:r>
    </w:p>
    <w:p w:rsidR="00BE7329" w:rsidRPr="00EC2DF5" w:rsidRDefault="00BE7329" w:rsidP="00BE7329">
      <w:pPr>
        <w:pStyle w:val="2"/>
        <w:pageBreakBefore w:val="0"/>
        <w:numPr>
          <w:ilvl w:val="0"/>
          <w:numId w:val="0"/>
        </w:numPr>
        <w:jc w:val="both"/>
      </w:pPr>
      <w:bookmarkStart w:id="2" w:name="_Toc496544602"/>
      <w:bookmarkStart w:id="3" w:name="_Toc498509986"/>
      <w:bookmarkStart w:id="4" w:name="_Toc532207214"/>
      <w:bookmarkStart w:id="5" w:name="_Toc496544601"/>
      <w:bookmarkStart w:id="6" w:name="_Toc498509985"/>
      <w:r>
        <w:lastRenderedPageBreak/>
        <w:t xml:space="preserve">Приложение 1 – Форма Акта-заключения о проверке (аудите) </w:t>
      </w:r>
      <w:r w:rsidR="00E466A3">
        <w:t xml:space="preserve">Участника </w:t>
      </w:r>
      <w:r>
        <w:t>закупки на соответствие требованиям</w:t>
      </w:r>
      <w:r w:rsidRPr="008D4876">
        <w:t xml:space="preserve"> </w:t>
      </w:r>
      <w:bookmarkEnd w:id="2"/>
      <w:bookmarkEnd w:id="3"/>
      <w:r>
        <w:t>в области ПБОТОС</w:t>
      </w:r>
      <w:bookmarkEnd w:id="4"/>
    </w:p>
    <w:p w:rsidR="00BE7329" w:rsidRDefault="00BE7329" w:rsidP="005522C2">
      <w:pPr>
        <w:spacing w:after="120"/>
        <w:jc w:val="both"/>
      </w:pPr>
      <w:r w:rsidRPr="00CB710D">
        <w:t xml:space="preserve">В </w:t>
      </w:r>
      <w:r>
        <w:t xml:space="preserve">рамках проведения оценки соответствия требованиям к квалификации в области ПБОТОС </w:t>
      </w:r>
      <w:r w:rsidRPr="00EC2DF5">
        <w:t>[</w:t>
      </w:r>
      <w:r>
        <w:rPr>
          <w:rStyle w:val="af5"/>
        </w:rPr>
        <w:t>указать наименование – ПАО «НК «РОСНЕФТЬ»/ОГ ПАО «НК «РОСНЕФТЬ»</w:t>
      </w:r>
      <w:r w:rsidRPr="0031342B">
        <w:t>]</w:t>
      </w:r>
      <w:r w:rsidRPr="00EC2DF5">
        <w:rPr>
          <w:sz w:val="28"/>
        </w:rPr>
        <w:t xml:space="preserve"> </w:t>
      </w:r>
      <w:r>
        <w:t xml:space="preserve">проведена выездная проверка (технический аудит) фактического соответствия </w:t>
      </w:r>
      <w:r w:rsidR="00E466A3">
        <w:t xml:space="preserve">Участника </w:t>
      </w:r>
      <w:r w:rsidRPr="00C52EA1">
        <w:rPr>
          <w:color w:val="000000"/>
        </w:rPr>
        <w:t>квалификации по видам продукции/закупочных процедур</w:t>
      </w:r>
      <w:r w:rsidRPr="00CB710D">
        <w:t xml:space="preserve"> [</w:t>
      </w:r>
      <w:r w:rsidRPr="00EC2DF5">
        <w:rPr>
          <w:rStyle w:val="af5"/>
        </w:rPr>
        <w:t>указать наименование</w:t>
      </w:r>
      <w:r w:rsidRPr="00CB710D">
        <w:t xml:space="preserve">] по следующему виду </w:t>
      </w:r>
      <w:r>
        <w:t>работ/услуг</w:t>
      </w:r>
      <w:r w:rsidRPr="00CB710D">
        <w:t xml:space="preserve"> [</w:t>
      </w:r>
      <w:r w:rsidRPr="00EC2DF5">
        <w:rPr>
          <w:rStyle w:val="af5"/>
        </w:rPr>
        <w:t>указать вид работ / услуг, по которому проводится квалификация</w:t>
      </w:r>
      <w:r>
        <w:t>].</w:t>
      </w:r>
    </w:p>
    <w:p w:rsidR="00BE7329" w:rsidRPr="00EC2DF5" w:rsidRDefault="00BE7329" w:rsidP="00BE7329">
      <w:pPr>
        <w:tabs>
          <w:tab w:val="right" w:pos="6804"/>
        </w:tabs>
        <w:ind w:left="284"/>
        <w:rPr>
          <w:u w:val="single"/>
        </w:rPr>
      </w:pPr>
      <w:r w:rsidRPr="00EC2DF5">
        <w:t xml:space="preserve">Даты аудита: </w:t>
      </w:r>
      <w:r w:rsidRPr="00EC2DF5">
        <w:rPr>
          <w:u w:val="single"/>
        </w:rPr>
        <w:tab/>
      </w:r>
    </w:p>
    <w:p w:rsidR="00BE7329" w:rsidRPr="00EC2DF5" w:rsidRDefault="00BE7329" w:rsidP="00BE7329">
      <w:pPr>
        <w:tabs>
          <w:tab w:val="right" w:pos="6804"/>
        </w:tabs>
        <w:ind w:left="284"/>
        <w:rPr>
          <w:u w:val="single"/>
        </w:rPr>
      </w:pPr>
      <w:r w:rsidRPr="00EC2DF5">
        <w:t xml:space="preserve">Группа аудита в составе: </w:t>
      </w:r>
      <w:r w:rsidRPr="00EC2DF5">
        <w:rPr>
          <w:u w:val="single"/>
        </w:rPr>
        <w:tab/>
      </w:r>
    </w:p>
    <w:p w:rsidR="00BE7329" w:rsidRPr="00EC2DF5" w:rsidRDefault="00BE7329" w:rsidP="00BE7329">
      <w:pPr>
        <w:tabs>
          <w:tab w:val="right" w:pos="6804"/>
        </w:tabs>
        <w:ind w:left="284"/>
        <w:rPr>
          <w:u w:val="single"/>
        </w:rPr>
      </w:pPr>
      <w:r w:rsidRPr="00EC2DF5">
        <w:t xml:space="preserve">Представители </w:t>
      </w:r>
      <w:r w:rsidR="00E466A3">
        <w:t>У</w:t>
      </w:r>
      <w:r w:rsidR="00E466A3" w:rsidRPr="00EC2DF5">
        <w:t xml:space="preserve">частника </w:t>
      </w:r>
      <w:r w:rsidRPr="00EC2DF5">
        <w:t xml:space="preserve">закупки: </w:t>
      </w:r>
      <w:r w:rsidRPr="00EC2DF5">
        <w:rPr>
          <w:u w:val="single"/>
        </w:rPr>
        <w:tab/>
      </w:r>
    </w:p>
    <w:p w:rsidR="00BE7329" w:rsidRPr="00EC2DF5" w:rsidRDefault="00BE7329" w:rsidP="00BE7329">
      <w:pPr>
        <w:tabs>
          <w:tab w:val="right" w:pos="6804"/>
        </w:tabs>
        <w:ind w:left="284"/>
        <w:rPr>
          <w:u w:val="single"/>
        </w:rPr>
      </w:pPr>
      <w:r w:rsidRPr="00EC2DF5">
        <w:t>По итогам аудита выявлено</w:t>
      </w:r>
      <w:r w:rsidRPr="00EC2DF5">
        <w:rPr>
          <w:u w:val="single"/>
        </w:rPr>
        <w:t xml:space="preserve">: </w:t>
      </w:r>
      <w:r w:rsidRPr="00EC2DF5">
        <w:rPr>
          <w:u w:val="single"/>
        </w:rPr>
        <w:tab/>
      </w:r>
    </w:p>
    <w:tbl>
      <w:tblPr>
        <w:tblStyle w:val="af3"/>
        <w:tblW w:w="98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4"/>
        <w:gridCol w:w="1638"/>
        <w:gridCol w:w="1498"/>
        <w:gridCol w:w="1988"/>
        <w:gridCol w:w="1630"/>
        <w:gridCol w:w="2517"/>
      </w:tblGrid>
      <w:tr w:rsidR="00BE7329" w:rsidRPr="00B5585F" w:rsidTr="000C5C0D">
        <w:trPr>
          <w:tblHeader/>
        </w:trPr>
        <w:tc>
          <w:tcPr>
            <w:tcW w:w="584" w:type="dxa"/>
            <w:tcBorders>
              <w:top w:val="single" w:sz="12" w:space="0" w:color="auto"/>
              <w:bottom w:val="single" w:sz="12" w:space="0" w:color="auto"/>
            </w:tcBorders>
            <w:shd w:val="clear" w:color="auto" w:fill="FFD200"/>
            <w:vAlign w:val="center"/>
          </w:tcPr>
          <w:p w:rsidR="00BE7329" w:rsidRPr="00B5585F" w:rsidRDefault="00B5585F" w:rsidP="00383CEF">
            <w:pPr>
              <w:ind w:left="-112" w:right="-108"/>
              <w:jc w:val="center"/>
              <w:rPr>
                <w:rFonts w:ascii="Arial" w:hAnsi="Arial" w:cs="Arial"/>
                <w:b/>
                <w:sz w:val="16"/>
                <w:szCs w:val="16"/>
              </w:rPr>
            </w:pPr>
            <w:r w:rsidRPr="00B5585F">
              <w:rPr>
                <w:rFonts w:ascii="Arial" w:hAnsi="Arial" w:cs="Arial"/>
                <w:b/>
                <w:sz w:val="16"/>
                <w:szCs w:val="16"/>
              </w:rPr>
              <w:t>№ П/П</w:t>
            </w:r>
          </w:p>
        </w:tc>
        <w:tc>
          <w:tcPr>
            <w:tcW w:w="1638" w:type="dxa"/>
            <w:tcBorders>
              <w:top w:val="single" w:sz="12" w:space="0" w:color="auto"/>
              <w:bottom w:val="single" w:sz="12" w:space="0" w:color="auto"/>
            </w:tcBorders>
            <w:shd w:val="clear" w:color="auto" w:fill="FFD200"/>
            <w:vAlign w:val="center"/>
          </w:tcPr>
          <w:p w:rsidR="00BE7329" w:rsidRPr="00B5585F" w:rsidRDefault="00B5585F" w:rsidP="00383CEF">
            <w:pPr>
              <w:ind w:left="-112" w:right="-108"/>
              <w:jc w:val="center"/>
              <w:rPr>
                <w:rFonts w:ascii="Arial" w:hAnsi="Arial" w:cs="Arial"/>
                <w:b/>
                <w:sz w:val="16"/>
                <w:szCs w:val="16"/>
              </w:rPr>
            </w:pPr>
            <w:r w:rsidRPr="00B5585F">
              <w:rPr>
                <w:rFonts w:ascii="Arial" w:hAnsi="Arial" w:cs="Arial"/>
                <w:b/>
                <w:sz w:val="16"/>
                <w:szCs w:val="16"/>
              </w:rPr>
              <w:t>НАИМЕНОВАНИЕ ТРЕБОВАНИЯ</w:t>
            </w:r>
          </w:p>
        </w:tc>
        <w:tc>
          <w:tcPr>
            <w:tcW w:w="1498" w:type="dxa"/>
            <w:tcBorders>
              <w:top w:val="single" w:sz="12" w:space="0" w:color="auto"/>
              <w:bottom w:val="single" w:sz="12" w:space="0" w:color="auto"/>
            </w:tcBorders>
            <w:shd w:val="clear" w:color="auto" w:fill="FFD200"/>
            <w:vAlign w:val="center"/>
          </w:tcPr>
          <w:p w:rsidR="00BE7329" w:rsidRPr="00B5585F" w:rsidRDefault="00B5585F" w:rsidP="00383CEF">
            <w:pPr>
              <w:ind w:left="-112" w:right="-108"/>
              <w:jc w:val="center"/>
              <w:rPr>
                <w:rFonts w:ascii="Arial" w:hAnsi="Arial" w:cs="Arial"/>
                <w:b/>
                <w:sz w:val="16"/>
                <w:szCs w:val="16"/>
              </w:rPr>
            </w:pPr>
            <w:r w:rsidRPr="00B5585F">
              <w:rPr>
                <w:rFonts w:ascii="Arial" w:hAnsi="Arial" w:cs="Arial"/>
                <w:b/>
                <w:sz w:val="16"/>
                <w:szCs w:val="16"/>
              </w:rPr>
              <w:t>СОДЕРЖАНИЕ ТРЕБОВАНИЯ</w:t>
            </w:r>
          </w:p>
        </w:tc>
        <w:tc>
          <w:tcPr>
            <w:tcW w:w="1988" w:type="dxa"/>
            <w:tcBorders>
              <w:top w:val="single" w:sz="12" w:space="0" w:color="auto"/>
              <w:bottom w:val="single" w:sz="12" w:space="0" w:color="auto"/>
            </w:tcBorders>
            <w:shd w:val="clear" w:color="auto" w:fill="FFD200"/>
            <w:vAlign w:val="center"/>
          </w:tcPr>
          <w:p w:rsidR="00BE7329" w:rsidRPr="00B5585F" w:rsidRDefault="00B5585F" w:rsidP="00383CEF">
            <w:pPr>
              <w:ind w:left="-112" w:right="-108"/>
              <w:jc w:val="center"/>
              <w:rPr>
                <w:rFonts w:ascii="Arial" w:hAnsi="Arial" w:cs="Arial"/>
                <w:b/>
                <w:sz w:val="16"/>
                <w:szCs w:val="16"/>
              </w:rPr>
            </w:pPr>
            <w:r w:rsidRPr="00B5585F">
              <w:rPr>
                <w:rFonts w:ascii="Arial" w:hAnsi="Arial" w:cs="Arial"/>
                <w:b/>
                <w:sz w:val="16"/>
                <w:szCs w:val="16"/>
              </w:rPr>
              <w:t>ДОКУМЕНТЫ, ПОДТВЕРЖДАЮЩИЕ СООТВЕТСТВИЕ ТРЕБОВАНИЮ</w:t>
            </w:r>
          </w:p>
        </w:tc>
        <w:tc>
          <w:tcPr>
            <w:tcW w:w="1630" w:type="dxa"/>
            <w:tcBorders>
              <w:top w:val="single" w:sz="12" w:space="0" w:color="auto"/>
              <w:bottom w:val="single" w:sz="12" w:space="0" w:color="auto"/>
            </w:tcBorders>
            <w:shd w:val="clear" w:color="auto" w:fill="FFD200"/>
            <w:vAlign w:val="center"/>
          </w:tcPr>
          <w:p w:rsidR="00BE7329" w:rsidRPr="00B5585F" w:rsidRDefault="00B5585F" w:rsidP="00383CEF">
            <w:pPr>
              <w:ind w:left="-112" w:right="-108"/>
              <w:jc w:val="center"/>
              <w:rPr>
                <w:rFonts w:ascii="Arial" w:hAnsi="Arial" w:cs="Arial"/>
                <w:b/>
                <w:sz w:val="16"/>
                <w:szCs w:val="16"/>
              </w:rPr>
            </w:pPr>
            <w:r w:rsidRPr="00B5585F">
              <w:rPr>
                <w:rFonts w:ascii="Arial" w:hAnsi="Arial" w:cs="Arial"/>
                <w:b/>
                <w:sz w:val="16"/>
                <w:szCs w:val="16"/>
              </w:rPr>
              <w:t>РЕЗУЛЬТАТЫ ПРОВЕРКИ</w:t>
            </w:r>
          </w:p>
        </w:tc>
        <w:tc>
          <w:tcPr>
            <w:tcW w:w="2517" w:type="dxa"/>
            <w:tcBorders>
              <w:top w:val="single" w:sz="12" w:space="0" w:color="auto"/>
              <w:bottom w:val="single" w:sz="12" w:space="0" w:color="auto"/>
            </w:tcBorders>
            <w:shd w:val="clear" w:color="auto" w:fill="FFD200"/>
            <w:vAlign w:val="center"/>
          </w:tcPr>
          <w:p w:rsidR="00BE7329" w:rsidRPr="00B5585F" w:rsidRDefault="00B5585F" w:rsidP="00383CEF">
            <w:pPr>
              <w:ind w:left="-112" w:right="-108"/>
              <w:jc w:val="center"/>
              <w:rPr>
                <w:rFonts w:ascii="Arial" w:hAnsi="Arial" w:cs="Arial"/>
                <w:b/>
                <w:sz w:val="16"/>
                <w:szCs w:val="16"/>
              </w:rPr>
            </w:pPr>
            <w:r w:rsidRPr="00B5585F">
              <w:rPr>
                <w:rFonts w:ascii="Arial" w:hAnsi="Arial" w:cs="Arial"/>
                <w:b/>
                <w:sz w:val="16"/>
                <w:szCs w:val="16"/>
              </w:rPr>
              <w:t>ПРИМЕЧАНИЯ</w:t>
            </w:r>
          </w:p>
        </w:tc>
      </w:tr>
      <w:tr w:rsidR="00BE7329" w:rsidTr="000C5C0D">
        <w:tc>
          <w:tcPr>
            <w:tcW w:w="584" w:type="dxa"/>
            <w:tcBorders>
              <w:top w:val="single" w:sz="12" w:space="0" w:color="auto"/>
            </w:tcBorders>
          </w:tcPr>
          <w:p w:rsidR="00BE7329" w:rsidRDefault="00BE7329" w:rsidP="00383CEF">
            <w:pPr>
              <w:tabs>
                <w:tab w:val="right" w:pos="9355"/>
              </w:tabs>
            </w:pPr>
          </w:p>
        </w:tc>
        <w:tc>
          <w:tcPr>
            <w:tcW w:w="1638" w:type="dxa"/>
            <w:tcBorders>
              <w:top w:val="single" w:sz="12" w:space="0" w:color="auto"/>
            </w:tcBorders>
          </w:tcPr>
          <w:p w:rsidR="00BE7329" w:rsidRDefault="00BE7329" w:rsidP="00383CEF">
            <w:pPr>
              <w:tabs>
                <w:tab w:val="right" w:pos="9355"/>
              </w:tabs>
            </w:pPr>
          </w:p>
        </w:tc>
        <w:tc>
          <w:tcPr>
            <w:tcW w:w="1498" w:type="dxa"/>
            <w:tcBorders>
              <w:top w:val="single" w:sz="12" w:space="0" w:color="auto"/>
            </w:tcBorders>
          </w:tcPr>
          <w:p w:rsidR="00BE7329" w:rsidRDefault="00BE7329" w:rsidP="00383CEF">
            <w:pPr>
              <w:tabs>
                <w:tab w:val="right" w:pos="9355"/>
              </w:tabs>
            </w:pPr>
          </w:p>
        </w:tc>
        <w:tc>
          <w:tcPr>
            <w:tcW w:w="1988" w:type="dxa"/>
            <w:tcBorders>
              <w:top w:val="single" w:sz="12" w:space="0" w:color="auto"/>
            </w:tcBorders>
          </w:tcPr>
          <w:p w:rsidR="00BE7329" w:rsidRDefault="00BE7329" w:rsidP="00383CEF">
            <w:pPr>
              <w:tabs>
                <w:tab w:val="right" w:pos="9355"/>
              </w:tabs>
            </w:pPr>
          </w:p>
        </w:tc>
        <w:tc>
          <w:tcPr>
            <w:tcW w:w="1630" w:type="dxa"/>
            <w:tcBorders>
              <w:top w:val="single" w:sz="12" w:space="0" w:color="auto"/>
            </w:tcBorders>
          </w:tcPr>
          <w:p w:rsidR="00BE7329" w:rsidRPr="00C2733A" w:rsidRDefault="00BE7329" w:rsidP="00383CEF">
            <w:pPr>
              <w:tabs>
                <w:tab w:val="right" w:pos="9355"/>
              </w:tabs>
              <w:ind w:left="-108" w:right="-115" w:firstLine="14"/>
              <w:rPr>
                <w:sz w:val="20"/>
                <w:szCs w:val="20"/>
              </w:rPr>
            </w:pPr>
            <w:r>
              <w:rPr>
                <w:sz w:val="20"/>
                <w:szCs w:val="20"/>
              </w:rPr>
              <w:t>Соответствует/</w:t>
            </w:r>
            <w:r>
              <w:rPr>
                <w:sz w:val="20"/>
                <w:szCs w:val="20"/>
              </w:rPr>
              <w:br/>
              <w:t xml:space="preserve">Не </w:t>
            </w:r>
            <w:r w:rsidRPr="00C2733A">
              <w:rPr>
                <w:sz w:val="20"/>
                <w:szCs w:val="20"/>
              </w:rPr>
              <w:t>соответствует</w:t>
            </w:r>
          </w:p>
        </w:tc>
        <w:tc>
          <w:tcPr>
            <w:tcW w:w="2517" w:type="dxa"/>
            <w:tcBorders>
              <w:top w:val="single" w:sz="12" w:space="0" w:color="auto"/>
            </w:tcBorders>
          </w:tcPr>
          <w:p w:rsidR="00BE7329" w:rsidRPr="00C2733A" w:rsidRDefault="00BE7329" w:rsidP="00383CEF">
            <w:pPr>
              <w:rPr>
                <w:sz w:val="20"/>
                <w:szCs w:val="20"/>
              </w:rPr>
            </w:pPr>
            <w:r>
              <w:rPr>
                <w:sz w:val="20"/>
                <w:szCs w:val="20"/>
              </w:rPr>
              <w:t>В случае не</w:t>
            </w:r>
            <w:r w:rsidRPr="00C2733A">
              <w:rPr>
                <w:sz w:val="20"/>
                <w:szCs w:val="20"/>
              </w:rPr>
              <w:t xml:space="preserve">соответствия необходимо указать </w:t>
            </w:r>
            <w:r>
              <w:rPr>
                <w:sz w:val="20"/>
                <w:szCs w:val="20"/>
              </w:rPr>
              <w:t>причины</w:t>
            </w:r>
            <w:r w:rsidRPr="00C2733A">
              <w:rPr>
                <w:sz w:val="20"/>
                <w:szCs w:val="20"/>
              </w:rPr>
              <w:t xml:space="preserve"> несоответствия, статус по результатам запроса недостающих документов или разъяснения предоставленных документов.</w:t>
            </w:r>
          </w:p>
          <w:p w:rsidR="00BE7329" w:rsidRPr="00C2733A" w:rsidRDefault="00BE7329" w:rsidP="00383CEF">
            <w:pPr>
              <w:rPr>
                <w:sz w:val="20"/>
                <w:szCs w:val="20"/>
              </w:rPr>
            </w:pPr>
            <w:r w:rsidRPr="00C2733A">
              <w:rPr>
                <w:sz w:val="20"/>
                <w:szCs w:val="20"/>
              </w:rPr>
              <w:t>Не допускается отклонение участника закупки по формальным признакам.</w:t>
            </w:r>
          </w:p>
        </w:tc>
      </w:tr>
    </w:tbl>
    <w:p w:rsidR="00BE7329" w:rsidRDefault="00BE7329" w:rsidP="00BE7329">
      <w:pPr>
        <w:tabs>
          <w:tab w:val="right" w:pos="9355"/>
        </w:tabs>
      </w:pPr>
    </w:p>
    <w:p w:rsidR="00BE7329" w:rsidRPr="008951AF" w:rsidRDefault="00BE7329" w:rsidP="00BE7329">
      <w:pPr>
        <w:tabs>
          <w:tab w:val="right" w:pos="9355"/>
        </w:tabs>
        <w:rPr>
          <w:b/>
          <w:u w:val="single"/>
        </w:rPr>
      </w:pPr>
      <w:r w:rsidRPr="008951AF">
        <w:rPr>
          <w:b/>
          <w:u w:val="single"/>
        </w:rPr>
        <w:t>Заключение:</w:t>
      </w:r>
    </w:p>
    <w:p w:rsidR="00BE7329" w:rsidRDefault="00BE7329" w:rsidP="00BE7329">
      <w:pPr>
        <w:tabs>
          <w:tab w:val="right" w:pos="9355"/>
        </w:tabs>
      </w:pPr>
      <w:r>
        <w:t>По итогам проведенного аудита:</w:t>
      </w:r>
    </w:p>
    <w:p w:rsidR="00BE7329" w:rsidRPr="00E74DF3" w:rsidRDefault="00BE7329" w:rsidP="00BE7329">
      <w:pPr>
        <w:pStyle w:val="af1"/>
        <w:widowControl w:val="0"/>
        <w:numPr>
          <w:ilvl w:val="0"/>
          <w:numId w:val="65"/>
        </w:numPr>
        <w:spacing w:before="120"/>
        <w:ind w:left="0" w:firstLine="709"/>
      </w:pPr>
      <w:r w:rsidRPr="0031342B">
        <w:t>соответствует требованиям к квалификации в области ПБОТОС - либо</w:t>
      </w:r>
    </w:p>
    <w:p w:rsidR="00BE7329" w:rsidRPr="00E74DF3" w:rsidRDefault="00BE7329" w:rsidP="00BE7329">
      <w:pPr>
        <w:pStyle w:val="af1"/>
        <w:widowControl w:val="0"/>
        <w:numPr>
          <w:ilvl w:val="0"/>
          <w:numId w:val="65"/>
        </w:numPr>
        <w:spacing w:before="120"/>
        <w:ind w:left="0" w:firstLine="709"/>
      </w:pPr>
      <w:r w:rsidRPr="0031342B">
        <w:t>не соответствует требованиям к квалификации в области ПБОТОС в части:</w:t>
      </w:r>
      <w:r w:rsidR="00D8427F">
        <w:t xml:space="preserve"> </w:t>
      </w:r>
      <w:r w:rsidRPr="0031342B">
        <w:t>[</w:t>
      </w:r>
      <w:r w:rsidRPr="0031342B">
        <w:rPr>
          <w:rStyle w:val="af5"/>
        </w:rPr>
        <w:t>указать, какие квалификационные требование не подтверждаются</w:t>
      </w:r>
      <w:r w:rsidRPr="0031342B">
        <w:t>]</w:t>
      </w:r>
      <w:r w:rsidRPr="0031342B">
        <w:rPr>
          <w:i/>
        </w:rPr>
        <w:t>.</w:t>
      </w:r>
    </w:p>
    <w:p w:rsidR="00BE7329" w:rsidRDefault="00BE7329" w:rsidP="00BE7329">
      <w:pPr>
        <w:tabs>
          <w:tab w:val="right" w:pos="9355"/>
        </w:tabs>
      </w:pPr>
    </w:p>
    <w:p w:rsidR="00BE7329" w:rsidRPr="008951AF" w:rsidRDefault="00BE7329" w:rsidP="00D077E4">
      <w:pPr>
        <w:tabs>
          <w:tab w:val="right" w:pos="9355"/>
        </w:tabs>
        <w:jc w:val="both"/>
        <w:rPr>
          <w:b/>
          <w:u w:val="single"/>
        </w:rPr>
      </w:pPr>
      <w:r w:rsidRPr="008951AF">
        <w:rPr>
          <w:b/>
          <w:u w:val="single"/>
        </w:rPr>
        <w:t>Ознакомлен:</w:t>
      </w:r>
    </w:p>
    <w:p w:rsidR="00BE7329" w:rsidRDefault="00BE7329" w:rsidP="00D077E4">
      <w:pPr>
        <w:tabs>
          <w:tab w:val="right" w:pos="9355"/>
        </w:tabs>
        <w:jc w:val="both"/>
      </w:pPr>
      <w:r w:rsidRPr="0006662C">
        <w:t xml:space="preserve">_________________ </w:t>
      </w:r>
      <w:r>
        <w:t xml:space="preserve">ФИО, должность уполномоченного лица </w:t>
      </w:r>
      <w:r w:rsidR="00E466A3">
        <w:t xml:space="preserve">Участника </w:t>
      </w:r>
      <w:r>
        <w:t>закупки, который квалифицируется.</w:t>
      </w:r>
    </w:p>
    <w:p w:rsidR="00BE7329" w:rsidRPr="008951AF" w:rsidRDefault="00BE7329" w:rsidP="00D077E4">
      <w:pPr>
        <w:tabs>
          <w:tab w:val="right" w:pos="9355"/>
        </w:tabs>
        <w:jc w:val="both"/>
        <w:rPr>
          <w:b/>
          <w:u w:val="single"/>
        </w:rPr>
      </w:pPr>
    </w:p>
    <w:p w:rsidR="00BE7329" w:rsidRPr="008951AF" w:rsidRDefault="00BE7329" w:rsidP="00D077E4">
      <w:pPr>
        <w:tabs>
          <w:tab w:val="right" w:pos="9355"/>
        </w:tabs>
        <w:jc w:val="both"/>
        <w:rPr>
          <w:b/>
          <w:u w:val="single"/>
        </w:rPr>
      </w:pPr>
      <w:r w:rsidRPr="008951AF">
        <w:rPr>
          <w:b/>
          <w:u w:val="single"/>
        </w:rPr>
        <w:t xml:space="preserve">Особое мнение: </w:t>
      </w:r>
    </w:p>
    <w:p w:rsidR="00BE7329" w:rsidRDefault="00BE7329" w:rsidP="00D077E4">
      <w:pPr>
        <w:tabs>
          <w:tab w:val="right" w:pos="9355"/>
        </w:tabs>
        <w:jc w:val="both"/>
      </w:pPr>
      <w:r>
        <w:t xml:space="preserve">________________ ФИО, должность уполномоченного лица </w:t>
      </w:r>
      <w:r w:rsidR="00E466A3">
        <w:t xml:space="preserve">Участника </w:t>
      </w:r>
      <w:r w:rsidRPr="008D7167">
        <w:t>квалификации по видам продукции/закупочных процедур</w:t>
      </w:r>
      <w:r>
        <w:t>, который квалифицируется.</w:t>
      </w:r>
    </w:p>
    <w:p w:rsidR="00BE7329" w:rsidRPr="0006662C" w:rsidRDefault="00BE7329" w:rsidP="00D077E4">
      <w:pPr>
        <w:tabs>
          <w:tab w:val="right" w:pos="9355"/>
        </w:tabs>
        <w:jc w:val="both"/>
        <w:rPr>
          <w:i/>
        </w:rPr>
      </w:pPr>
      <w:r w:rsidRPr="0006662C">
        <w:rPr>
          <w:i/>
        </w:rPr>
        <w:t>(</w:t>
      </w:r>
      <w:r w:rsidRPr="0031342B">
        <w:rPr>
          <w:i/>
          <w:iCs/>
          <w:color w:val="333399"/>
          <w:szCs w:val="22"/>
        </w:rPr>
        <w:t>при необходимости, добавляются дополнительные согласующие должностные лица</w:t>
      </w:r>
      <w:r w:rsidRPr="0006662C">
        <w:rPr>
          <w:i/>
        </w:rPr>
        <w:t>)</w:t>
      </w:r>
    </w:p>
    <w:p w:rsidR="00BE7329" w:rsidRDefault="00BE7329" w:rsidP="00D077E4">
      <w:pPr>
        <w:tabs>
          <w:tab w:val="right" w:pos="9355"/>
        </w:tabs>
        <w:jc w:val="both"/>
      </w:pPr>
    </w:p>
    <w:p w:rsidR="00BE7329" w:rsidRPr="008951AF" w:rsidRDefault="00BE7329" w:rsidP="00D077E4">
      <w:pPr>
        <w:tabs>
          <w:tab w:val="right" w:pos="9355"/>
        </w:tabs>
        <w:jc w:val="both"/>
        <w:rPr>
          <w:b/>
          <w:u w:val="single"/>
        </w:rPr>
      </w:pPr>
      <w:r w:rsidRPr="008951AF">
        <w:rPr>
          <w:b/>
          <w:u w:val="single"/>
        </w:rPr>
        <w:t xml:space="preserve">Подготовлено: </w:t>
      </w:r>
    </w:p>
    <w:p w:rsidR="00BE7329" w:rsidRDefault="00BE7329" w:rsidP="00D077E4">
      <w:pPr>
        <w:tabs>
          <w:tab w:val="right" w:pos="9355"/>
        </w:tabs>
        <w:jc w:val="both"/>
      </w:pPr>
      <w:r w:rsidRPr="0006662C">
        <w:t xml:space="preserve">________________ </w:t>
      </w:r>
      <w:r>
        <w:t>ФИО, должность руководителя группы аудита</w:t>
      </w:r>
    </w:p>
    <w:p w:rsidR="00BE7329" w:rsidRDefault="00BE7329" w:rsidP="00D077E4">
      <w:pPr>
        <w:tabs>
          <w:tab w:val="right" w:pos="9355"/>
        </w:tabs>
        <w:jc w:val="both"/>
      </w:pPr>
    </w:p>
    <w:p w:rsidR="00BE7329" w:rsidRPr="008951AF" w:rsidRDefault="00BE7329" w:rsidP="00D077E4">
      <w:pPr>
        <w:tabs>
          <w:tab w:val="right" w:pos="9355"/>
        </w:tabs>
        <w:jc w:val="both"/>
        <w:rPr>
          <w:b/>
          <w:u w:val="single"/>
        </w:rPr>
      </w:pPr>
      <w:r w:rsidRPr="008951AF">
        <w:rPr>
          <w:b/>
          <w:u w:val="single"/>
        </w:rPr>
        <w:t>Согласовано:</w:t>
      </w:r>
    </w:p>
    <w:p w:rsidR="00B658D9" w:rsidRDefault="00BE7329" w:rsidP="003147FE">
      <w:pPr>
        <w:tabs>
          <w:tab w:val="right" w:pos="9355"/>
        </w:tabs>
        <w:rPr>
          <w:rFonts w:ascii="Arial" w:hAnsi="Arial"/>
          <w:b/>
          <w:bCs/>
          <w:caps/>
          <w:sz w:val="28"/>
        </w:rPr>
      </w:pPr>
      <w:r w:rsidRPr="0006662C">
        <w:t xml:space="preserve">________________ </w:t>
      </w:r>
      <w:r>
        <w:t xml:space="preserve">ФИО руководителя </w:t>
      </w:r>
      <w:r w:rsidRPr="000B0C1B">
        <w:rPr>
          <w:rFonts w:cs="Arial"/>
          <w:color w:val="000000"/>
        </w:rPr>
        <w:t xml:space="preserve">службы </w:t>
      </w:r>
      <w:bookmarkStart w:id="7" w:name="_Toc532207215"/>
      <w:bookmarkEnd w:id="5"/>
      <w:bookmarkEnd w:id="6"/>
      <w:r w:rsidRPr="00EC2DF5">
        <w:t>[</w:t>
      </w:r>
      <w:r>
        <w:rPr>
          <w:rStyle w:val="af5"/>
        </w:rPr>
        <w:t xml:space="preserve">указать наименование – </w:t>
      </w:r>
      <w:r w:rsidR="00D077E4">
        <w:rPr>
          <w:rStyle w:val="af5"/>
        </w:rPr>
        <w:br/>
      </w:r>
      <w:r>
        <w:rPr>
          <w:rStyle w:val="af5"/>
        </w:rPr>
        <w:t>ПАО «НК «РОСНЕФТЬ»/ОГ ПАО «НК «РОСНЕФТЬ»</w:t>
      </w:r>
      <w:r w:rsidRPr="00E041F8">
        <w:t>]</w:t>
      </w:r>
      <w:bookmarkStart w:id="8" w:name="_ПРИЛОЖЕНИЕ_16._сводное"/>
      <w:bookmarkStart w:id="9" w:name="_ПРИЛОЖЕНИЕ_16._ФОРМА"/>
      <w:bookmarkStart w:id="10" w:name="_ПРИЛОЖЕНИЕ_15._ФОРМА"/>
      <w:bookmarkEnd w:id="7"/>
      <w:bookmarkEnd w:id="8"/>
      <w:bookmarkEnd w:id="9"/>
      <w:bookmarkEnd w:id="10"/>
    </w:p>
    <w:sectPr w:rsidR="00B658D9" w:rsidSect="003147FE">
      <w:headerReference w:type="default" r:id="rId47"/>
      <w:footnotePr>
        <w:numStart w:val="76"/>
      </w:footnotePr>
      <w:pgSz w:w="11906" w:h="16838" w:code="9"/>
      <w:pgMar w:top="1531" w:right="1134" w:bottom="680" w:left="1134" w:header="73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D28" w:rsidRDefault="00DF3D28" w:rsidP="003A3A56">
      <w:r>
        <w:separator/>
      </w:r>
    </w:p>
  </w:endnote>
  <w:endnote w:type="continuationSeparator" w:id="0">
    <w:p w:rsidR="00DF3D28" w:rsidRDefault="00DF3D28" w:rsidP="003A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D28" w:rsidRDefault="00DF3D28" w:rsidP="003A3A56">
      <w:r>
        <w:separator/>
      </w:r>
    </w:p>
  </w:footnote>
  <w:footnote w:type="continuationSeparator" w:id="0">
    <w:p w:rsidR="00DF3D28" w:rsidRDefault="00DF3D28" w:rsidP="003A3A56">
      <w:r>
        <w:continuationSeparator/>
      </w:r>
    </w:p>
  </w:footnote>
  <w:footnote w:id="1">
    <w:p w:rsidR="00DF3D28" w:rsidRDefault="00DF3D28" w:rsidP="00BE7329">
      <w:pPr>
        <w:pStyle w:val="af7"/>
      </w:pPr>
      <w:r>
        <w:rPr>
          <w:rStyle w:val="af6"/>
        </w:rPr>
        <w:footnoteRef/>
      </w:r>
      <w:r>
        <w:t xml:space="preserve"> </w:t>
      </w:r>
      <w:r w:rsidRPr="00BB0D77">
        <w:rPr>
          <w:rFonts w:ascii="Arial" w:hAnsi="Arial" w:cs="Arial"/>
          <w:sz w:val="16"/>
          <w:szCs w:val="16"/>
        </w:rPr>
        <w:t>Второй этап – проведение выездной проверки (технического аудита) является правом Заказчика и в рамках отбора участников закупки является опциональной по решению Заказчика. В случае</w:t>
      </w:r>
      <w:proofErr w:type="gramStart"/>
      <w:r w:rsidRPr="00BB0D77">
        <w:rPr>
          <w:rFonts w:ascii="Arial" w:hAnsi="Arial" w:cs="Arial"/>
          <w:sz w:val="16"/>
          <w:szCs w:val="16"/>
        </w:rPr>
        <w:t>,</w:t>
      </w:r>
      <w:proofErr w:type="gramEnd"/>
      <w:r w:rsidRPr="00BB0D77">
        <w:rPr>
          <w:rFonts w:ascii="Arial" w:hAnsi="Arial" w:cs="Arial"/>
          <w:sz w:val="16"/>
          <w:szCs w:val="16"/>
        </w:rPr>
        <w:t xml:space="preserve"> если проверка на соответствие требованиям ПБОТОС проводится в целях долгосрочной квалификации – проведение выездной проверки (технического аудита) является обязательным.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497210"/>
      <w:docPartObj>
        <w:docPartGallery w:val="Page Numbers (Top of Page)"/>
        <w:docPartUnique/>
      </w:docPartObj>
    </w:sdtPr>
    <w:sdtEndPr>
      <w:rPr>
        <w:sz w:val="20"/>
        <w:szCs w:val="20"/>
      </w:rPr>
    </w:sdtEndPr>
    <w:sdtContent>
      <w:p w:rsidR="00DF3D28" w:rsidRPr="00B86C6B" w:rsidRDefault="00DF3D28" w:rsidP="001B7B69">
        <w:pPr>
          <w:pStyle w:val="ad"/>
          <w:jc w:val="center"/>
          <w:rPr>
            <w:sz w:val="20"/>
            <w:szCs w:val="20"/>
          </w:rPr>
        </w:pPr>
        <w:r w:rsidRPr="00B86C6B">
          <w:rPr>
            <w:sz w:val="20"/>
            <w:szCs w:val="20"/>
          </w:rPr>
          <w:fldChar w:fldCharType="begin"/>
        </w:r>
        <w:r w:rsidRPr="00B86C6B">
          <w:rPr>
            <w:sz w:val="20"/>
            <w:szCs w:val="20"/>
          </w:rPr>
          <w:instrText>PAGE   \* MERGEFORMAT</w:instrText>
        </w:r>
        <w:r w:rsidRPr="00B86C6B">
          <w:rPr>
            <w:sz w:val="20"/>
            <w:szCs w:val="20"/>
          </w:rPr>
          <w:fldChar w:fldCharType="separate"/>
        </w:r>
        <w:r w:rsidR="00A85D46">
          <w:rPr>
            <w:noProof/>
            <w:sz w:val="20"/>
            <w:szCs w:val="20"/>
          </w:rPr>
          <w:t>12</w:t>
        </w:r>
        <w:r w:rsidRPr="00B86C6B">
          <w:rPr>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D28" w:rsidRDefault="00DF3D2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8" w:space="0" w:color="FFD200"/>
      </w:tblBorders>
      <w:tblLook w:val="01E0" w:firstRow="1" w:lastRow="1" w:firstColumn="1" w:lastColumn="1" w:noHBand="0" w:noVBand="0"/>
    </w:tblPr>
    <w:tblGrid>
      <w:gridCol w:w="9855"/>
    </w:tblGrid>
    <w:tr w:rsidR="00DF3D28" w:rsidTr="00383CEF">
      <w:trPr>
        <w:trHeight w:val="253"/>
      </w:trPr>
      <w:tc>
        <w:tcPr>
          <w:tcW w:w="5000" w:type="pct"/>
          <w:tcBorders>
            <w:bottom w:val="single" w:sz="12" w:space="0" w:color="FFD200"/>
          </w:tcBorders>
          <w:vAlign w:val="center"/>
        </w:tcPr>
        <w:p w:rsidR="00DF3D28" w:rsidRPr="00D12BD8" w:rsidRDefault="00DF3D28" w:rsidP="00383CEF">
          <w:pPr>
            <w:pStyle w:val="ad"/>
            <w:jc w:val="right"/>
            <w:rPr>
              <w:rFonts w:ascii="Arial" w:hAnsi="Arial" w:cs="Arial"/>
              <w:b/>
              <w:sz w:val="10"/>
              <w:szCs w:val="10"/>
            </w:rPr>
          </w:pPr>
          <w:r w:rsidRPr="00D12BD8">
            <w:rPr>
              <w:rFonts w:ascii="Arial" w:hAnsi="Arial" w:cs="Arial"/>
              <w:b/>
              <w:noProof/>
              <w:sz w:val="10"/>
              <w:szCs w:val="10"/>
            </w:rPr>
            <w:t>БЛОК 8. ПОРЯДОК ПРОВЕДЕНИЯ ВЫЕЗДНОЙ ПРОВЕРКИ (АУДИТА)</w:t>
          </w:r>
        </w:p>
      </w:tc>
    </w:tr>
  </w:tbl>
  <w:p w:rsidR="00DF3D28" w:rsidRPr="0011106F" w:rsidRDefault="00DF3D28" w:rsidP="00383CE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D28" w:rsidRDefault="00DF3D28">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8" w:space="0" w:color="FFD200"/>
      </w:tblBorders>
      <w:tblLook w:val="01E0" w:firstRow="1" w:lastRow="1" w:firstColumn="1" w:lastColumn="1" w:noHBand="0" w:noVBand="0"/>
    </w:tblPr>
    <w:tblGrid>
      <w:gridCol w:w="9854"/>
    </w:tblGrid>
    <w:tr w:rsidR="00DF3D28" w:rsidTr="00383CEF">
      <w:trPr>
        <w:trHeight w:val="253"/>
      </w:trPr>
      <w:tc>
        <w:tcPr>
          <w:tcW w:w="5000" w:type="pct"/>
          <w:tcBorders>
            <w:bottom w:val="single" w:sz="12" w:space="0" w:color="FFD200"/>
          </w:tcBorders>
          <w:vAlign w:val="center"/>
        </w:tcPr>
        <w:p w:rsidR="00DF3D28" w:rsidRPr="00D12BD8" w:rsidRDefault="00DF3D28" w:rsidP="00383CEF">
          <w:pPr>
            <w:pStyle w:val="ad"/>
            <w:jc w:val="right"/>
            <w:rPr>
              <w:rFonts w:ascii="Arial" w:hAnsi="Arial" w:cs="Arial"/>
              <w:b/>
              <w:sz w:val="10"/>
              <w:szCs w:val="10"/>
            </w:rPr>
          </w:pPr>
          <w:r w:rsidRPr="00D12BD8">
            <w:rPr>
              <w:rFonts w:ascii="Arial" w:hAnsi="Arial" w:cs="Arial"/>
              <w:b/>
              <w:noProof/>
              <w:sz w:val="10"/>
              <w:szCs w:val="10"/>
            </w:rPr>
            <w:t>БЛОК 8. ПОРЯДОК ПРОВЕДЕНИЯ ВЫЕЗДНОЙ ПРОВЕРКИ (АУДИТА)</w:t>
          </w:r>
        </w:p>
      </w:tc>
    </w:tr>
  </w:tbl>
  <w:p w:rsidR="00DF3D28" w:rsidRPr="0011106F" w:rsidRDefault="00DF3D28" w:rsidP="00383C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41E"/>
    <w:multiLevelType w:val="multilevel"/>
    <w:tmpl w:val="336862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09A939E7"/>
    <w:multiLevelType w:val="hybridMultilevel"/>
    <w:tmpl w:val="D06C5640"/>
    <w:lvl w:ilvl="0" w:tplc="B508A6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B1820"/>
    <w:multiLevelType w:val="multilevel"/>
    <w:tmpl w:val="A1363B44"/>
    <w:lvl w:ilvl="0">
      <w:start w:val="1"/>
      <w:numFmt w:val="decimal"/>
      <w:pStyle w:val="2"/>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84661E"/>
    <w:multiLevelType w:val="hybridMultilevel"/>
    <w:tmpl w:val="B81E09D6"/>
    <w:lvl w:ilvl="0" w:tplc="04190011">
      <w:start w:val="1"/>
      <w:numFmt w:val="decimal"/>
      <w:pStyle w:val="20"/>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6">
    <w:nsid w:val="0D5539F9"/>
    <w:multiLevelType w:val="hybridMultilevel"/>
    <w:tmpl w:val="676299E8"/>
    <w:lvl w:ilvl="0" w:tplc="E00A8C60">
      <w:start w:val="1"/>
      <w:numFmt w:val="lowerLetter"/>
      <w:lvlText w:val="%1."/>
      <w:lvlJc w:val="left"/>
      <w:pPr>
        <w:ind w:left="720" w:hanging="360"/>
      </w:pPr>
    </w:lvl>
    <w:lvl w:ilvl="1" w:tplc="A2202900">
      <w:start w:val="1"/>
      <w:numFmt w:val="bullet"/>
      <w:lvlText w:val=""/>
      <w:lvlJc w:val="left"/>
      <w:pPr>
        <w:ind w:left="1440" w:hanging="360"/>
      </w:pPr>
      <w:rPr>
        <w:rFonts w:ascii="Wingdings" w:hAnsi="Wingdings" w:hint="default"/>
      </w:rPr>
    </w:lvl>
    <w:lvl w:ilvl="2" w:tplc="5C2090AA">
      <w:numFmt w:val="decimal"/>
      <w:lvlText w:val="%3"/>
      <w:lvlJc w:val="left"/>
      <w:pPr>
        <w:ind w:left="2340" w:hanging="360"/>
      </w:pPr>
      <w:rPr>
        <w:rFonts w:hint="default"/>
      </w:rPr>
    </w:lvl>
    <w:lvl w:ilvl="3" w:tplc="2F426830">
      <w:start w:val="1"/>
      <w:numFmt w:val="decimal"/>
      <w:lvlText w:val="%4."/>
      <w:lvlJc w:val="left"/>
      <w:pPr>
        <w:ind w:left="2880" w:hanging="360"/>
      </w:pPr>
      <w:rPr>
        <w:rFonts w:hint="default"/>
      </w:rPr>
    </w:lvl>
    <w:lvl w:ilvl="4" w:tplc="62E6A3DA">
      <w:start w:val="1"/>
      <w:numFmt w:val="lowerLetter"/>
      <w:lvlText w:val="%5."/>
      <w:lvlJc w:val="left"/>
      <w:pPr>
        <w:ind w:left="3600" w:hanging="360"/>
      </w:pPr>
    </w:lvl>
    <w:lvl w:ilvl="5" w:tplc="92B47410" w:tentative="1">
      <w:start w:val="1"/>
      <w:numFmt w:val="lowerRoman"/>
      <w:lvlText w:val="%6."/>
      <w:lvlJc w:val="right"/>
      <w:pPr>
        <w:ind w:left="4320" w:hanging="180"/>
      </w:pPr>
    </w:lvl>
    <w:lvl w:ilvl="6" w:tplc="05027242" w:tentative="1">
      <w:start w:val="1"/>
      <w:numFmt w:val="decimal"/>
      <w:lvlText w:val="%7."/>
      <w:lvlJc w:val="left"/>
      <w:pPr>
        <w:ind w:left="5040" w:hanging="360"/>
      </w:pPr>
    </w:lvl>
    <w:lvl w:ilvl="7" w:tplc="A8926558" w:tentative="1">
      <w:start w:val="1"/>
      <w:numFmt w:val="lowerLetter"/>
      <w:lvlText w:val="%8."/>
      <w:lvlJc w:val="left"/>
      <w:pPr>
        <w:ind w:left="5760" w:hanging="360"/>
      </w:pPr>
    </w:lvl>
    <w:lvl w:ilvl="8" w:tplc="63BA73D0" w:tentative="1">
      <w:start w:val="1"/>
      <w:numFmt w:val="lowerRoman"/>
      <w:lvlText w:val="%9."/>
      <w:lvlJc w:val="right"/>
      <w:pPr>
        <w:ind w:left="6480" w:hanging="180"/>
      </w:pPr>
    </w:lvl>
  </w:abstractNum>
  <w:abstractNum w:abstractNumId="7">
    <w:nsid w:val="10716ADE"/>
    <w:multiLevelType w:val="hybridMultilevel"/>
    <w:tmpl w:val="3196B57A"/>
    <w:lvl w:ilvl="0" w:tplc="B7D4E0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5F6A39"/>
    <w:multiLevelType w:val="hybridMultilevel"/>
    <w:tmpl w:val="D06C5640"/>
    <w:lvl w:ilvl="0" w:tplc="B508A6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A53E9C"/>
    <w:multiLevelType w:val="hybridMultilevel"/>
    <w:tmpl w:val="67DA83DA"/>
    <w:lvl w:ilvl="0" w:tplc="1BAA91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4AF3942"/>
    <w:multiLevelType w:val="hybridMultilevel"/>
    <w:tmpl w:val="C88880EA"/>
    <w:lvl w:ilvl="0" w:tplc="6A8A8878">
      <w:start w:val="1"/>
      <w:numFmt w:val="russianLower"/>
      <w:lvlText w:val="(%1)"/>
      <w:lvlJc w:val="left"/>
      <w:pPr>
        <w:ind w:left="777" w:hanging="360"/>
      </w:pPr>
      <w:rPr>
        <w:rFont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1">
    <w:nsid w:val="165E401D"/>
    <w:multiLevelType w:val="hybridMultilevel"/>
    <w:tmpl w:val="200A6622"/>
    <w:lvl w:ilvl="0" w:tplc="FBB85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1"/>
      <w:isLgl/>
      <w:lvlText w:val="%1.%2."/>
      <w:lvlJc w:val="left"/>
      <w:pPr>
        <w:tabs>
          <w:tab w:val="num" w:pos="720"/>
        </w:tabs>
        <w:ind w:left="720" w:hanging="720"/>
      </w:pPr>
      <w:rPr>
        <w:rFonts w:hint="default"/>
        <w:b/>
        <w:sz w:val="28"/>
        <w:szCs w:val="28"/>
      </w:rPr>
    </w:lvl>
    <w:lvl w:ilvl="2">
      <w:start w:val="1"/>
      <w:numFmt w:val="decimal"/>
      <w:pStyle w:val="a"/>
      <w:isLgl/>
      <w:lvlText w:val="%1.%2.%3."/>
      <w:lvlJc w:val="left"/>
      <w:pPr>
        <w:tabs>
          <w:tab w:val="num" w:pos="720"/>
        </w:tabs>
        <w:ind w:left="720" w:hanging="720"/>
      </w:pPr>
      <w:rPr>
        <w:rFonts w:hint="default"/>
        <w:color w:val="auto"/>
      </w:rPr>
    </w:lvl>
    <w:lvl w:ilvl="3">
      <w:start w:val="1"/>
      <w:numFmt w:val="decimal"/>
      <w:pStyle w:val="a0"/>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3">
    <w:nsid w:val="17584C33"/>
    <w:multiLevelType w:val="hybridMultilevel"/>
    <w:tmpl w:val="18247D98"/>
    <w:lvl w:ilvl="0" w:tplc="C4A46F1A">
      <w:numFmt w:val="bullet"/>
      <w:lvlText w:val="–"/>
      <w:lvlJc w:val="left"/>
      <w:pPr>
        <w:ind w:left="1733" w:hanging="360"/>
      </w:pPr>
      <w:rPr>
        <w:rFonts w:ascii="Calibri" w:hAnsi="Calibri" w:cs="Times New Roman" w:hint="default"/>
        <w:color w:val="auto"/>
      </w:rPr>
    </w:lvl>
    <w:lvl w:ilvl="1" w:tplc="04190003" w:tentative="1">
      <w:start w:val="1"/>
      <w:numFmt w:val="bullet"/>
      <w:lvlText w:val="o"/>
      <w:lvlJc w:val="left"/>
      <w:pPr>
        <w:ind w:left="2453" w:hanging="360"/>
      </w:pPr>
      <w:rPr>
        <w:rFonts w:ascii="Courier New" w:hAnsi="Courier New" w:cs="Courier New" w:hint="default"/>
      </w:rPr>
    </w:lvl>
    <w:lvl w:ilvl="2" w:tplc="04190005" w:tentative="1">
      <w:start w:val="1"/>
      <w:numFmt w:val="bullet"/>
      <w:lvlText w:val=""/>
      <w:lvlJc w:val="left"/>
      <w:pPr>
        <w:ind w:left="3173" w:hanging="360"/>
      </w:pPr>
      <w:rPr>
        <w:rFonts w:ascii="Wingdings" w:hAnsi="Wingdings" w:hint="default"/>
      </w:rPr>
    </w:lvl>
    <w:lvl w:ilvl="3" w:tplc="04190001" w:tentative="1">
      <w:start w:val="1"/>
      <w:numFmt w:val="bullet"/>
      <w:lvlText w:val=""/>
      <w:lvlJc w:val="left"/>
      <w:pPr>
        <w:ind w:left="3893" w:hanging="360"/>
      </w:pPr>
      <w:rPr>
        <w:rFonts w:ascii="Symbol" w:hAnsi="Symbol" w:hint="default"/>
      </w:rPr>
    </w:lvl>
    <w:lvl w:ilvl="4" w:tplc="04190003" w:tentative="1">
      <w:start w:val="1"/>
      <w:numFmt w:val="bullet"/>
      <w:lvlText w:val="o"/>
      <w:lvlJc w:val="left"/>
      <w:pPr>
        <w:ind w:left="4613" w:hanging="360"/>
      </w:pPr>
      <w:rPr>
        <w:rFonts w:ascii="Courier New" w:hAnsi="Courier New" w:cs="Courier New" w:hint="default"/>
      </w:rPr>
    </w:lvl>
    <w:lvl w:ilvl="5" w:tplc="04190005" w:tentative="1">
      <w:start w:val="1"/>
      <w:numFmt w:val="bullet"/>
      <w:lvlText w:val=""/>
      <w:lvlJc w:val="left"/>
      <w:pPr>
        <w:ind w:left="5333" w:hanging="360"/>
      </w:pPr>
      <w:rPr>
        <w:rFonts w:ascii="Wingdings" w:hAnsi="Wingdings" w:hint="default"/>
      </w:rPr>
    </w:lvl>
    <w:lvl w:ilvl="6" w:tplc="04190001" w:tentative="1">
      <w:start w:val="1"/>
      <w:numFmt w:val="bullet"/>
      <w:lvlText w:val=""/>
      <w:lvlJc w:val="left"/>
      <w:pPr>
        <w:ind w:left="6053" w:hanging="360"/>
      </w:pPr>
      <w:rPr>
        <w:rFonts w:ascii="Symbol" w:hAnsi="Symbol" w:hint="default"/>
      </w:rPr>
    </w:lvl>
    <w:lvl w:ilvl="7" w:tplc="04190003" w:tentative="1">
      <w:start w:val="1"/>
      <w:numFmt w:val="bullet"/>
      <w:lvlText w:val="o"/>
      <w:lvlJc w:val="left"/>
      <w:pPr>
        <w:ind w:left="6773" w:hanging="360"/>
      </w:pPr>
      <w:rPr>
        <w:rFonts w:ascii="Courier New" w:hAnsi="Courier New" w:cs="Courier New" w:hint="default"/>
      </w:rPr>
    </w:lvl>
    <w:lvl w:ilvl="8" w:tplc="04190005" w:tentative="1">
      <w:start w:val="1"/>
      <w:numFmt w:val="bullet"/>
      <w:lvlText w:val=""/>
      <w:lvlJc w:val="left"/>
      <w:pPr>
        <w:ind w:left="7493" w:hanging="360"/>
      </w:pPr>
      <w:rPr>
        <w:rFonts w:ascii="Wingdings" w:hAnsi="Wingdings" w:hint="default"/>
      </w:rPr>
    </w:lvl>
  </w:abstractNum>
  <w:abstractNum w:abstractNumId="14">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nsid w:val="1B7B684D"/>
    <w:multiLevelType w:val="hybridMultilevel"/>
    <w:tmpl w:val="C1880FA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1FFF21FF"/>
    <w:multiLevelType w:val="hybridMultilevel"/>
    <w:tmpl w:val="B80C5AB6"/>
    <w:lvl w:ilvl="0" w:tplc="082E12A2">
      <w:start w:val="1"/>
      <w:numFmt w:val="bullet"/>
      <w:lvlText w:val="‒"/>
      <w:lvlJc w:val="left"/>
      <w:pPr>
        <w:ind w:left="720" w:hanging="360"/>
      </w:pPr>
      <w:rPr>
        <w:rFonts w:ascii="Calibri" w:hAnsi="Calibri" w:hint="default"/>
      </w:rPr>
    </w:lvl>
    <w:lvl w:ilvl="1" w:tplc="2D88021C" w:tentative="1">
      <w:start w:val="1"/>
      <w:numFmt w:val="bullet"/>
      <w:lvlText w:val="o"/>
      <w:lvlJc w:val="left"/>
      <w:pPr>
        <w:ind w:left="1440" w:hanging="360"/>
      </w:pPr>
      <w:rPr>
        <w:rFonts w:ascii="Courier New" w:hAnsi="Courier New" w:cs="Courier New" w:hint="default"/>
      </w:rPr>
    </w:lvl>
    <w:lvl w:ilvl="2" w:tplc="6F241B88" w:tentative="1">
      <w:start w:val="1"/>
      <w:numFmt w:val="bullet"/>
      <w:lvlText w:val=""/>
      <w:lvlJc w:val="left"/>
      <w:pPr>
        <w:ind w:left="2160" w:hanging="360"/>
      </w:pPr>
      <w:rPr>
        <w:rFonts w:ascii="Wingdings" w:hAnsi="Wingdings" w:hint="default"/>
      </w:rPr>
    </w:lvl>
    <w:lvl w:ilvl="3" w:tplc="B51CA4E8" w:tentative="1">
      <w:start w:val="1"/>
      <w:numFmt w:val="bullet"/>
      <w:lvlText w:val=""/>
      <w:lvlJc w:val="left"/>
      <w:pPr>
        <w:ind w:left="2880" w:hanging="360"/>
      </w:pPr>
      <w:rPr>
        <w:rFonts w:ascii="Symbol" w:hAnsi="Symbol" w:hint="default"/>
      </w:rPr>
    </w:lvl>
    <w:lvl w:ilvl="4" w:tplc="C57015EC" w:tentative="1">
      <w:start w:val="1"/>
      <w:numFmt w:val="bullet"/>
      <w:lvlText w:val="o"/>
      <w:lvlJc w:val="left"/>
      <w:pPr>
        <w:ind w:left="3600" w:hanging="360"/>
      </w:pPr>
      <w:rPr>
        <w:rFonts w:ascii="Courier New" w:hAnsi="Courier New" w:cs="Courier New" w:hint="default"/>
      </w:rPr>
    </w:lvl>
    <w:lvl w:ilvl="5" w:tplc="521AFFB2" w:tentative="1">
      <w:start w:val="1"/>
      <w:numFmt w:val="bullet"/>
      <w:lvlText w:val=""/>
      <w:lvlJc w:val="left"/>
      <w:pPr>
        <w:ind w:left="4320" w:hanging="360"/>
      </w:pPr>
      <w:rPr>
        <w:rFonts w:ascii="Wingdings" w:hAnsi="Wingdings" w:hint="default"/>
      </w:rPr>
    </w:lvl>
    <w:lvl w:ilvl="6" w:tplc="D7EE76EE" w:tentative="1">
      <w:start w:val="1"/>
      <w:numFmt w:val="bullet"/>
      <w:lvlText w:val=""/>
      <w:lvlJc w:val="left"/>
      <w:pPr>
        <w:ind w:left="5040" w:hanging="360"/>
      </w:pPr>
      <w:rPr>
        <w:rFonts w:ascii="Symbol" w:hAnsi="Symbol" w:hint="default"/>
      </w:rPr>
    </w:lvl>
    <w:lvl w:ilvl="7" w:tplc="0522390A" w:tentative="1">
      <w:start w:val="1"/>
      <w:numFmt w:val="bullet"/>
      <w:lvlText w:val="o"/>
      <w:lvlJc w:val="left"/>
      <w:pPr>
        <w:ind w:left="5760" w:hanging="360"/>
      </w:pPr>
      <w:rPr>
        <w:rFonts w:ascii="Courier New" w:hAnsi="Courier New" w:cs="Courier New" w:hint="default"/>
      </w:rPr>
    </w:lvl>
    <w:lvl w:ilvl="8" w:tplc="C0C4D540" w:tentative="1">
      <w:start w:val="1"/>
      <w:numFmt w:val="bullet"/>
      <w:lvlText w:val=""/>
      <w:lvlJc w:val="left"/>
      <w:pPr>
        <w:ind w:left="6480" w:hanging="360"/>
      </w:pPr>
      <w:rPr>
        <w:rFonts w:ascii="Wingdings" w:hAnsi="Wingdings" w:hint="default"/>
      </w:rPr>
    </w:lvl>
  </w:abstractNum>
  <w:abstractNum w:abstractNumId="17">
    <w:nsid w:val="24076B94"/>
    <w:multiLevelType w:val="hybridMultilevel"/>
    <w:tmpl w:val="2096731E"/>
    <w:lvl w:ilvl="0" w:tplc="3D160834">
      <w:start w:val="1"/>
      <w:numFmt w:val="decimal"/>
      <w:lvlText w:val="2.%1."/>
      <w:lvlJc w:val="left"/>
      <w:pPr>
        <w:ind w:left="1259" w:hanging="360"/>
      </w:pPr>
      <w:rPr>
        <w:rFonts w:hint="default"/>
        <w:color w:val="auto"/>
        <w:sz w:val="24"/>
        <w:szCs w:val="24"/>
      </w:rPr>
    </w:lvl>
    <w:lvl w:ilvl="1" w:tplc="7C9A9B0A">
      <w:start w:val="1"/>
      <w:numFmt w:val="bullet"/>
      <w:lvlText w:val=""/>
      <w:lvlJc w:val="left"/>
      <w:pPr>
        <w:ind w:left="1979" w:hanging="360"/>
      </w:pPr>
      <w:rPr>
        <w:rFonts w:ascii="Symbol" w:hAnsi="Symbol" w:hint="default"/>
      </w:rPr>
    </w:lvl>
    <w:lvl w:ilvl="2" w:tplc="0AAE09C2">
      <w:start w:val="1"/>
      <w:numFmt w:val="bullet"/>
      <w:lvlText w:val=""/>
      <w:lvlJc w:val="left"/>
      <w:pPr>
        <w:ind w:left="2699" w:hanging="360"/>
      </w:pPr>
      <w:rPr>
        <w:rFonts w:ascii="Wingdings" w:hAnsi="Wingdings" w:hint="default"/>
      </w:rPr>
    </w:lvl>
    <w:lvl w:ilvl="3" w:tplc="9968B890" w:tentative="1">
      <w:start w:val="1"/>
      <w:numFmt w:val="bullet"/>
      <w:lvlText w:val=""/>
      <w:lvlJc w:val="left"/>
      <w:pPr>
        <w:ind w:left="3419" w:hanging="360"/>
      </w:pPr>
      <w:rPr>
        <w:rFonts w:ascii="Symbol" w:hAnsi="Symbol" w:hint="default"/>
      </w:rPr>
    </w:lvl>
    <w:lvl w:ilvl="4" w:tplc="F772819A" w:tentative="1">
      <w:start w:val="1"/>
      <w:numFmt w:val="bullet"/>
      <w:lvlText w:val="o"/>
      <w:lvlJc w:val="left"/>
      <w:pPr>
        <w:ind w:left="4139" w:hanging="360"/>
      </w:pPr>
      <w:rPr>
        <w:rFonts w:ascii="Courier New" w:hAnsi="Courier New" w:hint="default"/>
      </w:rPr>
    </w:lvl>
    <w:lvl w:ilvl="5" w:tplc="99087086" w:tentative="1">
      <w:start w:val="1"/>
      <w:numFmt w:val="bullet"/>
      <w:lvlText w:val=""/>
      <w:lvlJc w:val="left"/>
      <w:pPr>
        <w:ind w:left="4859" w:hanging="360"/>
      </w:pPr>
      <w:rPr>
        <w:rFonts w:ascii="Wingdings" w:hAnsi="Wingdings" w:hint="default"/>
      </w:rPr>
    </w:lvl>
    <w:lvl w:ilvl="6" w:tplc="357AD4C0" w:tentative="1">
      <w:start w:val="1"/>
      <w:numFmt w:val="bullet"/>
      <w:lvlText w:val=""/>
      <w:lvlJc w:val="left"/>
      <w:pPr>
        <w:ind w:left="5579" w:hanging="360"/>
      </w:pPr>
      <w:rPr>
        <w:rFonts w:ascii="Symbol" w:hAnsi="Symbol" w:hint="default"/>
      </w:rPr>
    </w:lvl>
    <w:lvl w:ilvl="7" w:tplc="7168FCA2" w:tentative="1">
      <w:start w:val="1"/>
      <w:numFmt w:val="bullet"/>
      <w:lvlText w:val="o"/>
      <w:lvlJc w:val="left"/>
      <w:pPr>
        <w:ind w:left="6299" w:hanging="360"/>
      </w:pPr>
      <w:rPr>
        <w:rFonts w:ascii="Courier New" w:hAnsi="Courier New" w:hint="default"/>
      </w:rPr>
    </w:lvl>
    <w:lvl w:ilvl="8" w:tplc="9FD2CCA2" w:tentative="1">
      <w:start w:val="1"/>
      <w:numFmt w:val="bullet"/>
      <w:lvlText w:val=""/>
      <w:lvlJc w:val="left"/>
      <w:pPr>
        <w:ind w:left="7019" w:hanging="360"/>
      </w:pPr>
      <w:rPr>
        <w:rFonts w:ascii="Wingdings" w:hAnsi="Wingdings" w:hint="default"/>
      </w:rPr>
    </w:lvl>
  </w:abstractNum>
  <w:abstractNum w:abstractNumId="18">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8976127"/>
    <w:multiLevelType w:val="hybridMultilevel"/>
    <w:tmpl w:val="DB26F9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E91CE0"/>
    <w:multiLevelType w:val="hybridMultilevel"/>
    <w:tmpl w:val="E1121D56"/>
    <w:lvl w:ilvl="0" w:tplc="63B80EB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9E314B7"/>
    <w:multiLevelType w:val="multilevel"/>
    <w:tmpl w:val="3FBA49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9FA10BE"/>
    <w:multiLevelType w:val="hybridMultilevel"/>
    <w:tmpl w:val="D78EE450"/>
    <w:lvl w:ilvl="0" w:tplc="D94A73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2D5B32BA"/>
    <w:multiLevelType w:val="multilevel"/>
    <w:tmpl w:val="B34E368C"/>
    <w:lvl w:ilvl="0">
      <w:start w:val="1"/>
      <w:numFmt w:val="decimal"/>
      <w:lvlText w:val="%1."/>
      <w:lvlJc w:val="left"/>
      <w:pPr>
        <w:tabs>
          <w:tab w:val="num" w:pos="1134"/>
        </w:tabs>
        <w:ind w:left="0" w:firstLine="0"/>
      </w:pPr>
      <w:rPr>
        <w:rFonts w:cs="Times New Roman" w:hint="default"/>
      </w:rPr>
    </w:lvl>
    <w:lvl w:ilvl="1">
      <w:start w:val="1"/>
      <w:numFmt w:val="decimal"/>
      <w:lvlText w:val="%1.%2"/>
      <w:lvlJc w:val="left"/>
      <w:pPr>
        <w:tabs>
          <w:tab w:val="num" w:pos="1134"/>
        </w:tabs>
        <w:ind w:left="0" w:firstLine="0"/>
      </w:pPr>
      <w:rPr>
        <w:rFonts w:cs="Times New Roman" w:hint="default"/>
      </w:rPr>
    </w:lvl>
    <w:lvl w:ilvl="2">
      <w:start w:val="1"/>
      <w:numFmt w:val="decimal"/>
      <w:lvlText w:val="%1.%2.%3"/>
      <w:lvlJc w:val="left"/>
      <w:pPr>
        <w:tabs>
          <w:tab w:val="num" w:pos="1134"/>
        </w:tabs>
        <w:ind w:left="0" w:firstLine="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4"/>
        <w:u w:val="none"/>
        <w:vertAlign w:val="baseline"/>
      </w:rPr>
    </w:lvl>
    <w:lvl w:ilvl="3">
      <w:start w:val="1"/>
      <w:numFmt w:val="decimal"/>
      <w:lvlText w:val="%1.%2.%3.%4."/>
      <w:lvlJc w:val="left"/>
      <w:pPr>
        <w:tabs>
          <w:tab w:val="num" w:pos="1843"/>
        </w:tabs>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4">
      <w:start w:val="1"/>
      <w:numFmt w:val="russianLower"/>
      <w:lvlText w:val="%5."/>
      <w:lvlJc w:val="left"/>
      <w:pPr>
        <w:tabs>
          <w:tab w:val="num" w:pos="1134"/>
        </w:tabs>
        <w:ind w:left="0" w:firstLine="0"/>
      </w:pPr>
      <w:rPr>
        <w:rFonts w:hint="default"/>
        <w:b w:val="0"/>
        <w:i w:val="0"/>
        <w:caps w:val="0"/>
        <w:smallCaps w:val="0"/>
        <w:strike w:val="0"/>
        <w:dstrike w:val="0"/>
        <w:vanish w:val="0"/>
        <w:color w:val="000000"/>
        <w:sz w:val="24"/>
        <w:szCs w:val="24"/>
        <w:vertAlign w:val="baseline"/>
      </w:rPr>
    </w:lvl>
    <w:lvl w:ilvl="5">
      <w:start w:val="1"/>
      <w:numFmt w:val="none"/>
      <w:lvlText w:val=""/>
      <w:lvlJc w:val="left"/>
      <w:pPr>
        <w:tabs>
          <w:tab w:val="num" w:pos="1134"/>
        </w:tabs>
        <w:ind w:left="0" w:firstLine="0"/>
      </w:pPr>
      <w:rPr>
        <w:rFonts w:cs="Times New Roman" w:hint="default"/>
      </w:rPr>
    </w:lvl>
    <w:lvl w:ilvl="6">
      <w:start w:val="1"/>
      <w:numFmt w:val="none"/>
      <w:lvlText w:val=""/>
      <w:lvlJc w:val="left"/>
      <w:pPr>
        <w:tabs>
          <w:tab w:val="num" w:pos="1134"/>
        </w:tabs>
        <w:ind w:left="0" w:firstLine="0"/>
      </w:pPr>
      <w:rPr>
        <w:rFonts w:cs="Times New Roman" w:hint="default"/>
      </w:rPr>
    </w:lvl>
    <w:lvl w:ilvl="7">
      <w:start w:val="1"/>
      <w:numFmt w:val="none"/>
      <w:lvlText w:val=""/>
      <w:lvlJc w:val="left"/>
      <w:pPr>
        <w:tabs>
          <w:tab w:val="num" w:pos="0"/>
        </w:tabs>
        <w:ind w:left="3744" w:hanging="1224"/>
      </w:pPr>
      <w:rPr>
        <w:rFonts w:cs="Times New Roman" w:hint="default"/>
      </w:rPr>
    </w:lvl>
    <w:lvl w:ilvl="8">
      <w:start w:val="1"/>
      <w:numFmt w:val="none"/>
      <w:lvlText w:val=""/>
      <w:lvlJc w:val="left"/>
      <w:pPr>
        <w:tabs>
          <w:tab w:val="num" w:pos="0"/>
        </w:tabs>
        <w:ind w:left="4320" w:hanging="1440"/>
      </w:pPr>
      <w:rPr>
        <w:rFonts w:cs="Times New Roman" w:hint="default"/>
      </w:rPr>
    </w:lvl>
  </w:abstractNum>
  <w:abstractNum w:abstractNumId="26">
    <w:nsid w:val="2F367116"/>
    <w:multiLevelType w:val="hybridMultilevel"/>
    <w:tmpl w:val="462EBD72"/>
    <w:lvl w:ilvl="0" w:tplc="210060E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457285D"/>
    <w:multiLevelType w:val="hybridMultilevel"/>
    <w:tmpl w:val="5D3886AE"/>
    <w:lvl w:ilvl="0" w:tplc="FBB85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8C35B4"/>
    <w:multiLevelType w:val="hybridMultilevel"/>
    <w:tmpl w:val="D78EE450"/>
    <w:lvl w:ilvl="0" w:tplc="D94A73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380E7A"/>
    <w:multiLevelType w:val="hybridMultilevel"/>
    <w:tmpl w:val="24B24404"/>
    <w:lvl w:ilvl="0" w:tplc="8B942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A25A95"/>
    <w:multiLevelType w:val="hybridMultilevel"/>
    <w:tmpl w:val="4B8808F8"/>
    <w:lvl w:ilvl="0" w:tplc="5568F0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07C2111"/>
    <w:multiLevelType w:val="multilevel"/>
    <w:tmpl w:val="E3362E94"/>
    <w:lvl w:ilvl="0">
      <w:start w:val="1"/>
      <w:numFmt w:val="decimal"/>
      <w:lvlText w:val="%1."/>
      <w:lvlJc w:val="left"/>
      <w:pPr>
        <w:ind w:left="360" w:hanging="360"/>
      </w:pPr>
    </w:lvl>
    <w:lvl w:ilvl="1">
      <w:start w:val="1"/>
      <w:numFmt w:val="decimal"/>
      <w:pStyle w:val="22"/>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0E73143"/>
    <w:multiLevelType w:val="hybridMultilevel"/>
    <w:tmpl w:val="12DCE890"/>
    <w:lvl w:ilvl="0" w:tplc="63B80EB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41627F0D"/>
    <w:multiLevelType w:val="multilevel"/>
    <w:tmpl w:val="336862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2353478"/>
    <w:multiLevelType w:val="hybridMultilevel"/>
    <w:tmpl w:val="2368AA36"/>
    <w:lvl w:ilvl="0" w:tplc="04190013">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441D54ED"/>
    <w:multiLevelType w:val="hybridMultilevel"/>
    <w:tmpl w:val="861420C4"/>
    <w:lvl w:ilvl="0" w:tplc="63B80EB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4426A50"/>
    <w:multiLevelType w:val="hybridMultilevel"/>
    <w:tmpl w:val="D06C5640"/>
    <w:lvl w:ilvl="0" w:tplc="B508A6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7067E4E"/>
    <w:multiLevelType w:val="hybridMultilevel"/>
    <w:tmpl w:val="7C74FF4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48355D2B"/>
    <w:multiLevelType w:val="hybridMultilevel"/>
    <w:tmpl w:val="A14EDF64"/>
    <w:lvl w:ilvl="0" w:tplc="FBB85FB8">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nsid w:val="487332AA"/>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91274A4"/>
    <w:multiLevelType w:val="multilevel"/>
    <w:tmpl w:val="1C449D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DB446FA"/>
    <w:multiLevelType w:val="multilevel"/>
    <w:tmpl w:val="5F129E24"/>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4F140134"/>
    <w:multiLevelType w:val="hybridMultilevel"/>
    <w:tmpl w:val="99B655F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F6345F9"/>
    <w:multiLevelType w:val="hybridMultilevel"/>
    <w:tmpl w:val="6820F2D8"/>
    <w:lvl w:ilvl="0" w:tplc="D690EA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E642DA"/>
    <w:multiLevelType w:val="hybridMultilevel"/>
    <w:tmpl w:val="D5AE08AE"/>
    <w:lvl w:ilvl="0" w:tplc="63B80EBA">
      <w:start w:val="1"/>
      <w:numFmt w:val="bullet"/>
      <w:lvlText w:val="−"/>
      <w:lvlJc w:val="left"/>
      <w:pPr>
        <w:ind w:left="1647" w:hanging="360"/>
      </w:pPr>
      <w:rPr>
        <w:rFonts w:ascii="Times New Roman" w:hAnsi="Times New Roman" w:cs="Times New Roman"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5">
    <w:nsid w:val="534A084F"/>
    <w:multiLevelType w:val="hybridMultilevel"/>
    <w:tmpl w:val="16867B2A"/>
    <w:lvl w:ilvl="0" w:tplc="041C08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59875CC6"/>
    <w:multiLevelType w:val="hybridMultilevel"/>
    <w:tmpl w:val="D730F440"/>
    <w:lvl w:ilvl="0" w:tplc="63B80EB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59A029AC"/>
    <w:multiLevelType w:val="hybridMultilevel"/>
    <w:tmpl w:val="32B24BA6"/>
    <w:lvl w:ilvl="0" w:tplc="BD6A0FB6">
      <w:start w:val="1"/>
      <w:numFmt w:val="decimal"/>
      <w:lvlText w:val="%1"/>
      <w:lvlJc w:val="left"/>
      <w:pPr>
        <w:ind w:left="644"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0">
    <w:nsid w:val="5BC73C13"/>
    <w:multiLevelType w:val="hybridMultilevel"/>
    <w:tmpl w:val="B924238C"/>
    <w:lvl w:ilvl="0" w:tplc="63B80E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2">
    <w:nsid w:val="5DC46116"/>
    <w:multiLevelType w:val="multilevel"/>
    <w:tmpl w:val="B5B6B4D6"/>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5E6504B3"/>
    <w:multiLevelType w:val="hybridMultilevel"/>
    <w:tmpl w:val="CF02FA94"/>
    <w:lvl w:ilvl="0" w:tplc="FBB85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E813EAF"/>
    <w:multiLevelType w:val="hybridMultilevel"/>
    <w:tmpl w:val="16867B2A"/>
    <w:lvl w:ilvl="0" w:tplc="041C08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2535CCF"/>
    <w:multiLevelType w:val="hybridMultilevel"/>
    <w:tmpl w:val="54780026"/>
    <w:lvl w:ilvl="0" w:tplc="C4A46F1A">
      <w:numFmt w:val="bullet"/>
      <w:lvlText w:val="–"/>
      <w:lvlJc w:val="left"/>
      <w:pPr>
        <w:ind w:left="1287" w:hanging="360"/>
      </w:pPr>
      <w:rPr>
        <w:rFonts w:ascii="Calibri" w:hAnsi="Calibri"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63395DAE"/>
    <w:multiLevelType w:val="hybridMultilevel"/>
    <w:tmpl w:val="99AE37F4"/>
    <w:lvl w:ilvl="0" w:tplc="89527172">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58">
    <w:nsid w:val="66FC23B2"/>
    <w:multiLevelType w:val="hybridMultilevel"/>
    <w:tmpl w:val="AC5CB9FC"/>
    <w:lvl w:ilvl="0" w:tplc="D97C2CC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77C481A"/>
    <w:multiLevelType w:val="hybridMultilevel"/>
    <w:tmpl w:val="987C5C6E"/>
    <w:lvl w:ilvl="0" w:tplc="3C4EE2FE">
      <w:start w:val="1"/>
      <w:numFmt w:val="bullet"/>
      <w:lvlText w:val=""/>
      <w:lvlJc w:val="left"/>
      <w:pPr>
        <w:ind w:left="720" w:hanging="360"/>
      </w:pPr>
      <w:rPr>
        <w:rFonts w:ascii="Wingdings" w:hAnsi="Wingdings" w:hint="default"/>
        <w:sz w:val="20"/>
        <w:szCs w:val="20"/>
      </w:rPr>
    </w:lvl>
    <w:lvl w:ilvl="1" w:tplc="DE644252">
      <w:start w:val="1"/>
      <w:numFmt w:val="lowerLetter"/>
      <w:lvlText w:val="%2."/>
      <w:lvlJc w:val="left"/>
      <w:pPr>
        <w:ind w:left="1440" w:hanging="360"/>
      </w:pPr>
    </w:lvl>
    <w:lvl w:ilvl="2" w:tplc="B4407508" w:tentative="1">
      <w:start w:val="1"/>
      <w:numFmt w:val="lowerRoman"/>
      <w:lvlText w:val="%3."/>
      <w:lvlJc w:val="right"/>
      <w:pPr>
        <w:ind w:left="2160" w:hanging="180"/>
      </w:pPr>
    </w:lvl>
    <w:lvl w:ilvl="3" w:tplc="2F7614F8" w:tentative="1">
      <w:start w:val="1"/>
      <w:numFmt w:val="decimal"/>
      <w:lvlText w:val="%4."/>
      <w:lvlJc w:val="left"/>
      <w:pPr>
        <w:ind w:left="2880" w:hanging="360"/>
      </w:pPr>
    </w:lvl>
    <w:lvl w:ilvl="4" w:tplc="D326DE74" w:tentative="1">
      <w:start w:val="1"/>
      <w:numFmt w:val="lowerLetter"/>
      <w:lvlText w:val="%5."/>
      <w:lvlJc w:val="left"/>
      <w:pPr>
        <w:ind w:left="3600" w:hanging="360"/>
      </w:pPr>
    </w:lvl>
    <w:lvl w:ilvl="5" w:tplc="91FA94FA" w:tentative="1">
      <w:start w:val="1"/>
      <w:numFmt w:val="lowerRoman"/>
      <w:lvlText w:val="%6."/>
      <w:lvlJc w:val="right"/>
      <w:pPr>
        <w:ind w:left="4320" w:hanging="180"/>
      </w:pPr>
    </w:lvl>
    <w:lvl w:ilvl="6" w:tplc="D5F0F162" w:tentative="1">
      <w:start w:val="1"/>
      <w:numFmt w:val="decimal"/>
      <w:lvlText w:val="%7."/>
      <w:lvlJc w:val="left"/>
      <w:pPr>
        <w:ind w:left="5040" w:hanging="360"/>
      </w:pPr>
    </w:lvl>
    <w:lvl w:ilvl="7" w:tplc="F0720286" w:tentative="1">
      <w:start w:val="1"/>
      <w:numFmt w:val="lowerLetter"/>
      <w:lvlText w:val="%8."/>
      <w:lvlJc w:val="left"/>
      <w:pPr>
        <w:ind w:left="5760" w:hanging="360"/>
      </w:pPr>
    </w:lvl>
    <w:lvl w:ilvl="8" w:tplc="390E51D4" w:tentative="1">
      <w:start w:val="1"/>
      <w:numFmt w:val="lowerRoman"/>
      <w:lvlText w:val="%9."/>
      <w:lvlJc w:val="right"/>
      <w:pPr>
        <w:ind w:left="6480" w:hanging="180"/>
      </w:pPr>
    </w:lvl>
  </w:abstractNum>
  <w:abstractNum w:abstractNumId="60">
    <w:nsid w:val="6AEE0911"/>
    <w:multiLevelType w:val="hybridMultilevel"/>
    <w:tmpl w:val="EA4AA9C0"/>
    <w:lvl w:ilvl="0" w:tplc="FE84C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2">
    <w:nsid w:val="6C833AED"/>
    <w:multiLevelType w:val="multilevel"/>
    <w:tmpl w:val="336862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6CA01325"/>
    <w:multiLevelType w:val="hybridMultilevel"/>
    <w:tmpl w:val="446AEEE4"/>
    <w:lvl w:ilvl="0" w:tplc="2F86B484">
      <w:start w:val="1"/>
      <w:numFmt w:val="bullet"/>
      <w:lvlText w:val=""/>
      <w:lvlJc w:val="left"/>
      <w:pPr>
        <w:ind w:left="1080" w:hanging="360"/>
      </w:pPr>
      <w:rPr>
        <w:rFonts w:ascii="Wingdings" w:hAnsi="Wingdings" w:hint="default"/>
      </w:rPr>
    </w:lvl>
    <w:lvl w:ilvl="1" w:tplc="AEAEF376" w:tentative="1">
      <w:start w:val="1"/>
      <w:numFmt w:val="bullet"/>
      <w:lvlText w:val="o"/>
      <w:lvlJc w:val="left"/>
      <w:pPr>
        <w:ind w:left="1800" w:hanging="360"/>
      </w:pPr>
      <w:rPr>
        <w:rFonts w:ascii="Courier New" w:hAnsi="Courier New" w:cs="Courier New" w:hint="default"/>
      </w:rPr>
    </w:lvl>
    <w:lvl w:ilvl="2" w:tplc="871A51EC" w:tentative="1">
      <w:start w:val="1"/>
      <w:numFmt w:val="bullet"/>
      <w:lvlText w:val=""/>
      <w:lvlJc w:val="left"/>
      <w:pPr>
        <w:ind w:left="2520" w:hanging="360"/>
      </w:pPr>
      <w:rPr>
        <w:rFonts w:ascii="Wingdings" w:hAnsi="Wingdings" w:hint="default"/>
      </w:rPr>
    </w:lvl>
    <w:lvl w:ilvl="3" w:tplc="1FAE9B1E" w:tentative="1">
      <w:start w:val="1"/>
      <w:numFmt w:val="bullet"/>
      <w:lvlText w:val=""/>
      <w:lvlJc w:val="left"/>
      <w:pPr>
        <w:ind w:left="3240" w:hanging="360"/>
      </w:pPr>
      <w:rPr>
        <w:rFonts w:ascii="Symbol" w:hAnsi="Symbol" w:hint="default"/>
      </w:rPr>
    </w:lvl>
    <w:lvl w:ilvl="4" w:tplc="37CE3168" w:tentative="1">
      <w:start w:val="1"/>
      <w:numFmt w:val="bullet"/>
      <w:lvlText w:val="o"/>
      <w:lvlJc w:val="left"/>
      <w:pPr>
        <w:ind w:left="3960" w:hanging="360"/>
      </w:pPr>
      <w:rPr>
        <w:rFonts w:ascii="Courier New" w:hAnsi="Courier New" w:cs="Courier New" w:hint="default"/>
      </w:rPr>
    </w:lvl>
    <w:lvl w:ilvl="5" w:tplc="F1DE5068" w:tentative="1">
      <w:start w:val="1"/>
      <w:numFmt w:val="bullet"/>
      <w:lvlText w:val=""/>
      <w:lvlJc w:val="left"/>
      <w:pPr>
        <w:ind w:left="4680" w:hanging="360"/>
      </w:pPr>
      <w:rPr>
        <w:rFonts w:ascii="Wingdings" w:hAnsi="Wingdings" w:hint="default"/>
      </w:rPr>
    </w:lvl>
    <w:lvl w:ilvl="6" w:tplc="29E21436" w:tentative="1">
      <w:start w:val="1"/>
      <w:numFmt w:val="bullet"/>
      <w:lvlText w:val=""/>
      <w:lvlJc w:val="left"/>
      <w:pPr>
        <w:ind w:left="5400" w:hanging="360"/>
      </w:pPr>
      <w:rPr>
        <w:rFonts w:ascii="Symbol" w:hAnsi="Symbol" w:hint="default"/>
      </w:rPr>
    </w:lvl>
    <w:lvl w:ilvl="7" w:tplc="B1C8EEE2" w:tentative="1">
      <w:start w:val="1"/>
      <w:numFmt w:val="bullet"/>
      <w:lvlText w:val="o"/>
      <w:lvlJc w:val="left"/>
      <w:pPr>
        <w:ind w:left="6120" w:hanging="360"/>
      </w:pPr>
      <w:rPr>
        <w:rFonts w:ascii="Courier New" w:hAnsi="Courier New" w:cs="Courier New" w:hint="default"/>
      </w:rPr>
    </w:lvl>
    <w:lvl w:ilvl="8" w:tplc="D9D8EA64" w:tentative="1">
      <w:start w:val="1"/>
      <w:numFmt w:val="bullet"/>
      <w:lvlText w:val=""/>
      <w:lvlJc w:val="left"/>
      <w:pPr>
        <w:ind w:left="6840" w:hanging="360"/>
      </w:pPr>
      <w:rPr>
        <w:rFonts w:ascii="Wingdings" w:hAnsi="Wingdings" w:hint="default"/>
      </w:rPr>
    </w:lvl>
  </w:abstractNum>
  <w:abstractNum w:abstractNumId="64">
    <w:nsid w:val="6FEA2688"/>
    <w:multiLevelType w:val="hybridMultilevel"/>
    <w:tmpl w:val="AD86670C"/>
    <w:lvl w:ilvl="0" w:tplc="31B2F4D6">
      <w:start w:val="1"/>
      <w:numFmt w:val="bullet"/>
      <w:lvlText w:val="‒"/>
      <w:lvlJc w:val="left"/>
      <w:pPr>
        <w:ind w:left="770" w:hanging="360"/>
      </w:pPr>
      <w:rPr>
        <w:rFonts w:ascii="Calibri" w:hAnsi="Calibri" w:hint="default"/>
      </w:rPr>
    </w:lvl>
    <w:lvl w:ilvl="1" w:tplc="3CA4B408" w:tentative="1">
      <w:start w:val="1"/>
      <w:numFmt w:val="bullet"/>
      <w:lvlText w:val="o"/>
      <w:lvlJc w:val="left"/>
      <w:pPr>
        <w:ind w:left="1490" w:hanging="360"/>
      </w:pPr>
      <w:rPr>
        <w:rFonts w:ascii="Courier New" w:hAnsi="Courier New" w:cs="Courier New" w:hint="default"/>
      </w:rPr>
    </w:lvl>
    <w:lvl w:ilvl="2" w:tplc="14E01EFC" w:tentative="1">
      <w:start w:val="1"/>
      <w:numFmt w:val="bullet"/>
      <w:lvlText w:val=""/>
      <w:lvlJc w:val="left"/>
      <w:pPr>
        <w:ind w:left="2210" w:hanging="360"/>
      </w:pPr>
      <w:rPr>
        <w:rFonts w:ascii="Wingdings" w:hAnsi="Wingdings" w:hint="default"/>
      </w:rPr>
    </w:lvl>
    <w:lvl w:ilvl="3" w:tplc="356CC2F2" w:tentative="1">
      <w:start w:val="1"/>
      <w:numFmt w:val="bullet"/>
      <w:lvlText w:val=""/>
      <w:lvlJc w:val="left"/>
      <w:pPr>
        <w:ind w:left="2930" w:hanging="360"/>
      </w:pPr>
      <w:rPr>
        <w:rFonts w:ascii="Symbol" w:hAnsi="Symbol" w:hint="default"/>
      </w:rPr>
    </w:lvl>
    <w:lvl w:ilvl="4" w:tplc="5EC64A7E" w:tentative="1">
      <w:start w:val="1"/>
      <w:numFmt w:val="bullet"/>
      <w:lvlText w:val="o"/>
      <w:lvlJc w:val="left"/>
      <w:pPr>
        <w:ind w:left="3650" w:hanging="360"/>
      </w:pPr>
      <w:rPr>
        <w:rFonts w:ascii="Courier New" w:hAnsi="Courier New" w:cs="Courier New" w:hint="default"/>
      </w:rPr>
    </w:lvl>
    <w:lvl w:ilvl="5" w:tplc="5B0E7BB0" w:tentative="1">
      <w:start w:val="1"/>
      <w:numFmt w:val="bullet"/>
      <w:lvlText w:val=""/>
      <w:lvlJc w:val="left"/>
      <w:pPr>
        <w:ind w:left="4370" w:hanging="360"/>
      </w:pPr>
      <w:rPr>
        <w:rFonts w:ascii="Wingdings" w:hAnsi="Wingdings" w:hint="default"/>
      </w:rPr>
    </w:lvl>
    <w:lvl w:ilvl="6" w:tplc="8B7E03C8" w:tentative="1">
      <w:start w:val="1"/>
      <w:numFmt w:val="bullet"/>
      <w:lvlText w:val=""/>
      <w:lvlJc w:val="left"/>
      <w:pPr>
        <w:ind w:left="5090" w:hanging="360"/>
      </w:pPr>
      <w:rPr>
        <w:rFonts w:ascii="Symbol" w:hAnsi="Symbol" w:hint="default"/>
      </w:rPr>
    </w:lvl>
    <w:lvl w:ilvl="7" w:tplc="6D0CDCFE" w:tentative="1">
      <w:start w:val="1"/>
      <w:numFmt w:val="bullet"/>
      <w:lvlText w:val="o"/>
      <w:lvlJc w:val="left"/>
      <w:pPr>
        <w:ind w:left="5810" w:hanging="360"/>
      </w:pPr>
      <w:rPr>
        <w:rFonts w:ascii="Courier New" w:hAnsi="Courier New" w:cs="Courier New" w:hint="default"/>
      </w:rPr>
    </w:lvl>
    <w:lvl w:ilvl="8" w:tplc="90FA5720" w:tentative="1">
      <w:start w:val="1"/>
      <w:numFmt w:val="bullet"/>
      <w:lvlText w:val=""/>
      <w:lvlJc w:val="left"/>
      <w:pPr>
        <w:ind w:left="6530" w:hanging="360"/>
      </w:pPr>
      <w:rPr>
        <w:rFonts w:ascii="Wingdings" w:hAnsi="Wingdings" w:hint="default"/>
      </w:rPr>
    </w:lvl>
  </w:abstractNum>
  <w:abstractNum w:abstractNumId="65">
    <w:nsid w:val="70077ACD"/>
    <w:multiLevelType w:val="multilevel"/>
    <w:tmpl w:val="1C449D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704F4460"/>
    <w:multiLevelType w:val="hybridMultilevel"/>
    <w:tmpl w:val="D0B8A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1372785"/>
    <w:multiLevelType w:val="hybridMultilevel"/>
    <w:tmpl w:val="55949826"/>
    <w:lvl w:ilvl="0" w:tplc="7F5E9684">
      <w:start w:val="7"/>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4E4124A"/>
    <w:multiLevelType w:val="hybridMultilevel"/>
    <w:tmpl w:val="D60E6FF0"/>
    <w:lvl w:ilvl="0" w:tplc="AA3E965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9B85464"/>
    <w:multiLevelType w:val="hybridMultilevel"/>
    <w:tmpl w:val="790AD738"/>
    <w:lvl w:ilvl="0" w:tplc="04190005">
      <w:start w:val="1"/>
      <w:numFmt w:val="bullet"/>
      <w:lvlText w:val=""/>
      <w:lvlJc w:val="left"/>
      <w:pPr>
        <w:ind w:left="890" w:hanging="360"/>
      </w:pPr>
      <w:rPr>
        <w:rFonts w:ascii="Wingdings" w:hAnsi="Wingdings"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70">
    <w:nsid w:val="7ABE2C5B"/>
    <w:multiLevelType w:val="hybridMultilevel"/>
    <w:tmpl w:val="A14EDF64"/>
    <w:lvl w:ilvl="0" w:tplc="FBB85FB8">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1">
    <w:nsid w:val="7DA27D61"/>
    <w:multiLevelType w:val="hybridMultilevel"/>
    <w:tmpl w:val="8D5EEC5C"/>
    <w:lvl w:ilvl="0" w:tplc="63B80EB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3">
    <w:nsid w:val="7EC76B3E"/>
    <w:multiLevelType w:val="hybridMultilevel"/>
    <w:tmpl w:val="C1567370"/>
    <w:lvl w:ilvl="0" w:tplc="4A8421DE">
      <w:start w:val="1"/>
      <w:numFmt w:val="bullet"/>
      <w:lvlText w:val=""/>
      <w:lvlJc w:val="left"/>
      <w:pPr>
        <w:ind w:left="1259" w:hanging="360"/>
      </w:pPr>
      <w:rPr>
        <w:rFonts w:ascii="Wingdings" w:hAnsi="Wingdings" w:hint="default"/>
        <w:sz w:val="24"/>
        <w:szCs w:val="24"/>
      </w:rPr>
    </w:lvl>
    <w:lvl w:ilvl="1" w:tplc="7C9A9B0A">
      <w:start w:val="1"/>
      <w:numFmt w:val="bullet"/>
      <w:lvlText w:val=""/>
      <w:lvlJc w:val="left"/>
      <w:pPr>
        <w:ind w:left="1979" w:hanging="360"/>
      </w:pPr>
      <w:rPr>
        <w:rFonts w:ascii="Symbol" w:hAnsi="Symbol" w:hint="default"/>
      </w:rPr>
    </w:lvl>
    <w:lvl w:ilvl="2" w:tplc="0AAE09C2">
      <w:start w:val="1"/>
      <w:numFmt w:val="bullet"/>
      <w:lvlText w:val=""/>
      <w:lvlJc w:val="left"/>
      <w:pPr>
        <w:ind w:left="2699" w:hanging="360"/>
      </w:pPr>
      <w:rPr>
        <w:rFonts w:ascii="Wingdings" w:hAnsi="Wingdings" w:hint="default"/>
      </w:rPr>
    </w:lvl>
    <w:lvl w:ilvl="3" w:tplc="9968B890" w:tentative="1">
      <w:start w:val="1"/>
      <w:numFmt w:val="bullet"/>
      <w:lvlText w:val=""/>
      <w:lvlJc w:val="left"/>
      <w:pPr>
        <w:ind w:left="3419" w:hanging="360"/>
      </w:pPr>
      <w:rPr>
        <w:rFonts w:ascii="Symbol" w:hAnsi="Symbol" w:hint="default"/>
      </w:rPr>
    </w:lvl>
    <w:lvl w:ilvl="4" w:tplc="F772819A" w:tentative="1">
      <w:start w:val="1"/>
      <w:numFmt w:val="bullet"/>
      <w:lvlText w:val="o"/>
      <w:lvlJc w:val="left"/>
      <w:pPr>
        <w:ind w:left="4139" w:hanging="360"/>
      </w:pPr>
      <w:rPr>
        <w:rFonts w:ascii="Courier New" w:hAnsi="Courier New" w:hint="default"/>
      </w:rPr>
    </w:lvl>
    <w:lvl w:ilvl="5" w:tplc="99087086" w:tentative="1">
      <w:start w:val="1"/>
      <w:numFmt w:val="bullet"/>
      <w:lvlText w:val=""/>
      <w:lvlJc w:val="left"/>
      <w:pPr>
        <w:ind w:left="4859" w:hanging="360"/>
      </w:pPr>
      <w:rPr>
        <w:rFonts w:ascii="Wingdings" w:hAnsi="Wingdings" w:hint="default"/>
      </w:rPr>
    </w:lvl>
    <w:lvl w:ilvl="6" w:tplc="357AD4C0" w:tentative="1">
      <w:start w:val="1"/>
      <w:numFmt w:val="bullet"/>
      <w:lvlText w:val=""/>
      <w:lvlJc w:val="left"/>
      <w:pPr>
        <w:ind w:left="5579" w:hanging="360"/>
      </w:pPr>
      <w:rPr>
        <w:rFonts w:ascii="Symbol" w:hAnsi="Symbol" w:hint="default"/>
      </w:rPr>
    </w:lvl>
    <w:lvl w:ilvl="7" w:tplc="7168FCA2" w:tentative="1">
      <w:start w:val="1"/>
      <w:numFmt w:val="bullet"/>
      <w:lvlText w:val="o"/>
      <w:lvlJc w:val="left"/>
      <w:pPr>
        <w:ind w:left="6299" w:hanging="360"/>
      </w:pPr>
      <w:rPr>
        <w:rFonts w:ascii="Courier New" w:hAnsi="Courier New" w:hint="default"/>
      </w:rPr>
    </w:lvl>
    <w:lvl w:ilvl="8" w:tplc="9FD2CCA2" w:tentative="1">
      <w:start w:val="1"/>
      <w:numFmt w:val="bullet"/>
      <w:lvlText w:val=""/>
      <w:lvlJc w:val="left"/>
      <w:pPr>
        <w:ind w:left="7019" w:hanging="360"/>
      </w:pPr>
      <w:rPr>
        <w:rFonts w:ascii="Wingdings" w:hAnsi="Wingdings" w:hint="default"/>
      </w:rPr>
    </w:lvl>
  </w:abstractNum>
  <w:num w:numId="1">
    <w:abstractNumId w:val="49"/>
  </w:num>
  <w:num w:numId="2">
    <w:abstractNumId w:val="31"/>
  </w:num>
  <w:num w:numId="3">
    <w:abstractNumId w:val="51"/>
  </w:num>
  <w:num w:numId="4">
    <w:abstractNumId w:val="3"/>
  </w:num>
  <w:num w:numId="5">
    <w:abstractNumId w:val="5"/>
  </w:num>
  <w:num w:numId="6">
    <w:abstractNumId w:val="18"/>
  </w:num>
  <w:num w:numId="7">
    <w:abstractNumId w:val="61"/>
  </w:num>
  <w:num w:numId="8">
    <w:abstractNumId w:val="14"/>
  </w:num>
  <w:num w:numId="9">
    <w:abstractNumId w:val="72"/>
  </w:num>
  <w:num w:numId="10">
    <w:abstractNumId w:val="47"/>
  </w:num>
  <w:num w:numId="11">
    <w:abstractNumId w:val="1"/>
  </w:num>
  <w:num w:numId="12">
    <w:abstractNumId w:val="24"/>
  </w:num>
  <w:num w:numId="13">
    <w:abstractNumId w:val="57"/>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46"/>
  </w:num>
  <w:num w:numId="17">
    <w:abstractNumId w:val="12"/>
  </w:num>
  <w:num w:numId="18">
    <w:abstractNumId w:val="73"/>
  </w:num>
  <w:num w:numId="19">
    <w:abstractNumId w:val="39"/>
  </w:num>
  <w:num w:numId="20">
    <w:abstractNumId w:val="66"/>
  </w:num>
  <w:num w:numId="21">
    <w:abstractNumId w:val="28"/>
  </w:num>
  <w:num w:numId="22">
    <w:abstractNumId w:val="23"/>
  </w:num>
  <w:num w:numId="23">
    <w:abstractNumId w:val="8"/>
  </w:num>
  <w:num w:numId="24">
    <w:abstractNumId w:val="29"/>
  </w:num>
  <w:num w:numId="25">
    <w:abstractNumId w:val="36"/>
  </w:num>
  <w:num w:numId="26">
    <w:abstractNumId w:val="60"/>
  </w:num>
  <w:num w:numId="27">
    <w:abstractNumId w:val="54"/>
  </w:num>
  <w:num w:numId="28">
    <w:abstractNumId w:val="45"/>
  </w:num>
  <w:num w:numId="29">
    <w:abstractNumId w:val="34"/>
  </w:num>
  <w:num w:numId="30">
    <w:abstractNumId w:val="6"/>
  </w:num>
  <w:num w:numId="31">
    <w:abstractNumId w:val="16"/>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num>
  <w:num w:numId="35">
    <w:abstractNumId w:val="59"/>
  </w:num>
  <w:num w:numId="36">
    <w:abstractNumId w:val="64"/>
  </w:num>
  <w:num w:numId="37">
    <w:abstractNumId w:val="63"/>
  </w:num>
  <w:num w:numId="38">
    <w:abstractNumId w:val="43"/>
  </w:num>
  <w:num w:numId="39">
    <w:abstractNumId w:val="52"/>
  </w:num>
  <w:num w:numId="40">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num>
  <w:num w:numId="42">
    <w:abstractNumId w:val="71"/>
  </w:num>
  <w:num w:numId="43">
    <w:abstractNumId w:val="30"/>
  </w:num>
  <w:num w:numId="44">
    <w:abstractNumId w:val="9"/>
  </w:num>
  <w:num w:numId="45">
    <w:abstractNumId w:val="35"/>
  </w:num>
  <w:num w:numId="46">
    <w:abstractNumId w:val="53"/>
  </w:num>
  <w:num w:numId="47">
    <w:abstractNumId w:val="27"/>
  </w:num>
  <w:num w:numId="48">
    <w:abstractNumId w:val="11"/>
  </w:num>
  <w:num w:numId="49">
    <w:abstractNumId w:val="20"/>
  </w:num>
  <w:num w:numId="50">
    <w:abstractNumId w:val="17"/>
  </w:num>
  <w:num w:numId="51">
    <w:abstractNumId w:val="48"/>
  </w:num>
  <w:num w:numId="52">
    <w:abstractNumId w:val="70"/>
  </w:num>
  <w:num w:numId="53">
    <w:abstractNumId w:val="38"/>
  </w:num>
  <w:num w:numId="54">
    <w:abstractNumId w:val="42"/>
  </w:num>
  <w:num w:numId="55">
    <w:abstractNumId w:val="7"/>
  </w:num>
  <w:num w:numId="56">
    <w:abstractNumId w:val="2"/>
  </w:num>
  <w:num w:numId="57">
    <w:abstractNumId w:val="15"/>
  </w:num>
  <w:num w:numId="58">
    <w:abstractNumId w:val="67"/>
  </w:num>
  <w:num w:numId="59">
    <w:abstractNumId w:val="22"/>
  </w:num>
  <w:num w:numId="60">
    <w:abstractNumId w:val="10"/>
  </w:num>
  <w:num w:numId="61">
    <w:abstractNumId w:val="13"/>
  </w:num>
  <w:num w:numId="62">
    <w:abstractNumId w:val="44"/>
  </w:num>
  <w:num w:numId="63">
    <w:abstractNumId w:val="56"/>
  </w:num>
  <w:num w:numId="64">
    <w:abstractNumId w:val="37"/>
  </w:num>
  <w:num w:numId="65">
    <w:abstractNumId w:val="55"/>
  </w:num>
  <w:num w:numId="66">
    <w:abstractNumId w:val="68"/>
  </w:num>
  <w:num w:numId="67">
    <w:abstractNumId w:val="19"/>
  </w:num>
  <w:num w:numId="68">
    <w:abstractNumId w:val="26"/>
  </w:num>
  <w:num w:numId="69">
    <w:abstractNumId w:val="33"/>
  </w:num>
  <w:num w:numId="70">
    <w:abstractNumId w:val="0"/>
  </w:num>
  <w:num w:numId="71">
    <w:abstractNumId w:val="40"/>
  </w:num>
  <w:num w:numId="72">
    <w:abstractNumId w:val="62"/>
  </w:num>
  <w:num w:numId="73">
    <w:abstractNumId w:val="65"/>
  </w:num>
  <w:num w:numId="74">
    <w:abstractNumId w:val="41"/>
  </w:num>
  <w:num w:numId="75">
    <w:abstractNumId w:val="32"/>
  </w:num>
  <w:num w:numId="76">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23A"/>
    <w:rsid w:val="000001BD"/>
    <w:rsid w:val="00005DCA"/>
    <w:rsid w:val="00007D65"/>
    <w:rsid w:val="000104B8"/>
    <w:rsid w:val="00013477"/>
    <w:rsid w:val="00013C72"/>
    <w:rsid w:val="00014ABF"/>
    <w:rsid w:val="0001565C"/>
    <w:rsid w:val="0002397E"/>
    <w:rsid w:val="0002770F"/>
    <w:rsid w:val="00027E41"/>
    <w:rsid w:val="000325E0"/>
    <w:rsid w:val="000329D6"/>
    <w:rsid w:val="000341D1"/>
    <w:rsid w:val="000369E2"/>
    <w:rsid w:val="0003746D"/>
    <w:rsid w:val="000419FE"/>
    <w:rsid w:val="000455AA"/>
    <w:rsid w:val="00046AF9"/>
    <w:rsid w:val="00051751"/>
    <w:rsid w:val="0005682D"/>
    <w:rsid w:val="00061781"/>
    <w:rsid w:val="00063511"/>
    <w:rsid w:val="000701B0"/>
    <w:rsid w:val="00075402"/>
    <w:rsid w:val="000770B6"/>
    <w:rsid w:val="00077797"/>
    <w:rsid w:val="00080830"/>
    <w:rsid w:val="0008248E"/>
    <w:rsid w:val="0008290F"/>
    <w:rsid w:val="000860FA"/>
    <w:rsid w:val="000871BF"/>
    <w:rsid w:val="00087A25"/>
    <w:rsid w:val="00093505"/>
    <w:rsid w:val="000937EC"/>
    <w:rsid w:val="00094D4E"/>
    <w:rsid w:val="00095A8C"/>
    <w:rsid w:val="000A600C"/>
    <w:rsid w:val="000B0C60"/>
    <w:rsid w:val="000B1FC3"/>
    <w:rsid w:val="000B2CE6"/>
    <w:rsid w:val="000B72F7"/>
    <w:rsid w:val="000B7D32"/>
    <w:rsid w:val="000C0C29"/>
    <w:rsid w:val="000C2F74"/>
    <w:rsid w:val="000C5820"/>
    <w:rsid w:val="000C5C0D"/>
    <w:rsid w:val="000C6048"/>
    <w:rsid w:val="000C66AA"/>
    <w:rsid w:val="000D04BF"/>
    <w:rsid w:val="000D2CCD"/>
    <w:rsid w:val="000D4675"/>
    <w:rsid w:val="000D5257"/>
    <w:rsid w:val="000D7D6B"/>
    <w:rsid w:val="000E080B"/>
    <w:rsid w:val="000E12D2"/>
    <w:rsid w:val="000F1B79"/>
    <w:rsid w:val="000F20A6"/>
    <w:rsid w:val="000F276B"/>
    <w:rsid w:val="000F2DAD"/>
    <w:rsid w:val="000F559E"/>
    <w:rsid w:val="00101052"/>
    <w:rsid w:val="00105BA1"/>
    <w:rsid w:val="001077FC"/>
    <w:rsid w:val="00110781"/>
    <w:rsid w:val="00112F65"/>
    <w:rsid w:val="0011311B"/>
    <w:rsid w:val="00113E82"/>
    <w:rsid w:val="00120080"/>
    <w:rsid w:val="00121995"/>
    <w:rsid w:val="00122DE8"/>
    <w:rsid w:val="0012417F"/>
    <w:rsid w:val="00124A3D"/>
    <w:rsid w:val="00126A5B"/>
    <w:rsid w:val="00127504"/>
    <w:rsid w:val="00130599"/>
    <w:rsid w:val="0013762D"/>
    <w:rsid w:val="00141D16"/>
    <w:rsid w:val="00142B18"/>
    <w:rsid w:val="00147EED"/>
    <w:rsid w:val="00150086"/>
    <w:rsid w:val="0015167A"/>
    <w:rsid w:val="001520AE"/>
    <w:rsid w:val="00152833"/>
    <w:rsid w:val="00153355"/>
    <w:rsid w:val="0015534E"/>
    <w:rsid w:val="0016063A"/>
    <w:rsid w:val="00160F07"/>
    <w:rsid w:val="00164A83"/>
    <w:rsid w:val="0017206B"/>
    <w:rsid w:val="00173327"/>
    <w:rsid w:val="001758A3"/>
    <w:rsid w:val="00176244"/>
    <w:rsid w:val="0018302D"/>
    <w:rsid w:val="00183C69"/>
    <w:rsid w:val="00183F78"/>
    <w:rsid w:val="00192D5E"/>
    <w:rsid w:val="00193A80"/>
    <w:rsid w:val="00197E3C"/>
    <w:rsid w:val="001A0D11"/>
    <w:rsid w:val="001A497C"/>
    <w:rsid w:val="001B11A1"/>
    <w:rsid w:val="001B3857"/>
    <w:rsid w:val="001B4AF6"/>
    <w:rsid w:val="001B718D"/>
    <w:rsid w:val="001B7B69"/>
    <w:rsid w:val="001C54A5"/>
    <w:rsid w:val="001D296A"/>
    <w:rsid w:val="001D2AA8"/>
    <w:rsid w:val="001D6A87"/>
    <w:rsid w:val="001D6F0F"/>
    <w:rsid w:val="001D797A"/>
    <w:rsid w:val="001D7D59"/>
    <w:rsid w:val="001E0AA3"/>
    <w:rsid w:val="001E10F8"/>
    <w:rsid w:val="001E1A62"/>
    <w:rsid w:val="001E45CB"/>
    <w:rsid w:val="001E650F"/>
    <w:rsid w:val="001F0737"/>
    <w:rsid w:val="001F13D7"/>
    <w:rsid w:val="001F4441"/>
    <w:rsid w:val="001F4B47"/>
    <w:rsid w:val="00200165"/>
    <w:rsid w:val="00200EB1"/>
    <w:rsid w:val="0020272C"/>
    <w:rsid w:val="0020557E"/>
    <w:rsid w:val="0020597C"/>
    <w:rsid w:val="002114C7"/>
    <w:rsid w:val="00212691"/>
    <w:rsid w:val="00212D08"/>
    <w:rsid w:val="00213FFC"/>
    <w:rsid w:val="00216102"/>
    <w:rsid w:val="00220081"/>
    <w:rsid w:val="00226FDC"/>
    <w:rsid w:val="00231947"/>
    <w:rsid w:val="00237145"/>
    <w:rsid w:val="00237A46"/>
    <w:rsid w:val="002410EA"/>
    <w:rsid w:val="0024443A"/>
    <w:rsid w:val="00244B81"/>
    <w:rsid w:val="00245EEF"/>
    <w:rsid w:val="002470B7"/>
    <w:rsid w:val="002512AD"/>
    <w:rsid w:val="00251E04"/>
    <w:rsid w:val="0025621B"/>
    <w:rsid w:val="00260430"/>
    <w:rsid w:val="00261674"/>
    <w:rsid w:val="00266162"/>
    <w:rsid w:val="00266DE8"/>
    <w:rsid w:val="002670A2"/>
    <w:rsid w:val="00270473"/>
    <w:rsid w:val="00270F9C"/>
    <w:rsid w:val="00273999"/>
    <w:rsid w:val="00273BCA"/>
    <w:rsid w:val="00275CCB"/>
    <w:rsid w:val="0028281B"/>
    <w:rsid w:val="002856C5"/>
    <w:rsid w:val="0028725C"/>
    <w:rsid w:val="0029101A"/>
    <w:rsid w:val="00291215"/>
    <w:rsid w:val="00291617"/>
    <w:rsid w:val="0029503D"/>
    <w:rsid w:val="002A0DA3"/>
    <w:rsid w:val="002A2374"/>
    <w:rsid w:val="002A422C"/>
    <w:rsid w:val="002B0906"/>
    <w:rsid w:val="002B1AD6"/>
    <w:rsid w:val="002B3EDE"/>
    <w:rsid w:val="002C0889"/>
    <w:rsid w:val="002C10D4"/>
    <w:rsid w:val="002C4A92"/>
    <w:rsid w:val="002C4F7C"/>
    <w:rsid w:val="002D1FF7"/>
    <w:rsid w:val="002D2D5D"/>
    <w:rsid w:val="002D4BF8"/>
    <w:rsid w:val="002E0F72"/>
    <w:rsid w:val="002E1474"/>
    <w:rsid w:val="002E3CA6"/>
    <w:rsid w:val="002E6A29"/>
    <w:rsid w:val="002F240E"/>
    <w:rsid w:val="002F433F"/>
    <w:rsid w:val="002F5121"/>
    <w:rsid w:val="002F5B1C"/>
    <w:rsid w:val="00302B17"/>
    <w:rsid w:val="00304125"/>
    <w:rsid w:val="0030571B"/>
    <w:rsid w:val="00306E7D"/>
    <w:rsid w:val="003103C7"/>
    <w:rsid w:val="003118A7"/>
    <w:rsid w:val="00311EBB"/>
    <w:rsid w:val="00311F36"/>
    <w:rsid w:val="00312E27"/>
    <w:rsid w:val="003147FE"/>
    <w:rsid w:val="00314B17"/>
    <w:rsid w:val="003156BA"/>
    <w:rsid w:val="0031617C"/>
    <w:rsid w:val="003170FC"/>
    <w:rsid w:val="00317F18"/>
    <w:rsid w:val="00322C78"/>
    <w:rsid w:val="0032335B"/>
    <w:rsid w:val="00325665"/>
    <w:rsid w:val="00327AC8"/>
    <w:rsid w:val="00331B80"/>
    <w:rsid w:val="00334576"/>
    <w:rsid w:val="003345D2"/>
    <w:rsid w:val="00336FF0"/>
    <w:rsid w:val="00345F82"/>
    <w:rsid w:val="00346641"/>
    <w:rsid w:val="0035041C"/>
    <w:rsid w:val="00351377"/>
    <w:rsid w:val="0035170B"/>
    <w:rsid w:val="00355D5F"/>
    <w:rsid w:val="003617D5"/>
    <w:rsid w:val="00363306"/>
    <w:rsid w:val="003646A5"/>
    <w:rsid w:val="00370C99"/>
    <w:rsid w:val="00373A6B"/>
    <w:rsid w:val="00373EF3"/>
    <w:rsid w:val="00374397"/>
    <w:rsid w:val="00374DCD"/>
    <w:rsid w:val="00380066"/>
    <w:rsid w:val="003808AE"/>
    <w:rsid w:val="00383CEF"/>
    <w:rsid w:val="00391AEA"/>
    <w:rsid w:val="00396F6D"/>
    <w:rsid w:val="003A07BE"/>
    <w:rsid w:val="003A15DE"/>
    <w:rsid w:val="003A3A56"/>
    <w:rsid w:val="003A5E04"/>
    <w:rsid w:val="003B4E74"/>
    <w:rsid w:val="003B50BA"/>
    <w:rsid w:val="003B7957"/>
    <w:rsid w:val="003C0A69"/>
    <w:rsid w:val="003C10D5"/>
    <w:rsid w:val="003C1CF7"/>
    <w:rsid w:val="003C366B"/>
    <w:rsid w:val="003C7165"/>
    <w:rsid w:val="003D03E8"/>
    <w:rsid w:val="003D0A3E"/>
    <w:rsid w:val="003D150F"/>
    <w:rsid w:val="003D3E78"/>
    <w:rsid w:val="003E2ED5"/>
    <w:rsid w:val="003F2A8C"/>
    <w:rsid w:val="003F3402"/>
    <w:rsid w:val="003F3C64"/>
    <w:rsid w:val="003F6516"/>
    <w:rsid w:val="003F680D"/>
    <w:rsid w:val="003F7F7D"/>
    <w:rsid w:val="004034DA"/>
    <w:rsid w:val="00403E20"/>
    <w:rsid w:val="0040594F"/>
    <w:rsid w:val="00406619"/>
    <w:rsid w:val="00407E82"/>
    <w:rsid w:val="00410002"/>
    <w:rsid w:val="00410149"/>
    <w:rsid w:val="0041260B"/>
    <w:rsid w:val="00412873"/>
    <w:rsid w:val="0041467F"/>
    <w:rsid w:val="004156AD"/>
    <w:rsid w:val="004162D4"/>
    <w:rsid w:val="00417C06"/>
    <w:rsid w:val="004224A5"/>
    <w:rsid w:val="00422C50"/>
    <w:rsid w:val="00422C84"/>
    <w:rsid w:val="004261E5"/>
    <w:rsid w:val="0042631D"/>
    <w:rsid w:val="00427BAA"/>
    <w:rsid w:val="004328E0"/>
    <w:rsid w:val="0043624B"/>
    <w:rsid w:val="00440C08"/>
    <w:rsid w:val="0044176C"/>
    <w:rsid w:val="0044289A"/>
    <w:rsid w:val="0044402D"/>
    <w:rsid w:val="00444E19"/>
    <w:rsid w:val="0044630A"/>
    <w:rsid w:val="00450520"/>
    <w:rsid w:val="004550F8"/>
    <w:rsid w:val="0045766F"/>
    <w:rsid w:val="00461516"/>
    <w:rsid w:val="004638BF"/>
    <w:rsid w:val="00466E9E"/>
    <w:rsid w:val="00473478"/>
    <w:rsid w:val="00473E9F"/>
    <w:rsid w:val="00481A64"/>
    <w:rsid w:val="00483F60"/>
    <w:rsid w:val="00491056"/>
    <w:rsid w:val="0049247E"/>
    <w:rsid w:val="00493BAA"/>
    <w:rsid w:val="00494478"/>
    <w:rsid w:val="0049514E"/>
    <w:rsid w:val="00497B26"/>
    <w:rsid w:val="004A1913"/>
    <w:rsid w:val="004A2C11"/>
    <w:rsid w:val="004A4FFA"/>
    <w:rsid w:val="004A74BA"/>
    <w:rsid w:val="004B183F"/>
    <w:rsid w:val="004B1D90"/>
    <w:rsid w:val="004B45BB"/>
    <w:rsid w:val="004B646A"/>
    <w:rsid w:val="004B6911"/>
    <w:rsid w:val="004B7288"/>
    <w:rsid w:val="004C18E5"/>
    <w:rsid w:val="004C1B1E"/>
    <w:rsid w:val="004D12B0"/>
    <w:rsid w:val="004D354F"/>
    <w:rsid w:val="004D50B7"/>
    <w:rsid w:val="004D5AF6"/>
    <w:rsid w:val="004D5C39"/>
    <w:rsid w:val="004D72EE"/>
    <w:rsid w:val="004D7393"/>
    <w:rsid w:val="004D78B0"/>
    <w:rsid w:val="004E3A07"/>
    <w:rsid w:val="004E5797"/>
    <w:rsid w:val="004F28A6"/>
    <w:rsid w:val="004F446F"/>
    <w:rsid w:val="004F5882"/>
    <w:rsid w:val="004F58CB"/>
    <w:rsid w:val="004F7987"/>
    <w:rsid w:val="00507148"/>
    <w:rsid w:val="005226C7"/>
    <w:rsid w:val="0052333A"/>
    <w:rsid w:val="00523347"/>
    <w:rsid w:val="00524FF3"/>
    <w:rsid w:val="0053065D"/>
    <w:rsid w:val="00530844"/>
    <w:rsid w:val="005343D0"/>
    <w:rsid w:val="00536443"/>
    <w:rsid w:val="00536C58"/>
    <w:rsid w:val="005371FC"/>
    <w:rsid w:val="00540564"/>
    <w:rsid w:val="00542121"/>
    <w:rsid w:val="00542885"/>
    <w:rsid w:val="00542994"/>
    <w:rsid w:val="00542F91"/>
    <w:rsid w:val="005442AD"/>
    <w:rsid w:val="00550580"/>
    <w:rsid w:val="005507EE"/>
    <w:rsid w:val="005522C2"/>
    <w:rsid w:val="005565C0"/>
    <w:rsid w:val="00556650"/>
    <w:rsid w:val="00557BCD"/>
    <w:rsid w:val="00560FA4"/>
    <w:rsid w:val="0056147C"/>
    <w:rsid w:val="005627CC"/>
    <w:rsid w:val="00564CD8"/>
    <w:rsid w:val="005665B3"/>
    <w:rsid w:val="005678B6"/>
    <w:rsid w:val="00567C98"/>
    <w:rsid w:val="00570F0B"/>
    <w:rsid w:val="00572FF3"/>
    <w:rsid w:val="0057330C"/>
    <w:rsid w:val="005775B0"/>
    <w:rsid w:val="00580153"/>
    <w:rsid w:val="00581976"/>
    <w:rsid w:val="00581C42"/>
    <w:rsid w:val="005828D8"/>
    <w:rsid w:val="00582B3B"/>
    <w:rsid w:val="00583397"/>
    <w:rsid w:val="00583AE2"/>
    <w:rsid w:val="00587094"/>
    <w:rsid w:val="00587F69"/>
    <w:rsid w:val="00592F17"/>
    <w:rsid w:val="00593084"/>
    <w:rsid w:val="0059400B"/>
    <w:rsid w:val="005A0352"/>
    <w:rsid w:val="005A3E8D"/>
    <w:rsid w:val="005A6555"/>
    <w:rsid w:val="005A6EE7"/>
    <w:rsid w:val="005A7F62"/>
    <w:rsid w:val="005C0561"/>
    <w:rsid w:val="005C1F4E"/>
    <w:rsid w:val="005D0B17"/>
    <w:rsid w:val="005D5900"/>
    <w:rsid w:val="005D7ACB"/>
    <w:rsid w:val="005D7CB2"/>
    <w:rsid w:val="005E1565"/>
    <w:rsid w:val="005E17CA"/>
    <w:rsid w:val="005E1FD6"/>
    <w:rsid w:val="005E3008"/>
    <w:rsid w:val="005F29FC"/>
    <w:rsid w:val="005F352F"/>
    <w:rsid w:val="005F3835"/>
    <w:rsid w:val="005F40A1"/>
    <w:rsid w:val="005F4AC9"/>
    <w:rsid w:val="005F6590"/>
    <w:rsid w:val="005F7555"/>
    <w:rsid w:val="0060270C"/>
    <w:rsid w:val="006046A3"/>
    <w:rsid w:val="00610263"/>
    <w:rsid w:val="00611D97"/>
    <w:rsid w:val="0061255B"/>
    <w:rsid w:val="00612C4B"/>
    <w:rsid w:val="0061790A"/>
    <w:rsid w:val="0061791D"/>
    <w:rsid w:val="006220F7"/>
    <w:rsid w:val="00624255"/>
    <w:rsid w:val="006252D5"/>
    <w:rsid w:val="00625F9B"/>
    <w:rsid w:val="00633598"/>
    <w:rsid w:val="0063404E"/>
    <w:rsid w:val="006376CC"/>
    <w:rsid w:val="00643806"/>
    <w:rsid w:val="00643B3B"/>
    <w:rsid w:val="00644347"/>
    <w:rsid w:val="0064694E"/>
    <w:rsid w:val="00647DEE"/>
    <w:rsid w:val="006536B5"/>
    <w:rsid w:val="006577C9"/>
    <w:rsid w:val="00662E5D"/>
    <w:rsid w:val="00662EF3"/>
    <w:rsid w:val="006658C4"/>
    <w:rsid w:val="00667CD7"/>
    <w:rsid w:val="00667CF7"/>
    <w:rsid w:val="006727B6"/>
    <w:rsid w:val="00674F6D"/>
    <w:rsid w:val="006821B3"/>
    <w:rsid w:val="0068330C"/>
    <w:rsid w:val="00685D6A"/>
    <w:rsid w:val="0068637E"/>
    <w:rsid w:val="0068729B"/>
    <w:rsid w:val="006873E6"/>
    <w:rsid w:val="00693567"/>
    <w:rsid w:val="00696048"/>
    <w:rsid w:val="006970D2"/>
    <w:rsid w:val="00697BB6"/>
    <w:rsid w:val="006B0A23"/>
    <w:rsid w:val="006C0214"/>
    <w:rsid w:val="006C1077"/>
    <w:rsid w:val="006C36FA"/>
    <w:rsid w:val="006D0F62"/>
    <w:rsid w:val="006D5752"/>
    <w:rsid w:val="006D6592"/>
    <w:rsid w:val="006E0955"/>
    <w:rsid w:val="006E0D09"/>
    <w:rsid w:val="006E4C50"/>
    <w:rsid w:val="006E6368"/>
    <w:rsid w:val="006F665B"/>
    <w:rsid w:val="006F75FA"/>
    <w:rsid w:val="00700F80"/>
    <w:rsid w:val="0070222B"/>
    <w:rsid w:val="00702CF8"/>
    <w:rsid w:val="00703D50"/>
    <w:rsid w:val="00706DCB"/>
    <w:rsid w:val="00706E9F"/>
    <w:rsid w:val="00707F2B"/>
    <w:rsid w:val="007101B9"/>
    <w:rsid w:val="0071149F"/>
    <w:rsid w:val="007116EF"/>
    <w:rsid w:val="0072478A"/>
    <w:rsid w:val="00726040"/>
    <w:rsid w:val="007300B8"/>
    <w:rsid w:val="00735EB0"/>
    <w:rsid w:val="007478A3"/>
    <w:rsid w:val="00747F6B"/>
    <w:rsid w:val="007548AD"/>
    <w:rsid w:val="00756EB4"/>
    <w:rsid w:val="0075765A"/>
    <w:rsid w:val="00761038"/>
    <w:rsid w:val="00763AF8"/>
    <w:rsid w:val="00764452"/>
    <w:rsid w:val="00764CE9"/>
    <w:rsid w:val="00772B84"/>
    <w:rsid w:val="00773E70"/>
    <w:rsid w:val="007744B2"/>
    <w:rsid w:val="007768F2"/>
    <w:rsid w:val="007807D5"/>
    <w:rsid w:val="0078110E"/>
    <w:rsid w:val="00783F25"/>
    <w:rsid w:val="007851CF"/>
    <w:rsid w:val="0079380B"/>
    <w:rsid w:val="00793BA2"/>
    <w:rsid w:val="0079629C"/>
    <w:rsid w:val="007A3468"/>
    <w:rsid w:val="007B198E"/>
    <w:rsid w:val="007B37BF"/>
    <w:rsid w:val="007B55D4"/>
    <w:rsid w:val="007C13D3"/>
    <w:rsid w:val="007C5444"/>
    <w:rsid w:val="007C65B4"/>
    <w:rsid w:val="007E0580"/>
    <w:rsid w:val="007E1FF7"/>
    <w:rsid w:val="007E51C2"/>
    <w:rsid w:val="007E7A71"/>
    <w:rsid w:val="007F020A"/>
    <w:rsid w:val="007F0DF6"/>
    <w:rsid w:val="007F4C76"/>
    <w:rsid w:val="007F5305"/>
    <w:rsid w:val="008018BA"/>
    <w:rsid w:val="00802C51"/>
    <w:rsid w:val="0080438B"/>
    <w:rsid w:val="00807BEB"/>
    <w:rsid w:val="00810312"/>
    <w:rsid w:val="008111E6"/>
    <w:rsid w:val="00813101"/>
    <w:rsid w:val="008134A7"/>
    <w:rsid w:val="00813D64"/>
    <w:rsid w:val="008176FC"/>
    <w:rsid w:val="00826088"/>
    <w:rsid w:val="00832F41"/>
    <w:rsid w:val="00835BF7"/>
    <w:rsid w:val="00837567"/>
    <w:rsid w:val="00841116"/>
    <w:rsid w:val="008426E5"/>
    <w:rsid w:val="00850406"/>
    <w:rsid w:val="00851BAE"/>
    <w:rsid w:val="0085368E"/>
    <w:rsid w:val="00857BB3"/>
    <w:rsid w:val="00857F1F"/>
    <w:rsid w:val="00862182"/>
    <w:rsid w:val="00862E77"/>
    <w:rsid w:val="0086510F"/>
    <w:rsid w:val="00865AF7"/>
    <w:rsid w:val="00870051"/>
    <w:rsid w:val="00870FD6"/>
    <w:rsid w:val="00872A76"/>
    <w:rsid w:val="00872B30"/>
    <w:rsid w:val="00872BBF"/>
    <w:rsid w:val="008731E1"/>
    <w:rsid w:val="00875494"/>
    <w:rsid w:val="00880F3A"/>
    <w:rsid w:val="00883518"/>
    <w:rsid w:val="00885CC4"/>
    <w:rsid w:val="00890801"/>
    <w:rsid w:val="00891526"/>
    <w:rsid w:val="00894AEA"/>
    <w:rsid w:val="008952AE"/>
    <w:rsid w:val="00895C6B"/>
    <w:rsid w:val="008A0849"/>
    <w:rsid w:val="008A2865"/>
    <w:rsid w:val="008A6C32"/>
    <w:rsid w:val="008A750F"/>
    <w:rsid w:val="008A7F37"/>
    <w:rsid w:val="008B1871"/>
    <w:rsid w:val="008B19D4"/>
    <w:rsid w:val="008B309F"/>
    <w:rsid w:val="008B4614"/>
    <w:rsid w:val="008B47FC"/>
    <w:rsid w:val="008C2278"/>
    <w:rsid w:val="008C5EBB"/>
    <w:rsid w:val="008C6FB0"/>
    <w:rsid w:val="008D3840"/>
    <w:rsid w:val="008D4A69"/>
    <w:rsid w:val="008D6402"/>
    <w:rsid w:val="008D6A62"/>
    <w:rsid w:val="008E44CC"/>
    <w:rsid w:val="008E586C"/>
    <w:rsid w:val="008E6829"/>
    <w:rsid w:val="008E72B9"/>
    <w:rsid w:val="008E7D71"/>
    <w:rsid w:val="008F2106"/>
    <w:rsid w:val="008F3C45"/>
    <w:rsid w:val="008F4F53"/>
    <w:rsid w:val="008F72D9"/>
    <w:rsid w:val="008F7A24"/>
    <w:rsid w:val="00900B40"/>
    <w:rsid w:val="009037A3"/>
    <w:rsid w:val="009124B0"/>
    <w:rsid w:val="00916182"/>
    <w:rsid w:val="0092109F"/>
    <w:rsid w:val="00921760"/>
    <w:rsid w:val="00923807"/>
    <w:rsid w:val="00926463"/>
    <w:rsid w:val="0092720F"/>
    <w:rsid w:val="00933C52"/>
    <w:rsid w:val="00935750"/>
    <w:rsid w:val="00944004"/>
    <w:rsid w:val="00947595"/>
    <w:rsid w:val="00950D75"/>
    <w:rsid w:val="00955ED4"/>
    <w:rsid w:val="00956053"/>
    <w:rsid w:val="00962B25"/>
    <w:rsid w:val="00962F88"/>
    <w:rsid w:val="009652C7"/>
    <w:rsid w:val="009658F7"/>
    <w:rsid w:val="0096747F"/>
    <w:rsid w:val="00972371"/>
    <w:rsid w:val="00975DDD"/>
    <w:rsid w:val="00976535"/>
    <w:rsid w:val="009779F5"/>
    <w:rsid w:val="009802A5"/>
    <w:rsid w:val="009839EA"/>
    <w:rsid w:val="009841A9"/>
    <w:rsid w:val="00984ABD"/>
    <w:rsid w:val="00984FB7"/>
    <w:rsid w:val="00986A73"/>
    <w:rsid w:val="009907B0"/>
    <w:rsid w:val="00990C69"/>
    <w:rsid w:val="00992BCE"/>
    <w:rsid w:val="00993CE4"/>
    <w:rsid w:val="009A260B"/>
    <w:rsid w:val="009A31AA"/>
    <w:rsid w:val="009A3566"/>
    <w:rsid w:val="009A36EE"/>
    <w:rsid w:val="009A3CDD"/>
    <w:rsid w:val="009A567C"/>
    <w:rsid w:val="009A5B90"/>
    <w:rsid w:val="009B1C85"/>
    <w:rsid w:val="009B1FF0"/>
    <w:rsid w:val="009B30D1"/>
    <w:rsid w:val="009B575C"/>
    <w:rsid w:val="009C03E8"/>
    <w:rsid w:val="009C1F2B"/>
    <w:rsid w:val="009C3D5F"/>
    <w:rsid w:val="009D1377"/>
    <w:rsid w:val="009D1F8E"/>
    <w:rsid w:val="009D5237"/>
    <w:rsid w:val="009D5946"/>
    <w:rsid w:val="009D5F94"/>
    <w:rsid w:val="009D715A"/>
    <w:rsid w:val="009E1B58"/>
    <w:rsid w:val="009E40AA"/>
    <w:rsid w:val="009E495B"/>
    <w:rsid w:val="009E5750"/>
    <w:rsid w:val="009E6E43"/>
    <w:rsid w:val="009E72A9"/>
    <w:rsid w:val="00A0347C"/>
    <w:rsid w:val="00A04730"/>
    <w:rsid w:val="00A06ACB"/>
    <w:rsid w:val="00A06E8F"/>
    <w:rsid w:val="00A127D3"/>
    <w:rsid w:val="00A1304A"/>
    <w:rsid w:val="00A130E1"/>
    <w:rsid w:val="00A15705"/>
    <w:rsid w:val="00A2277A"/>
    <w:rsid w:val="00A2289D"/>
    <w:rsid w:val="00A272C2"/>
    <w:rsid w:val="00A337C7"/>
    <w:rsid w:val="00A37D5B"/>
    <w:rsid w:val="00A41E72"/>
    <w:rsid w:val="00A466E9"/>
    <w:rsid w:val="00A5190E"/>
    <w:rsid w:val="00A52890"/>
    <w:rsid w:val="00A5642D"/>
    <w:rsid w:val="00A571E4"/>
    <w:rsid w:val="00A609F2"/>
    <w:rsid w:val="00A6149B"/>
    <w:rsid w:val="00A638FF"/>
    <w:rsid w:val="00A67DDA"/>
    <w:rsid w:val="00A7018C"/>
    <w:rsid w:val="00A72E94"/>
    <w:rsid w:val="00A737D3"/>
    <w:rsid w:val="00A7644B"/>
    <w:rsid w:val="00A7706F"/>
    <w:rsid w:val="00A805DF"/>
    <w:rsid w:val="00A81165"/>
    <w:rsid w:val="00A84225"/>
    <w:rsid w:val="00A85D46"/>
    <w:rsid w:val="00A85F34"/>
    <w:rsid w:val="00A9531E"/>
    <w:rsid w:val="00A97BCA"/>
    <w:rsid w:val="00AA002A"/>
    <w:rsid w:val="00AA14C4"/>
    <w:rsid w:val="00AA5ECD"/>
    <w:rsid w:val="00AA7B65"/>
    <w:rsid w:val="00AB5884"/>
    <w:rsid w:val="00AB7371"/>
    <w:rsid w:val="00AC23F4"/>
    <w:rsid w:val="00AC3D24"/>
    <w:rsid w:val="00AC7472"/>
    <w:rsid w:val="00AC7F36"/>
    <w:rsid w:val="00AD0D01"/>
    <w:rsid w:val="00AD18DD"/>
    <w:rsid w:val="00AE3A74"/>
    <w:rsid w:val="00AF092B"/>
    <w:rsid w:val="00AF12BB"/>
    <w:rsid w:val="00AF14A6"/>
    <w:rsid w:val="00B016F2"/>
    <w:rsid w:val="00B038CC"/>
    <w:rsid w:val="00B042AB"/>
    <w:rsid w:val="00B07E95"/>
    <w:rsid w:val="00B10EA2"/>
    <w:rsid w:val="00B12ED4"/>
    <w:rsid w:val="00B14356"/>
    <w:rsid w:val="00B14725"/>
    <w:rsid w:val="00B164AC"/>
    <w:rsid w:val="00B165C0"/>
    <w:rsid w:val="00B1667E"/>
    <w:rsid w:val="00B2088C"/>
    <w:rsid w:val="00B23B35"/>
    <w:rsid w:val="00B25808"/>
    <w:rsid w:val="00B25B5D"/>
    <w:rsid w:val="00B2668C"/>
    <w:rsid w:val="00B26FB0"/>
    <w:rsid w:val="00B32216"/>
    <w:rsid w:val="00B32AF7"/>
    <w:rsid w:val="00B43CFD"/>
    <w:rsid w:val="00B4580B"/>
    <w:rsid w:val="00B508EF"/>
    <w:rsid w:val="00B5348B"/>
    <w:rsid w:val="00B53EC2"/>
    <w:rsid w:val="00B55711"/>
    <w:rsid w:val="00B5585F"/>
    <w:rsid w:val="00B56658"/>
    <w:rsid w:val="00B56DCC"/>
    <w:rsid w:val="00B6158D"/>
    <w:rsid w:val="00B62C4D"/>
    <w:rsid w:val="00B64EFD"/>
    <w:rsid w:val="00B658D9"/>
    <w:rsid w:val="00B71B5A"/>
    <w:rsid w:val="00B76AD6"/>
    <w:rsid w:val="00B7739E"/>
    <w:rsid w:val="00B815C0"/>
    <w:rsid w:val="00B82674"/>
    <w:rsid w:val="00B86C6B"/>
    <w:rsid w:val="00B87C28"/>
    <w:rsid w:val="00B912E7"/>
    <w:rsid w:val="00B91850"/>
    <w:rsid w:val="00B93579"/>
    <w:rsid w:val="00B93582"/>
    <w:rsid w:val="00B94680"/>
    <w:rsid w:val="00B951CD"/>
    <w:rsid w:val="00B96FB6"/>
    <w:rsid w:val="00B976E0"/>
    <w:rsid w:val="00B97D7C"/>
    <w:rsid w:val="00BA426B"/>
    <w:rsid w:val="00BA44EE"/>
    <w:rsid w:val="00BA4ECD"/>
    <w:rsid w:val="00BA56F9"/>
    <w:rsid w:val="00BA6776"/>
    <w:rsid w:val="00BB0D77"/>
    <w:rsid w:val="00BB38F2"/>
    <w:rsid w:val="00BC0CED"/>
    <w:rsid w:val="00BC13C6"/>
    <w:rsid w:val="00BC3884"/>
    <w:rsid w:val="00BC515A"/>
    <w:rsid w:val="00BC7AE3"/>
    <w:rsid w:val="00BC7F4F"/>
    <w:rsid w:val="00BD15B9"/>
    <w:rsid w:val="00BD25A0"/>
    <w:rsid w:val="00BD3EFE"/>
    <w:rsid w:val="00BD472D"/>
    <w:rsid w:val="00BD498F"/>
    <w:rsid w:val="00BD6498"/>
    <w:rsid w:val="00BE11F6"/>
    <w:rsid w:val="00BE44C4"/>
    <w:rsid w:val="00BE707D"/>
    <w:rsid w:val="00BE7329"/>
    <w:rsid w:val="00BF0235"/>
    <w:rsid w:val="00BF0FFA"/>
    <w:rsid w:val="00C04BB5"/>
    <w:rsid w:val="00C05A25"/>
    <w:rsid w:val="00C061BF"/>
    <w:rsid w:val="00C07AD0"/>
    <w:rsid w:val="00C10FFE"/>
    <w:rsid w:val="00C16C42"/>
    <w:rsid w:val="00C20362"/>
    <w:rsid w:val="00C215EE"/>
    <w:rsid w:val="00C2323A"/>
    <w:rsid w:val="00C24BCB"/>
    <w:rsid w:val="00C262F0"/>
    <w:rsid w:val="00C26B47"/>
    <w:rsid w:val="00C273C6"/>
    <w:rsid w:val="00C36428"/>
    <w:rsid w:val="00C36730"/>
    <w:rsid w:val="00C37426"/>
    <w:rsid w:val="00C3771E"/>
    <w:rsid w:val="00C41CFF"/>
    <w:rsid w:val="00C42407"/>
    <w:rsid w:val="00C42906"/>
    <w:rsid w:val="00C45E26"/>
    <w:rsid w:val="00C50B60"/>
    <w:rsid w:val="00C527DC"/>
    <w:rsid w:val="00C527EA"/>
    <w:rsid w:val="00C547CB"/>
    <w:rsid w:val="00C5571A"/>
    <w:rsid w:val="00C61043"/>
    <w:rsid w:val="00C617C3"/>
    <w:rsid w:val="00C643AE"/>
    <w:rsid w:val="00C672C5"/>
    <w:rsid w:val="00C67928"/>
    <w:rsid w:val="00C67B4A"/>
    <w:rsid w:val="00C70188"/>
    <w:rsid w:val="00C7233E"/>
    <w:rsid w:val="00C741E6"/>
    <w:rsid w:val="00C74896"/>
    <w:rsid w:val="00C77C3D"/>
    <w:rsid w:val="00C85B98"/>
    <w:rsid w:val="00C87090"/>
    <w:rsid w:val="00C92F03"/>
    <w:rsid w:val="00C92F72"/>
    <w:rsid w:val="00C939D5"/>
    <w:rsid w:val="00C95897"/>
    <w:rsid w:val="00C959F8"/>
    <w:rsid w:val="00C96B1A"/>
    <w:rsid w:val="00C97468"/>
    <w:rsid w:val="00CA06BD"/>
    <w:rsid w:val="00CA253B"/>
    <w:rsid w:val="00CA2617"/>
    <w:rsid w:val="00CA28FC"/>
    <w:rsid w:val="00CA394D"/>
    <w:rsid w:val="00CA3F48"/>
    <w:rsid w:val="00CA5C3E"/>
    <w:rsid w:val="00CA6195"/>
    <w:rsid w:val="00CB250D"/>
    <w:rsid w:val="00CB2CD5"/>
    <w:rsid w:val="00CB2E36"/>
    <w:rsid w:val="00CB3B8E"/>
    <w:rsid w:val="00CB5871"/>
    <w:rsid w:val="00CB6D02"/>
    <w:rsid w:val="00CC11E8"/>
    <w:rsid w:val="00CC2A1E"/>
    <w:rsid w:val="00CD09EB"/>
    <w:rsid w:val="00CD15C2"/>
    <w:rsid w:val="00CD2090"/>
    <w:rsid w:val="00CD3709"/>
    <w:rsid w:val="00CD7049"/>
    <w:rsid w:val="00CD719C"/>
    <w:rsid w:val="00CE1421"/>
    <w:rsid w:val="00CE1C29"/>
    <w:rsid w:val="00CE1E8C"/>
    <w:rsid w:val="00CE2346"/>
    <w:rsid w:val="00CE5630"/>
    <w:rsid w:val="00CE686E"/>
    <w:rsid w:val="00CF1356"/>
    <w:rsid w:val="00CF1820"/>
    <w:rsid w:val="00CF1C3E"/>
    <w:rsid w:val="00CF36F1"/>
    <w:rsid w:val="00CF43AB"/>
    <w:rsid w:val="00CF4F30"/>
    <w:rsid w:val="00CF7167"/>
    <w:rsid w:val="00D06662"/>
    <w:rsid w:val="00D077E4"/>
    <w:rsid w:val="00D12491"/>
    <w:rsid w:val="00D12BD8"/>
    <w:rsid w:val="00D148EA"/>
    <w:rsid w:val="00D1551E"/>
    <w:rsid w:val="00D166A2"/>
    <w:rsid w:val="00D2149C"/>
    <w:rsid w:val="00D32D4F"/>
    <w:rsid w:val="00D34A76"/>
    <w:rsid w:val="00D355B2"/>
    <w:rsid w:val="00D36F19"/>
    <w:rsid w:val="00D43A33"/>
    <w:rsid w:val="00D43BD3"/>
    <w:rsid w:val="00D448CE"/>
    <w:rsid w:val="00D45A62"/>
    <w:rsid w:val="00D4619D"/>
    <w:rsid w:val="00D47A7D"/>
    <w:rsid w:val="00D509A4"/>
    <w:rsid w:val="00D50A86"/>
    <w:rsid w:val="00D538C4"/>
    <w:rsid w:val="00D56A9A"/>
    <w:rsid w:val="00D57281"/>
    <w:rsid w:val="00D61F04"/>
    <w:rsid w:val="00D62DC0"/>
    <w:rsid w:val="00D64D9F"/>
    <w:rsid w:val="00D6514A"/>
    <w:rsid w:val="00D72F1C"/>
    <w:rsid w:val="00D730CF"/>
    <w:rsid w:val="00D839C1"/>
    <w:rsid w:val="00D8427F"/>
    <w:rsid w:val="00D84503"/>
    <w:rsid w:val="00D8628E"/>
    <w:rsid w:val="00D90728"/>
    <w:rsid w:val="00D924A7"/>
    <w:rsid w:val="00D94CCC"/>
    <w:rsid w:val="00D97086"/>
    <w:rsid w:val="00DA1038"/>
    <w:rsid w:val="00DA7EA5"/>
    <w:rsid w:val="00DB4E4A"/>
    <w:rsid w:val="00DB5973"/>
    <w:rsid w:val="00DC0FD4"/>
    <w:rsid w:val="00DD062F"/>
    <w:rsid w:val="00DD2F4C"/>
    <w:rsid w:val="00DE1B9E"/>
    <w:rsid w:val="00DE2D03"/>
    <w:rsid w:val="00DE6AC1"/>
    <w:rsid w:val="00DE798B"/>
    <w:rsid w:val="00DF134E"/>
    <w:rsid w:val="00DF2126"/>
    <w:rsid w:val="00DF3D28"/>
    <w:rsid w:val="00DF643F"/>
    <w:rsid w:val="00DF6CEA"/>
    <w:rsid w:val="00DF7EA7"/>
    <w:rsid w:val="00E036A6"/>
    <w:rsid w:val="00E04304"/>
    <w:rsid w:val="00E04EE6"/>
    <w:rsid w:val="00E053D4"/>
    <w:rsid w:val="00E149DE"/>
    <w:rsid w:val="00E15658"/>
    <w:rsid w:val="00E15F43"/>
    <w:rsid w:val="00E16254"/>
    <w:rsid w:val="00E1753D"/>
    <w:rsid w:val="00E22DE6"/>
    <w:rsid w:val="00E26501"/>
    <w:rsid w:val="00E27A3F"/>
    <w:rsid w:val="00E32587"/>
    <w:rsid w:val="00E3335A"/>
    <w:rsid w:val="00E349C0"/>
    <w:rsid w:val="00E3518D"/>
    <w:rsid w:val="00E35698"/>
    <w:rsid w:val="00E40ACF"/>
    <w:rsid w:val="00E41AED"/>
    <w:rsid w:val="00E466A3"/>
    <w:rsid w:val="00E50126"/>
    <w:rsid w:val="00E5089F"/>
    <w:rsid w:val="00E51620"/>
    <w:rsid w:val="00E52735"/>
    <w:rsid w:val="00E528B4"/>
    <w:rsid w:val="00E53F09"/>
    <w:rsid w:val="00E54781"/>
    <w:rsid w:val="00E56660"/>
    <w:rsid w:val="00E56FA4"/>
    <w:rsid w:val="00E57BF2"/>
    <w:rsid w:val="00E61812"/>
    <w:rsid w:val="00E7077B"/>
    <w:rsid w:val="00E71C0F"/>
    <w:rsid w:val="00E72F4F"/>
    <w:rsid w:val="00E83976"/>
    <w:rsid w:val="00E84313"/>
    <w:rsid w:val="00E85C16"/>
    <w:rsid w:val="00E90500"/>
    <w:rsid w:val="00E90632"/>
    <w:rsid w:val="00E92330"/>
    <w:rsid w:val="00E938BC"/>
    <w:rsid w:val="00E97AD3"/>
    <w:rsid w:val="00EA0C3C"/>
    <w:rsid w:val="00EA1FD3"/>
    <w:rsid w:val="00EA20CC"/>
    <w:rsid w:val="00EA26B6"/>
    <w:rsid w:val="00EA3F40"/>
    <w:rsid w:val="00EA6026"/>
    <w:rsid w:val="00EB2525"/>
    <w:rsid w:val="00EB3BFB"/>
    <w:rsid w:val="00EB46E7"/>
    <w:rsid w:val="00EC0B5F"/>
    <w:rsid w:val="00EC1732"/>
    <w:rsid w:val="00EC1B6D"/>
    <w:rsid w:val="00EC3064"/>
    <w:rsid w:val="00EC5D0C"/>
    <w:rsid w:val="00EC7A08"/>
    <w:rsid w:val="00ED066B"/>
    <w:rsid w:val="00ED1BE3"/>
    <w:rsid w:val="00ED2632"/>
    <w:rsid w:val="00ED380F"/>
    <w:rsid w:val="00ED3903"/>
    <w:rsid w:val="00ED695B"/>
    <w:rsid w:val="00ED7794"/>
    <w:rsid w:val="00EE0692"/>
    <w:rsid w:val="00EE25C3"/>
    <w:rsid w:val="00EE3B2B"/>
    <w:rsid w:val="00EE5E32"/>
    <w:rsid w:val="00EE71C4"/>
    <w:rsid w:val="00EF1B31"/>
    <w:rsid w:val="00EF5565"/>
    <w:rsid w:val="00EF6F85"/>
    <w:rsid w:val="00F01905"/>
    <w:rsid w:val="00F04C29"/>
    <w:rsid w:val="00F050C1"/>
    <w:rsid w:val="00F05776"/>
    <w:rsid w:val="00F10022"/>
    <w:rsid w:val="00F117A3"/>
    <w:rsid w:val="00F132B2"/>
    <w:rsid w:val="00F153A2"/>
    <w:rsid w:val="00F16BE4"/>
    <w:rsid w:val="00F20C39"/>
    <w:rsid w:val="00F23708"/>
    <w:rsid w:val="00F249B6"/>
    <w:rsid w:val="00F26B10"/>
    <w:rsid w:val="00F32701"/>
    <w:rsid w:val="00F348EA"/>
    <w:rsid w:val="00F34E7B"/>
    <w:rsid w:val="00F37DC7"/>
    <w:rsid w:val="00F4750E"/>
    <w:rsid w:val="00F51025"/>
    <w:rsid w:val="00F54D81"/>
    <w:rsid w:val="00F5709C"/>
    <w:rsid w:val="00F57C8F"/>
    <w:rsid w:val="00F616D3"/>
    <w:rsid w:val="00F61B13"/>
    <w:rsid w:val="00F623AD"/>
    <w:rsid w:val="00F66502"/>
    <w:rsid w:val="00F747F6"/>
    <w:rsid w:val="00F74D69"/>
    <w:rsid w:val="00F76751"/>
    <w:rsid w:val="00F77DD2"/>
    <w:rsid w:val="00F8092F"/>
    <w:rsid w:val="00F86637"/>
    <w:rsid w:val="00F92476"/>
    <w:rsid w:val="00F978C5"/>
    <w:rsid w:val="00FA02BF"/>
    <w:rsid w:val="00FA4478"/>
    <w:rsid w:val="00FA53C5"/>
    <w:rsid w:val="00FA6003"/>
    <w:rsid w:val="00FA7910"/>
    <w:rsid w:val="00FB24D8"/>
    <w:rsid w:val="00FB4205"/>
    <w:rsid w:val="00FB73E2"/>
    <w:rsid w:val="00FC093C"/>
    <w:rsid w:val="00FD39DA"/>
    <w:rsid w:val="00FD3EC1"/>
    <w:rsid w:val="00FD567D"/>
    <w:rsid w:val="00FD7D86"/>
    <w:rsid w:val="00FE078F"/>
    <w:rsid w:val="00FE2702"/>
    <w:rsid w:val="00FE2857"/>
    <w:rsid w:val="00FE618F"/>
    <w:rsid w:val="00FE7830"/>
    <w:rsid w:val="00FF0A42"/>
    <w:rsid w:val="00FF11BA"/>
    <w:rsid w:val="00FF1300"/>
    <w:rsid w:val="00FF7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List Number 2" w:uiPriority="99"/>
    <w:lsdException w:name="Title" w:semiHidden="0" w:uiPriority="10" w:unhideWhenUsed="0" w:qFormat="1"/>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2323A"/>
    <w:rPr>
      <w:sz w:val="24"/>
      <w:szCs w:val="24"/>
    </w:rPr>
  </w:style>
  <w:style w:type="paragraph" w:styleId="10">
    <w:name w:val="heading 1"/>
    <w:aliases w:val="Document Header1,H1"/>
    <w:basedOn w:val="a1"/>
    <w:next w:val="a1"/>
    <w:link w:val="11"/>
    <w:autoRedefine/>
    <w:qFormat/>
    <w:rsid w:val="00407E82"/>
    <w:pPr>
      <w:keepNext/>
      <w:keepLines/>
      <w:suppressAutoHyphens/>
      <w:kinsoku w:val="0"/>
      <w:overflowPunct w:val="0"/>
      <w:autoSpaceDE w:val="0"/>
      <w:autoSpaceDN w:val="0"/>
      <w:spacing w:before="640" w:after="360"/>
      <w:jc w:val="center"/>
      <w:outlineLvl w:val="0"/>
    </w:pPr>
    <w:rPr>
      <w:rFonts w:ascii="Arial" w:hAnsi="Arial"/>
      <w:b/>
      <w:bCs/>
      <w:kern w:val="28"/>
      <w:sz w:val="48"/>
      <w:szCs w:val="40"/>
    </w:rPr>
  </w:style>
  <w:style w:type="paragraph" w:styleId="2">
    <w:name w:val="heading 2"/>
    <w:basedOn w:val="a1"/>
    <w:next w:val="a1"/>
    <w:link w:val="23"/>
    <w:qFormat/>
    <w:rsid w:val="00407E82"/>
    <w:pPr>
      <w:keepNext/>
      <w:pageBreakBefore/>
      <w:numPr>
        <w:numId w:val="4"/>
      </w:numPr>
      <w:tabs>
        <w:tab w:val="left" w:pos="1134"/>
      </w:tabs>
      <w:suppressAutoHyphens/>
      <w:kinsoku w:val="0"/>
      <w:overflowPunct w:val="0"/>
      <w:autoSpaceDE w:val="0"/>
      <w:autoSpaceDN w:val="0"/>
      <w:spacing w:before="360" w:after="120"/>
      <w:outlineLvl w:val="1"/>
    </w:pPr>
    <w:rPr>
      <w:b/>
      <w:bCs/>
      <w:sz w:val="32"/>
      <w:szCs w:val="32"/>
    </w:rPr>
  </w:style>
  <w:style w:type="paragraph" w:styleId="3">
    <w:name w:val="heading 3"/>
    <w:basedOn w:val="a1"/>
    <w:next w:val="a1"/>
    <w:link w:val="30"/>
    <w:uiPriority w:val="99"/>
    <w:qFormat/>
    <w:rsid w:val="00407E82"/>
    <w:pPr>
      <w:widowControl w:val="0"/>
      <w:numPr>
        <w:ilvl w:val="2"/>
        <w:numId w:val="4"/>
      </w:numPr>
      <w:suppressAutoHyphens/>
      <w:kinsoku w:val="0"/>
      <w:overflowPunct w:val="0"/>
      <w:autoSpaceDE w:val="0"/>
      <w:autoSpaceDN w:val="0"/>
      <w:spacing w:before="120" w:after="120"/>
      <w:outlineLvl w:val="2"/>
    </w:pPr>
    <w:rPr>
      <w:b/>
      <w:bCs/>
      <w:szCs w:val="28"/>
    </w:rPr>
  </w:style>
  <w:style w:type="paragraph" w:styleId="4">
    <w:name w:val="heading 4"/>
    <w:basedOn w:val="a1"/>
    <w:next w:val="a1"/>
    <w:link w:val="40"/>
    <w:autoRedefine/>
    <w:uiPriority w:val="99"/>
    <w:qFormat/>
    <w:rsid w:val="00407E82"/>
    <w:pPr>
      <w:widowControl w:val="0"/>
      <w:numPr>
        <w:ilvl w:val="3"/>
        <w:numId w:val="4"/>
      </w:numPr>
      <w:tabs>
        <w:tab w:val="clear" w:pos="1701"/>
      </w:tabs>
      <w:suppressAutoHyphens/>
      <w:kinsoku w:val="0"/>
      <w:overflowPunct w:val="0"/>
      <w:autoSpaceDE w:val="0"/>
      <w:autoSpaceDN w:val="0"/>
      <w:spacing w:before="240" w:after="120"/>
      <w:ind w:left="0" w:firstLine="0"/>
      <w:jc w:val="both"/>
      <w:outlineLvl w:val="3"/>
    </w:pPr>
    <w:rPr>
      <w:bCs/>
      <w:iCs/>
      <w:szCs w:val="28"/>
    </w:rPr>
  </w:style>
  <w:style w:type="paragraph" w:styleId="5">
    <w:name w:val="heading 5"/>
    <w:basedOn w:val="a1"/>
    <w:next w:val="a1"/>
    <w:link w:val="50"/>
    <w:uiPriority w:val="9"/>
    <w:qFormat/>
    <w:rsid w:val="00407E82"/>
    <w:pPr>
      <w:keepNext/>
      <w:numPr>
        <w:ilvl w:val="4"/>
        <w:numId w:val="3"/>
      </w:numPr>
      <w:tabs>
        <w:tab w:val="clear" w:pos="1008"/>
        <w:tab w:val="num" w:pos="360"/>
        <w:tab w:val="left" w:pos="1134"/>
      </w:tabs>
      <w:suppressAutoHyphens/>
      <w:kinsoku w:val="0"/>
      <w:overflowPunct w:val="0"/>
      <w:autoSpaceDE w:val="0"/>
      <w:autoSpaceDN w:val="0"/>
      <w:spacing w:before="60"/>
      <w:ind w:left="0" w:firstLine="0"/>
      <w:jc w:val="both"/>
      <w:outlineLvl w:val="4"/>
    </w:pPr>
    <w:rPr>
      <w:b/>
      <w:bCs/>
      <w:sz w:val="26"/>
      <w:szCs w:val="26"/>
    </w:rPr>
  </w:style>
  <w:style w:type="paragraph" w:styleId="6">
    <w:name w:val="heading 6"/>
    <w:basedOn w:val="a1"/>
    <w:next w:val="a1"/>
    <w:link w:val="60"/>
    <w:uiPriority w:val="9"/>
    <w:qFormat/>
    <w:rsid w:val="00407E82"/>
    <w:pPr>
      <w:widowControl w:val="0"/>
      <w:numPr>
        <w:ilvl w:val="5"/>
        <w:numId w:val="3"/>
      </w:numPr>
      <w:tabs>
        <w:tab w:val="clear" w:pos="1152"/>
        <w:tab w:val="num" w:pos="360"/>
      </w:tabs>
      <w:suppressAutoHyphens/>
      <w:kinsoku w:val="0"/>
      <w:overflowPunct w:val="0"/>
      <w:autoSpaceDE w:val="0"/>
      <w:autoSpaceDN w:val="0"/>
      <w:spacing w:before="240" w:after="60"/>
      <w:ind w:left="0" w:firstLine="0"/>
      <w:jc w:val="both"/>
      <w:outlineLvl w:val="5"/>
    </w:pPr>
    <w:rPr>
      <w:b/>
      <w:bCs/>
      <w:szCs w:val="22"/>
    </w:rPr>
  </w:style>
  <w:style w:type="paragraph" w:styleId="7">
    <w:name w:val="heading 7"/>
    <w:basedOn w:val="a1"/>
    <w:next w:val="a1"/>
    <w:link w:val="70"/>
    <w:uiPriority w:val="9"/>
    <w:qFormat/>
    <w:rsid w:val="00407E82"/>
    <w:pPr>
      <w:widowControl w:val="0"/>
      <w:numPr>
        <w:ilvl w:val="6"/>
        <w:numId w:val="3"/>
      </w:numPr>
      <w:tabs>
        <w:tab w:val="left" w:pos="1134"/>
      </w:tabs>
      <w:suppressAutoHyphens/>
      <w:kinsoku w:val="0"/>
      <w:overflowPunct w:val="0"/>
      <w:autoSpaceDE w:val="0"/>
      <w:autoSpaceDN w:val="0"/>
      <w:spacing w:before="240" w:after="60"/>
      <w:jc w:val="both"/>
      <w:outlineLvl w:val="6"/>
    </w:pPr>
    <w:rPr>
      <w:sz w:val="26"/>
      <w:szCs w:val="26"/>
    </w:rPr>
  </w:style>
  <w:style w:type="paragraph" w:styleId="8">
    <w:name w:val="heading 8"/>
    <w:basedOn w:val="a1"/>
    <w:next w:val="a1"/>
    <w:link w:val="80"/>
    <w:uiPriority w:val="9"/>
    <w:qFormat/>
    <w:rsid w:val="00407E82"/>
    <w:pPr>
      <w:widowControl w:val="0"/>
      <w:numPr>
        <w:ilvl w:val="7"/>
        <w:numId w:val="3"/>
      </w:numPr>
      <w:tabs>
        <w:tab w:val="clear" w:pos="1440"/>
        <w:tab w:val="num" w:pos="360"/>
        <w:tab w:val="left" w:pos="1134"/>
      </w:tabs>
      <w:suppressAutoHyphens/>
      <w:kinsoku w:val="0"/>
      <w:overflowPunct w:val="0"/>
      <w:autoSpaceDE w:val="0"/>
      <w:autoSpaceDN w:val="0"/>
      <w:spacing w:before="240" w:after="60"/>
      <w:ind w:left="0" w:firstLine="0"/>
      <w:jc w:val="both"/>
      <w:outlineLvl w:val="7"/>
    </w:pPr>
    <w:rPr>
      <w:i/>
      <w:iCs/>
      <w:sz w:val="26"/>
      <w:szCs w:val="26"/>
    </w:rPr>
  </w:style>
  <w:style w:type="paragraph" w:styleId="9">
    <w:name w:val="heading 9"/>
    <w:basedOn w:val="a1"/>
    <w:next w:val="a1"/>
    <w:link w:val="90"/>
    <w:uiPriority w:val="9"/>
    <w:qFormat/>
    <w:rsid w:val="00407E82"/>
    <w:pPr>
      <w:widowControl w:val="0"/>
      <w:numPr>
        <w:ilvl w:val="8"/>
        <w:numId w:val="3"/>
      </w:numPr>
      <w:tabs>
        <w:tab w:val="clear" w:pos="1584"/>
        <w:tab w:val="num" w:pos="360"/>
        <w:tab w:val="left" w:pos="1134"/>
      </w:tabs>
      <w:suppressAutoHyphens/>
      <w:kinsoku w:val="0"/>
      <w:overflowPunct w:val="0"/>
      <w:autoSpaceDE w:val="0"/>
      <w:autoSpaceDN w:val="0"/>
      <w:spacing w:before="240" w:after="60"/>
      <w:ind w:left="0" w:firstLine="0"/>
      <w:jc w:val="both"/>
      <w:outlineLvl w:val="8"/>
    </w:pPr>
    <w:rPr>
      <w:rFonts w:ascii="Arial" w:hAnsi="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uiPriority w:val="99"/>
    <w:rsid w:val="00C2323A"/>
    <w:rPr>
      <w:sz w:val="16"/>
      <w:szCs w:val="16"/>
    </w:rPr>
  </w:style>
  <w:style w:type="paragraph" w:styleId="a6">
    <w:name w:val="annotation text"/>
    <w:basedOn w:val="a1"/>
    <w:link w:val="a7"/>
    <w:rsid w:val="00C2323A"/>
    <w:rPr>
      <w:sz w:val="20"/>
      <w:szCs w:val="20"/>
    </w:rPr>
  </w:style>
  <w:style w:type="paragraph" w:styleId="a8">
    <w:name w:val="Balloon Text"/>
    <w:basedOn w:val="a1"/>
    <w:link w:val="a9"/>
    <w:uiPriority w:val="99"/>
    <w:rsid w:val="00C2323A"/>
    <w:rPr>
      <w:rFonts w:ascii="Tahoma" w:hAnsi="Tahoma" w:cs="Tahoma"/>
      <w:sz w:val="16"/>
      <w:szCs w:val="16"/>
    </w:rPr>
  </w:style>
  <w:style w:type="character" w:styleId="aa">
    <w:name w:val="Emphasis"/>
    <w:qFormat/>
    <w:rsid w:val="00C24BCB"/>
    <w:rPr>
      <w:i/>
      <w:iCs/>
    </w:rPr>
  </w:style>
  <w:style w:type="paragraph" w:styleId="ab">
    <w:name w:val="annotation subject"/>
    <w:basedOn w:val="a6"/>
    <w:next w:val="a6"/>
    <w:link w:val="ac"/>
    <w:rsid w:val="0017206B"/>
    <w:rPr>
      <w:b/>
      <w:bCs/>
    </w:rPr>
  </w:style>
  <w:style w:type="character" w:customStyle="1" w:styleId="a7">
    <w:name w:val="Текст примечания Знак"/>
    <w:basedOn w:val="a2"/>
    <w:link w:val="a6"/>
    <w:rsid w:val="0017206B"/>
  </w:style>
  <w:style w:type="character" w:customStyle="1" w:styleId="ac">
    <w:name w:val="Тема примечания Знак"/>
    <w:link w:val="ab"/>
    <w:rsid w:val="0017206B"/>
    <w:rPr>
      <w:b/>
      <w:bCs/>
    </w:rPr>
  </w:style>
  <w:style w:type="paragraph" w:styleId="ad">
    <w:name w:val="header"/>
    <w:basedOn w:val="a1"/>
    <w:link w:val="ae"/>
    <w:rsid w:val="003A3A56"/>
    <w:pPr>
      <w:tabs>
        <w:tab w:val="center" w:pos="4677"/>
        <w:tab w:val="right" w:pos="9355"/>
      </w:tabs>
    </w:pPr>
  </w:style>
  <w:style w:type="character" w:customStyle="1" w:styleId="ae">
    <w:name w:val="Верхний колонтитул Знак"/>
    <w:basedOn w:val="a2"/>
    <w:link w:val="ad"/>
    <w:rsid w:val="003A3A56"/>
    <w:rPr>
      <w:sz w:val="24"/>
      <w:szCs w:val="24"/>
    </w:rPr>
  </w:style>
  <w:style w:type="paragraph" w:styleId="af">
    <w:name w:val="footer"/>
    <w:basedOn w:val="a1"/>
    <w:link w:val="af0"/>
    <w:rsid w:val="003A3A56"/>
    <w:pPr>
      <w:tabs>
        <w:tab w:val="center" w:pos="4677"/>
        <w:tab w:val="right" w:pos="9355"/>
      </w:tabs>
    </w:pPr>
  </w:style>
  <w:style w:type="character" w:customStyle="1" w:styleId="af0">
    <w:name w:val="Нижний колонтитул Знак"/>
    <w:basedOn w:val="a2"/>
    <w:link w:val="af"/>
    <w:rsid w:val="003A3A56"/>
    <w:rPr>
      <w:sz w:val="24"/>
      <w:szCs w:val="24"/>
    </w:rPr>
  </w:style>
  <w:style w:type="paragraph" w:styleId="af1">
    <w:name w:val="List Paragraph"/>
    <w:aliases w:val="Bullet_IRAO,Мой Список,List Paragraph"/>
    <w:basedOn w:val="a1"/>
    <w:link w:val="af2"/>
    <w:uiPriority w:val="34"/>
    <w:qFormat/>
    <w:rsid w:val="004F7987"/>
    <w:pPr>
      <w:ind w:left="720"/>
      <w:contextualSpacing/>
    </w:pPr>
  </w:style>
  <w:style w:type="table" w:styleId="af3">
    <w:name w:val="Table Grid"/>
    <w:basedOn w:val="a3"/>
    <w:uiPriority w:val="59"/>
    <w:rsid w:val="0081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aliases w:val="Bullet_IRAO Знак,Мой Список Знак,List Paragraph Знак"/>
    <w:basedOn w:val="a2"/>
    <w:link w:val="af1"/>
    <w:uiPriority w:val="34"/>
    <w:locked/>
    <w:rsid w:val="008176FC"/>
    <w:rPr>
      <w:sz w:val="24"/>
      <w:szCs w:val="24"/>
    </w:rPr>
  </w:style>
  <w:style w:type="paragraph" w:customStyle="1" w:styleId="af4">
    <w:name w:val="Таблица текст"/>
    <w:basedOn w:val="a1"/>
    <w:rsid w:val="008176FC"/>
    <w:pPr>
      <w:tabs>
        <w:tab w:val="left" w:pos="1134"/>
      </w:tabs>
      <w:kinsoku w:val="0"/>
      <w:overflowPunct w:val="0"/>
      <w:autoSpaceDE w:val="0"/>
      <w:autoSpaceDN w:val="0"/>
      <w:spacing w:before="40" w:after="40"/>
      <w:ind w:left="57" w:right="57"/>
    </w:pPr>
  </w:style>
  <w:style w:type="character" w:customStyle="1" w:styleId="af5">
    <w:name w:val="комментарий"/>
    <w:rsid w:val="008176FC"/>
    <w:rPr>
      <w:b/>
      <w:i/>
      <w:shd w:val="clear" w:color="auto" w:fill="FFFF99"/>
    </w:rPr>
  </w:style>
  <w:style w:type="character" w:styleId="af6">
    <w:name w:val="footnote reference"/>
    <w:basedOn w:val="a2"/>
    <w:uiPriority w:val="99"/>
    <w:rsid w:val="00B32AF7"/>
    <w:rPr>
      <w:rFonts w:cs="Times New Roman"/>
      <w:sz w:val="20"/>
      <w:vertAlign w:val="superscript"/>
    </w:rPr>
  </w:style>
  <w:style w:type="paragraph" w:styleId="af7">
    <w:name w:val="footnote text"/>
    <w:basedOn w:val="a1"/>
    <w:link w:val="af8"/>
    <w:uiPriority w:val="99"/>
    <w:rsid w:val="00B32AF7"/>
    <w:pPr>
      <w:widowControl w:val="0"/>
      <w:tabs>
        <w:tab w:val="left" w:pos="1134"/>
      </w:tabs>
      <w:overflowPunct w:val="0"/>
      <w:autoSpaceDE w:val="0"/>
      <w:autoSpaceDN w:val="0"/>
      <w:adjustRightInd w:val="0"/>
      <w:spacing w:before="60"/>
      <w:jc w:val="both"/>
      <w:textAlignment w:val="baseline"/>
    </w:pPr>
    <w:rPr>
      <w:sz w:val="20"/>
      <w:szCs w:val="20"/>
    </w:rPr>
  </w:style>
  <w:style w:type="character" w:customStyle="1" w:styleId="af8">
    <w:name w:val="Текст сноски Знак"/>
    <w:basedOn w:val="a2"/>
    <w:link w:val="af7"/>
    <w:uiPriority w:val="99"/>
    <w:rsid w:val="00B32AF7"/>
  </w:style>
  <w:style w:type="character" w:styleId="af9">
    <w:name w:val="Hyperlink"/>
    <w:basedOn w:val="a2"/>
    <w:uiPriority w:val="99"/>
    <w:unhideWhenUsed/>
    <w:rsid w:val="004B6911"/>
    <w:rPr>
      <w:color w:val="0000FF" w:themeColor="hyperlink"/>
      <w:u w:val="single"/>
    </w:rPr>
  </w:style>
  <w:style w:type="paragraph" w:styleId="afa">
    <w:name w:val="No Spacing"/>
    <w:autoRedefine/>
    <w:uiPriority w:val="1"/>
    <w:qFormat/>
    <w:rsid w:val="00A466E9"/>
    <w:pPr>
      <w:tabs>
        <w:tab w:val="left" w:pos="1701"/>
      </w:tabs>
      <w:kinsoku w:val="0"/>
      <w:overflowPunct w:val="0"/>
      <w:autoSpaceDE w:val="0"/>
      <w:autoSpaceDN w:val="0"/>
      <w:spacing w:before="240" w:after="120"/>
      <w:jc w:val="both"/>
    </w:pPr>
    <w:rPr>
      <w:b/>
      <w:sz w:val="24"/>
      <w:szCs w:val="28"/>
    </w:rPr>
  </w:style>
  <w:style w:type="paragraph" w:customStyle="1" w:styleId="12">
    <w:name w:val="Список 1"/>
    <w:basedOn w:val="afb"/>
    <w:locked/>
    <w:rsid w:val="00BC7F4F"/>
    <w:pPr>
      <w:widowControl w:val="0"/>
      <w:tabs>
        <w:tab w:val="left" w:pos="1134"/>
      </w:tabs>
      <w:overflowPunct w:val="0"/>
      <w:autoSpaceDE w:val="0"/>
      <w:autoSpaceDN w:val="0"/>
      <w:adjustRightInd w:val="0"/>
      <w:spacing w:before="60"/>
      <w:contextualSpacing w:val="0"/>
      <w:jc w:val="both"/>
      <w:textAlignment w:val="baseline"/>
    </w:pPr>
    <w:rPr>
      <w:szCs w:val="20"/>
    </w:rPr>
  </w:style>
  <w:style w:type="paragraph" w:styleId="afb">
    <w:name w:val="List Bullet"/>
    <w:basedOn w:val="a1"/>
    <w:unhideWhenUsed/>
    <w:rsid w:val="00BC7F4F"/>
    <w:pPr>
      <w:tabs>
        <w:tab w:val="num" w:pos="360"/>
      </w:tabs>
      <w:ind w:left="360" w:hanging="360"/>
      <w:contextualSpacing/>
    </w:pPr>
  </w:style>
  <w:style w:type="paragraph" w:customStyle="1" w:styleId="S0">
    <w:name w:val="S_Обычный"/>
    <w:basedOn w:val="a1"/>
    <w:link w:val="S4"/>
    <w:rsid w:val="00CE1E8C"/>
    <w:pPr>
      <w:widowControl w:val="0"/>
      <w:jc w:val="both"/>
    </w:pPr>
  </w:style>
  <w:style w:type="character" w:customStyle="1" w:styleId="S4">
    <w:name w:val="S_Обычный Знак"/>
    <w:link w:val="S0"/>
    <w:rsid w:val="00CE1E8C"/>
    <w:rPr>
      <w:sz w:val="24"/>
      <w:szCs w:val="24"/>
    </w:rPr>
  </w:style>
  <w:style w:type="paragraph" w:customStyle="1" w:styleId="S5">
    <w:name w:val="S_ВерхКолонтитулТекст"/>
    <w:basedOn w:val="S0"/>
    <w:next w:val="S0"/>
    <w:rsid w:val="00CE1E8C"/>
    <w:pPr>
      <w:spacing w:before="120"/>
      <w:jc w:val="right"/>
    </w:pPr>
    <w:rPr>
      <w:rFonts w:ascii="Arial" w:hAnsi="Arial"/>
      <w:b/>
      <w:caps/>
      <w:sz w:val="10"/>
      <w:szCs w:val="10"/>
    </w:rPr>
  </w:style>
  <w:style w:type="paragraph" w:customStyle="1" w:styleId="S6">
    <w:name w:val="S_НижнКолонтПрав"/>
    <w:basedOn w:val="S0"/>
    <w:next w:val="S0"/>
    <w:rsid w:val="00CE1E8C"/>
    <w:pPr>
      <w:widowControl/>
      <w:ind w:hanging="181"/>
      <w:jc w:val="right"/>
    </w:pPr>
    <w:rPr>
      <w:rFonts w:ascii="Arial" w:hAnsi="Arial"/>
      <w:b/>
      <w:caps/>
      <w:sz w:val="12"/>
      <w:szCs w:val="12"/>
    </w:rPr>
  </w:style>
  <w:style w:type="character" w:customStyle="1" w:styleId="urtxtstd">
    <w:name w:val="urtxtstd"/>
    <w:basedOn w:val="a2"/>
    <w:rsid w:val="00B2088C"/>
  </w:style>
  <w:style w:type="paragraph" w:customStyle="1" w:styleId="afc">
    <w:name w:val="Текст таблицы"/>
    <w:basedOn w:val="a1"/>
    <w:rsid w:val="00237A46"/>
    <w:pPr>
      <w:tabs>
        <w:tab w:val="left" w:pos="1134"/>
      </w:tabs>
      <w:kinsoku w:val="0"/>
      <w:overflowPunct w:val="0"/>
      <w:autoSpaceDE w:val="0"/>
      <w:autoSpaceDN w:val="0"/>
      <w:spacing w:before="40" w:after="40"/>
      <w:ind w:left="57" w:right="57"/>
    </w:pPr>
  </w:style>
  <w:style w:type="paragraph" w:customStyle="1" w:styleId="22">
    <w:name w:val="АМ Заголовок 2"/>
    <w:basedOn w:val="af1"/>
    <w:link w:val="24"/>
    <w:qFormat/>
    <w:rsid w:val="00F77DD2"/>
    <w:pPr>
      <w:widowControl w:val="0"/>
      <w:numPr>
        <w:ilvl w:val="1"/>
        <w:numId w:val="2"/>
      </w:numPr>
      <w:spacing w:before="120" w:after="120"/>
      <w:ind w:left="851" w:hanging="851"/>
      <w:contextualSpacing w:val="0"/>
      <w:jc w:val="both"/>
    </w:pPr>
    <w:rPr>
      <w:rFonts w:eastAsia="Calibri"/>
      <w:b/>
      <w:sz w:val="22"/>
      <w:szCs w:val="22"/>
      <w:lang w:eastAsia="en-US"/>
    </w:rPr>
  </w:style>
  <w:style w:type="paragraph" w:customStyle="1" w:styleId="-3">
    <w:name w:val="АМ Текст - 3"/>
    <w:basedOn w:val="af1"/>
    <w:link w:val="-30"/>
    <w:qFormat/>
    <w:rsid w:val="00F77DD2"/>
    <w:pPr>
      <w:widowControl w:val="0"/>
      <w:numPr>
        <w:ilvl w:val="2"/>
        <w:numId w:val="2"/>
      </w:numPr>
      <w:spacing w:before="120" w:after="120"/>
      <w:contextualSpacing w:val="0"/>
      <w:jc w:val="both"/>
    </w:pPr>
    <w:rPr>
      <w:rFonts w:eastAsia="Calibri"/>
      <w:sz w:val="22"/>
      <w:szCs w:val="22"/>
      <w:lang w:eastAsia="en-US"/>
    </w:rPr>
  </w:style>
  <w:style w:type="character" w:customStyle="1" w:styleId="-30">
    <w:name w:val="АМ Текст - 3 Знак"/>
    <w:basedOn w:val="af2"/>
    <w:link w:val="-3"/>
    <w:rsid w:val="00F77DD2"/>
    <w:rPr>
      <w:rFonts w:eastAsia="Calibri"/>
      <w:sz w:val="22"/>
      <w:szCs w:val="22"/>
      <w:lang w:eastAsia="en-US"/>
    </w:rPr>
  </w:style>
  <w:style w:type="character" w:customStyle="1" w:styleId="11">
    <w:name w:val="Заголовок 1 Знак"/>
    <w:aliases w:val="Document Header1 Знак,H1 Знак"/>
    <w:basedOn w:val="a2"/>
    <w:link w:val="10"/>
    <w:rsid w:val="00407E82"/>
    <w:rPr>
      <w:rFonts w:ascii="Arial" w:hAnsi="Arial"/>
      <w:b/>
      <w:bCs/>
      <w:kern w:val="28"/>
      <w:sz w:val="48"/>
      <w:szCs w:val="40"/>
    </w:rPr>
  </w:style>
  <w:style w:type="character" w:customStyle="1" w:styleId="23">
    <w:name w:val="Заголовок 2 Знак"/>
    <w:basedOn w:val="a2"/>
    <w:link w:val="2"/>
    <w:rsid w:val="00407E82"/>
    <w:rPr>
      <w:b/>
      <w:bCs/>
      <w:sz w:val="32"/>
      <w:szCs w:val="32"/>
    </w:rPr>
  </w:style>
  <w:style w:type="character" w:customStyle="1" w:styleId="30">
    <w:name w:val="Заголовок 3 Знак"/>
    <w:basedOn w:val="a2"/>
    <w:link w:val="3"/>
    <w:uiPriority w:val="99"/>
    <w:rsid w:val="00407E82"/>
    <w:rPr>
      <w:b/>
      <w:bCs/>
      <w:sz w:val="24"/>
      <w:szCs w:val="28"/>
    </w:rPr>
  </w:style>
  <w:style w:type="character" w:customStyle="1" w:styleId="40">
    <w:name w:val="Заголовок 4 Знак"/>
    <w:basedOn w:val="a2"/>
    <w:link w:val="4"/>
    <w:uiPriority w:val="99"/>
    <w:rsid w:val="00407E82"/>
    <w:rPr>
      <w:bCs/>
      <w:iCs/>
      <w:sz w:val="24"/>
      <w:szCs w:val="28"/>
    </w:rPr>
  </w:style>
  <w:style w:type="character" w:customStyle="1" w:styleId="50">
    <w:name w:val="Заголовок 5 Знак"/>
    <w:basedOn w:val="a2"/>
    <w:link w:val="5"/>
    <w:uiPriority w:val="9"/>
    <w:rsid w:val="00407E82"/>
    <w:rPr>
      <w:b/>
      <w:bCs/>
      <w:sz w:val="26"/>
      <w:szCs w:val="26"/>
    </w:rPr>
  </w:style>
  <w:style w:type="character" w:customStyle="1" w:styleId="60">
    <w:name w:val="Заголовок 6 Знак"/>
    <w:basedOn w:val="a2"/>
    <w:link w:val="6"/>
    <w:uiPriority w:val="9"/>
    <w:rsid w:val="00407E82"/>
    <w:rPr>
      <w:b/>
      <w:bCs/>
      <w:sz w:val="24"/>
      <w:szCs w:val="22"/>
    </w:rPr>
  </w:style>
  <w:style w:type="character" w:customStyle="1" w:styleId="70">
    <w:name w:val="Заголовок 7 Знак"/>
    <w:basedOn w:val="a2"/>
    <w:link w:val="7"/>
    <w:uiPriority w:val="9"/>
    <w:rsid w:val="00407E82"/>
    <w:rPr>
      <w:sz w:val="26"/>
      <w:szCs w:val="26"/>
    </w:rPr>
  </w:style>
  <w:style w:type="character" w:customStyle="1" w:styleId="80">
    <w:name w:val="Заголовок 8 Знак"/>
    <w:basedOn w:val="a2"/>
    <w:link w:val="8"/>
    <w:uiPriority w:val="9"/>
    <w:rsid w:val="00407E82"/>
    <w:rPr>
      <w:i/>
      <w:iCs/>
      <w:sz w:val="26"/>
      <w:szCs w:val="26"/>
    </w:rPr>
  </w:style>
  <w:style w:type="character" w:customStyle="1" w:styleId="90">
    <w:name w:val="Заголовок 9 Знак"/>
    <w:basedOn w:val="a2"/>
    <w:link w:val="9"/>
    <w:uiPriority w:val="9"/>
    <w:rsid w:val="00407E82"/>
    <w:rPr>
      <w:rFonts w:ascii="Arial" w:hAnsi="Arial"/>
      <w:sz w:val="24"/>
      <w:szCs w:val="22"/>
    </w:rPr>
  </w:style>
  <w:style w:type="numbering" w:customStyle="1" w:styleId="13">
    <w:name w:val="Нет списка1"/>
    <w:next w:val="a4"/>
    <w:uiPriority w:val="99"/>
    <w:semiHidden/>
    <w:unhideWhenUsed/>
    <w:rsid w:val="00407E82"/>
  </w:style>
  <w:style w:type="paragraph" w:styleId="afd">
    <w:name w:val="Document Map"/>
    <w:basedOn w:val="a1"/>
    <w:link w:val="afe"/>
    <w:semiHidden/>
    <w:rsid w:val="00407E82"/>
    <w:pPr>
      <w:shd w:val="clear" w:color="auto" w:fill="000080"/>
      <w:tabs>
        <w:tab w:val="left" w:pos="1134"/>
      </w:tabs>
      <w:kinsoku w:val="0"/>
      <w:overflowPunct w:val="0"/>
      <w:autoSpaceDE w:val="0"/>
      <w:autoSpaceDN w:val="0"/>
      <w:ind w:firstLine="567"/>
      <w:jc w:val="both"/>
    </w:pPr>
    <w:rPr>
      <w:rFonts w:ascii="Tahoma" w:hAnsi="Tahoma" w:cs="Tahoma"/>
      <w:sz w:val="20"/>
      <w:szCs w:val="20"/>
    </w:rPr>
  </w:style>
  <w:style w:type="character" w:customStyle="1" w:styleId="afe">
    <w:name w:val="Схема документа Знак"/>
    <w:basedOn w:val="a2"/>
    <w:link w:val="afd"/>
    <w:semiHidden/>
    <w:rsid w:val="00407E82"/>
    <w:rPr>
      <w:rFonts w:ascii="Tahoma" w:hAnsi="Tahoma" w:cs="Tahoma"/>
      <w:shd w:val="clear" w:color="auto" w:fill="000080"/>
    </w:rPr>
  </w:style>
  <w:style w:type="character" w:styleId="aff">
    <w:name w:val="page number"/>
    <w:basedOn w:val="a2"/>
    <w:uiPriority w:val="99"/>
    <w:rsid w:val="00407E82"/>
    <w:rPr>
      <w:rFonts w:ascii="Times New Roman" w:hAnsi="Times New Roman" w:cs="Times New Roman"/>
      <w:sz w:val="20"/>
    </w:rPr>
  </w:style>
  <w:style w:type="paragraph" w:styleId="14">
    <w:name w:val="toc 1"/>
    <w:basedOn w:val="a1"/>
    <w:next w:val="a1"/>
    <w:autoRedefine/>
    <w:uiPriority w:val="39"/>
    <w:rsid w:val="00407E82"/>
    <w:pPr>
      <w:tabs>
        <w:tab w:val="left" w:pos="540"/>
        <w:tab w:val="left" w:pos="1134"/>
        <w:tab w:val="right" w:leader="dot" w:pos="9639"/>
      </w:tabs>
      <w:kinsoku w:val="0"/>
      <w:overflowPunct w:val="0"/>
      <w:autoSpaceDE w:val="0"/>
      <w:autoSpaceDN w:val="0"/>
      <w:spacing w:before="240"/>
      <w:ind w:left="540" w:right="1134" w:hanging="540"/>
    </w:pPr>
    <w:rPr>
      <w:rFonts w:ascii="Arial" w:hAnsi="Arial" w:cs="Arial"/>
      <w:b/>
      <w:bCs/>
      <w:noProof/>
      <w:sz w:val="20"/>
      <w:szCs w:val="20"/>
    </w:rPr>
  </w:style>
  <w:style w:type="paragraph" w:styleId="25">
    <w:name w:val="toc 2"/>
    <w:basedOn w:val="a1"/>
    <w:next w:val="a1"/>
    <w:autoRedefine/>
    <w:uiPriority w:val="39"/>
    <w:rsid w:val="00407E82"/>
    <w:pPr>
      <w:tabs>
        <w:tab w:val="left" w:pos="1080"/>
        <w:tab w:val="left" w:pos="1134"/>
        <w:tab w:val="right" w:leader="dot" w:pos="9639"/>
      </w:tabs>
      <w:kinsoku w:val="0"/>
      <w:overflowPunct w:val="0"/>
      <w:autoSpaceDE w:val="0"/>
      <w:autoSpaceDN w:val="0"/>
      <w:spacing w:after="120"/>
      <w:ind w:left="1078" w:right="845" w:hanging="539"/>
      <w:contextualSpacing/>
    </w:pPr>
    <w:rPr>
      <w:bCs/>
      <w:noProof/>
      <w:sz w:val="18"/>
      <w:lang w:val="sr-Cyrl-CS"/>
    </w:rPr>
  </w:style>
  <w:style w:type="paragraph" w:styleId="31">
    <w:name w:val="toc 3"/>
    <w:basedOn w:val="a1"/>
    <w:next w:val="a1"/>
    <w:autoRedefine/>
    <w:uiPriority w:val="39"/>
    <w:rsid w:val="00407E82"/>
    <w:pPr>
      <w:tabs>
        <w:tab w:val="left" w:pos="1134"/>
        <w:tab w:val="left" w:pos="1980"/>
        <w:tab w:val="right" w:leader="dot" w:pos="9639"/>
      </w:tabs>
      <w:kinsoku w:val="0"/>
      <w:overflowPunct w:val="0"/>
      <w:autoSpaceDE w:val="0"/>
      <w:autoSpaceDN w:val="0"/>
      <w:spacing w:after="120"/>
      <w:ind w:left="1980" w:right="1134" w:hanging="900"/>
    </w:pPr>
    <w:rPr>
      <w:noProof/>
      <w:sz w:val="18"/>
    </w:rPr>
  </w:style>
  <w:style w:type="paragraph" w:customStyle="1" w:styleId="aff0">
    <w:name w:val="Таблица шапка"/>
    <w:basedOn w:val="a1"/>
    <w:link w:val="aff1"/>
    <w:rsid w:val="00407E82"/>
    <w:pPr>
      <w:keepNext/>
      <w:tabs>
        <w:tab w:val="left" w:pos="1134"/>
      </w:tabs>
      <w:kinsoku w:val="0"/>
      <w:overflowPunct w:val="0"/>
      <w:autoSpaceDE w:val="0"/>
      <w:autoSpaceDN w:val="0"/>
      <w:spacing w:before="40" w:after="40"/>
    </w:pPr>
    <w:rPr>
      <w:sz w:val="18"/>
      <w:szCs w:val="20"/>
      <w:lang w:bidi="he-IL"/>
    </w:rPr>
  </w:style>
  <w:style w:type="character" w:customStyle="1" w:styleId="aff1">
    <w:name w:val="Таблица шапка Знак"/>
    <w:link w:val="aff0"/>
    <w:locked/>
    <w:rsid w:val="00407E82"/>
    <w:rPr>
      <w:sz w:val="18"/>
      <w:lang w:bidi="he-IL"/>
    </w:rPr>
  </w:style>
  <w:style w:type="paragraph" w:customStyle="1" w:styleId="-31">
    <w:name w:val="Пункт-3"/>
    <w:basedOn w:val="a1"/>
    <w:link w:val="-32"/>
    <w:autoRedefine/>
    <w:qFormat/>
    <w:rsid w:val="00407E82"/>
    <w:pPr>
      <w:kinsoku w:val="0"/>
      <w:overflowPunct w:val="0"/>
      <w:autoSpaceDE w:val="0"/>
      <w:autoSpaceDN w:val="0"/>
      <w:jc w:val="both"/>
    </w:pPr>
    <w:rPr>
      <w:szCs w:val="28"/>
      <w:lang w:bidi="he-IL"/>
    </w:rPr>
  </w:style>
  <w:style w:type="character" w:customStyle="1" w:styleId="-32">
    <w:name w:val="Пункт-3 Знак"/>
    <w:link w:val="-31"/>
    <w:locked/>
    <w:rsid w:val="00407E82"/>
    <w:rPr>
      <w:sz w:val="24"/>
      <w:szCs w:val="28"/>
      <w:lang w:bidi="he-IL"/>
    </w:rPr>
  </w:style>
  <w:style w:type="paragraph" w:customStyle="1" w:styleId="aff2">
    <w:name w:val="Пункт б/н"/>
    <w:basedOn w:val="a1"/>
    <w:uiPriority w:val="99"/>
    <w:rsid w:val="00407E82"/>
    <w:pPr>
      <w:tabs>
        <w:tab w:val="left" w:pos="1134"/>
      </w:tabs>
      <w:kinsoku w:val="0"/>
      <w:overflowPunct w:val="0"/>
      <w:autoSpaceDE w:val="0"/>
      <w:autoSpaceDN w:val="0"/>
      <w:ind w:firstLine="567"/>
      <w:jc w:val="both"/>
    </w:pPr>
    <w:rPr>
      <w:szCs w:val="28"/>
    </w:rPr>
  </w:style>
  <w:style w:type="character" w:customStyle="1" w:styleId="a9">
    <w:name w:val="Текст выноски Знак"/>
    <w:basedOn w:val="a2"/>
    <w:link w:val="a8"/>
    <w:uiPriority w:val="99"/>
    <w:locked/>
    <w:rsid w:val="00407E82"/>
    <w:rPr>
      <w:rFonts w:ascii="Tahoma" w:hAnsi="Tahoma" w:cs="Tahoma"/>
      <w:sz w:val="16"/>
      <w:szCs w:val="16"/>
    </w:rPr>
  </w:style>
  <w:style w:type="paragraph" w:customStyle="1" w:styleId="aff3">
    <w:name w:val="Договор раздел"/>
    <w:basedOn w:val="a1"/>
    <w:uiPriority w:val="99"/>
    <w:locked/>
    <w:rsid w:val="00407E82"/>
    <w:pPr>
      <w:keepNext/>
      <w:shd w:val="clear" w:color="auto" w:fill="FFFFFF"/>
      <w:tabs>
        <w:tab w:val="num" w:pos="360"/>
        <w:tab w:val="left" w:pos="1134"/>
      </w:tabs>
      <w:kinsoku w:val="0"/>
      <w:overflowPunct w:val="0"/>
      <w:autoSpaceDE w:val="0"/>
      <w:autoSpaceDN w:val="0"/>
      <w:spacing w:before="360" w:after="120"/>
      <w:ind w:left="360" w:hanging="360"/>
      <w:jc w:val="center"/>
      <w:outlineLvl w:val="0"/>
    </w:pPr>
    <w:rPr>
      <w:b/>
      <w:bCs/>
      <w:caps/>
      <w:szCs w:val="28"/>
    </w:rPr>
  </w:style>
  <w:style w:type="paragraph" w:styleId="aff4">
    <w:name w:val="Body Text"/>
    <w:basedOn w:val="a1"/>
    <w:link w:val="aff5"/>
    <w:rsid w:val="00407E82"/>
    <w:pPr>
      <w:tabs>
        <w:tab w:val="left" w:pos="1134"/>
      </w:tabs>
      <w:kinsoku w:val="0"/>
      <w:overflowPunct w:val="0"/>
      <w:autoSpaceDE w:val="0"/>
      <w:autoSpaceDN w:val="0"/>
      <w:spacing w:after="120"/>
      <w:ind w:firstLine="567"/>
      <w:jc w:val="both"/>
    </w:pPr>
    <w:rPr>
      <w:szCs w:val="28"/>
      <w:lang w:bidi="he-IL"/>
    </w:rPr>
  </w:style>
  <w:style w:type="character" w:customStyle="1" w:styleId="aff5">
    <w:name w:val="Основной текст Знак"/>
    <w:basedOn w:val="a2"/>
    <w:link w:val="aff4"/>
    <w:rsid w:val="00407E82"/>
    <w:rPr>
      <w:sz w:val="24"/>
      <w:szCs w:val="28"/>
      <w:lang w:bidi="he-IL"/>
    </w:rPr>
  </w:style>
  <w:style w:type="paragraph" w:customStyle="1" w:styleId="aff6">
    <w:name w:val="Примечание"/>
    <w:basedOn w:val="a1"/>
    <w:link w:val="aff7"/>
    <w:rsid w:val="00407E82"/>
    <w:pPr>
      <w:tabs>
        <w:tab w:val="left" w:pos="1134"/>
      </w:tabs>
      <w:kinsoku w:val="0"/>
      <w:overflowPunct w:val="0"/>
      <w:autoSpaceDE w:val="0"/>
      <w:autoSpaceDN w:val="0"/>
      <w:spacing w:after="240"/>
      <w:ind w:firstLine="567"/>
      <w:contextualSpacing/>
      <w:jc w:val="both"/>
    </w:pPr>
    <w:rPr>
      <w:sz w:val="20"/>
      <w:szCs w:val="20"/>
    </w:rPr>
  </w:style>
  <w:style w:type="character" w:customStyle="1" w:styleId="aff7">
    <w:name w:val="Примечание Знак"/>
    <w:link w:val="aff6"/>
    <w:locked/>
    <w:rsid w:val="00407E82"/>
  </w:style>
  <w:style w:type="paragraph" w:customStyle="1" w:styleId="-33">
    <w:name w:val="Подзаголовок-3"/>
    <w:basedOn w:val="-31"/>
    <w:link w:val="-34"/>
    <w:autoRedefine/>
    <w:qFormat/>
    <w:rsid w:val="00245EEF"/>
    <w:pPr>
      <w:keepNext/>
      <w:ind w:left="35"/>
      <w:outlineLvl w:val="2"/>
    </w:pPr>
    <w:rPr>
      <w:sz w:val="20"/>
      <w:szCs w:val="20"/>
    </w:rPr>
  </w:style>
  <w:style w:type="character" w:customStyle="1" w:styleId="-34">
    <w:name w:val="Подзаголовок-3 Знак"/>
    <w:link w:val="-33"/>
    <w:rsid w:val="00245EEF"/>
    <w:rPr>
      <w:lang w:bidi="he-IL"/>
    </w:rPr>
  </w:style>
  <w:style w:type="paragraph" w:styleId="aff8">
    <w:name w:val="Block Text"/>
    <w:basedOn w:val="a1"/>
    <w:rsid w:val="00407E82"/>
    <w:pPr>
      <w:widowControl w:val="0"/>
      <w:shd w:val="clear" w:color="auto" w:fill="FFFFFF"/>
      <w:tabs>
        <w:tab w:val="left" w:pos="1134"/>
      </w:tabs>
      <w:kinsoku w:val="0"/>
      <w:overflowPunct w:val="0"/>
      <w:autoSpaceDE w:val="0"/>
      <w:autoSpaceDN w:val="0"/>
      <w:adjustRightInd w:val="0"/>
      <w:spacing w:before="274" w:line="274" w:lineRule="exact"/>
      <w:ind w:left="758" w:right="5"/>
      <w:jc w:val="both"/>
    </w:pPr>
    <w:rPr>
      <w:rFonts w:ascii="Arial" w:hAnsi="Arial" w:cs="Arial"/>
      <w:sz w:val="20"/>
      <w:szCs w:val="20"/>
    </w:rPr>
  </w:style>
  <w:style w:type="paragraph" w:styleId="aff9">
    <w:name w:val="List Number"/>
    <w:basedOn w:val="a1"/>
    <w:rsid w:val="00407E82"/>
    <w:pPr>
      <w:tabs>
        <w:tab w:val="left" w:pos="1134"/>
      </w:tabs>
      <w:kinsoku w:val="0"/>
      <w:overflowPunct w:val="0"/>
      <w:autoSpaceDE w:val="0"/>
      <w:autoSpaceDN w:val="0"/>
      <w:spacing w:before="60"/>
      <w:jc w:val="both"/>
    </w:pPr>
  </w:style>
  <w:style w:type="paragraph" w:customStyle="1" w:styleId="-4">
    <w:name w:val="Пункт-4"/>
    <w:basedOn w:val="a1"/>
    <w:link w:val="-41"/>
    <w:autoRedefine/>
    <w:qFormat/>
    <w:rsid w:val="00407E82"/>
    <w:pPr>
      <w:tabs>
        <w:tab w:val="num" w:pos="0"/>
        <w:tab w:val="left" w:pos="709"/>
        <w:tab w:val="left" w:pos="851"/>
      </w:tabs>
      <w:spacing w:before="120" w:after="120"/>
      <w:jc w:val="both"/>
    </w:pPr>
    <w:rPr>
      <w:szCs w:val="20"/>
      <w:lang w:bidi="he-IL"/>
    </w:rPr>
  </w:style>
  <w:style w:type="character" w:customStyle="1" w:styleId="-41">
    <w:name w:val="Пункт-4 Знак1"/>
    <w:link w:val="-4"/>
    <w:locked/>
    <w:rsid w:val="00407E82"/>
    <w:rPr>
      <w:sz w:val="24"/>
      <w:lang w:bidi="he-IL"/>
    </w:rPr>
  </w:style>
  <w:style w:type="paragraph" w:customStyle="1" w:styleId="-6">
    <w:name w:val="Пункт-6"/>
    <w:basedOn w:val="a1"/>
    <w:link w:val="-60"/>
    <w:qFormat/>
    <w:rsid w:val="00407E82"/>
    <w:pPr>
      <w:numPr>
        <w:ilvl w:val="5"/>
        <w:numId w:val="8"/>
      </w:numPr>
      <w:spacing w:before="120" w:after="120"/>
      <w:jc w:val="both"/>
    </w:pPr>
    <w:rPr>
      <w:szCs w:val="20"/>
    </w:rPr>
  </w:style>
  <w:style w:type="character" w:customStyle="1" w:styleId="-60">
    <w:name w:val="Пункт-6 Знак"/>
    <w:basedOn w:val="a2"/>
    <w:link w:val="-6"/>
    <w:rsid w:val="00407E82"/>
    <w:rPr>
      <w:sz w:val="24"/>
    </w:rPr>
  </w:style>
  <w:style w:type="paragraph" w:styleId="HTML">
    <w:name w:val="HTML Preformatted"/>
    <w:basedOn w:val="a1"/>
    <w:link w:val="HTML0"/>
    <w:uiPriority w:val="99"/>
    <w:rsid w:val="00407E8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pPr>
    <w:rPr>
      <w:rFonts w:ascii="Courier New" w:eastAsia="Arial Unicode MS" w:hAnsi="Courier New" w:cs="Courier New"/>
      <w:sz w:val="17"/>
      <w:szCs w:val="17"/>
    </w:rPr>
  </w:style>
  <w:style w:type="character" w:customStyle="1" w:styleId="HTML0">
    <w:name w:val="Стандартный HTML Знак"/>
    <w:basedOn w:val="a2"/>
    <w:link w:val="HTML"/>
    <w:uiPriority w:val="99"/>
    <w:rsid w:val="00407E82"/>
    <w:rPr>
      <w:rFonts w:ascii="Courier New" w:eastAsia="Arial Unicode MS" w:hAnsi="Courier New" w:cs="Courier New"/>
      <w:sz w:val="17"/>
      <w:szCs w:val="17"/>
    </w:rPr>
  </w:style>
  <w:style w:type="paragraph" w:styleId="affa">
    <w:name w:val="Body Text First Indent"/>
    <w:basedOn w:val="a1"/>
    <w:link w:val="affb"/>
    <w:uiPriority w:val="99"/>
    <w:rsid w:val="00407E82"/>
    <w:pPr>
      <w:tabs>
        <w:tab w:val="left" w:pos="1134"/>
      </w:tabs>
      <w:kinsoku w:val="0"/>
      <w:overflowPunct w:val="0"/>
      <w:autoSpaceDE w:val="0"/>
      <w:autoSpaceDN w:val="0"/>
      <w:spacing w:after="120"/>
      <w:ind w:firstLine="210"/>
      <w:jc w:val="both"/>
    </w:pPr>
    <w:rPr>
      <w:szCs w:val="28"/>
    </w:rPr>
  </w:style>
  <w:style w:type="character" w:customStyle="1" w:styleId="affb">
    <w:name w:val="Красная строка Знак"/>
    <w:basedOn w:val="aff5"/>
    <w:link w:val="affa"/>
    <w:uiPriority w:val="99"/>
    <w:rsid w:val="00407E82"/>
    <w:rPr>
      <w:sz w:val="24"/>
      <w:szCs w:val="28"/>
      <w:lang w:bidi="he-IL"/>
    </w:rPr>
  </w:style>
  <w:style w:type="paragraph" w:styleId="affc">
    <w:name w:val="caption"/>
    <w:basedOn w:val="a1"/>
    <w:next w:val="a1"/>
    <w:qFormat/>
    <w:rsid w:val="00407E82"/>
    <w:pPr>
      <w:pageBreakBefore/>
      <w:tabs>
        <w:tab w:val="left" w:pos="1134"/>
      </w:tabs>
      <w:suppressAutoHyphens/>
      <w:kinsoku w:val="0"/>
      <w:overflowPunct w:val="0"/>
      <w:autoSpaceDE w:val="0"/>
      <w:autoSpaceDN w:val="0"/>
      <w:spacing w:before="120" w:after="120"/>
      <w:jc w:val="both"/>
    </w:pPr>
    <w:rPr>
      <w:bCs/>
      <w:i/>
      <w:szCs w:val="20"/>
    </w:rPr>
  </w:style>
  <w:style w:type="paragraph" w:styleId="41">
    <w:name w:val="toc 4"/>
    <w:basedOn w:val="a1"/>
    <w:next w:val="a1"/>
    <w:autoRedefine/>
    <w:uiPriority w:val="39"/>
    <w:rsid w:val="00407E82"/>
    <w:pPr>
      <w:tabs>
        <w:tab w:val="left" w:pos="1134"/>
      </w:tabs>
      <w:kinsoku w:val="0"/>
      <w:overflowPunct w:val="0"/>
      <w:autoSpaceDE w:val="0"/>
      <w:autoSpaceDN w:val="0"/>
      <w:ind w:left="720"/>
    </w:pPr>
  </w:style>
  <w:style w:type="paragraph" w:styleId="51">
    <w:name w:val="toc 5"/>
    <w:basedOn w:val="a1"/>
    <w:next w:val="a1"/>
    <w:autoRedefine/>
    <w:uiPriority w:val="39"/>
    <w:rsid w:val="00407E82"/>
    <w:pPr>
      <w:tabs>
        <w:tab w:val="left" w:pos="1134"/>
      </w:tabs>
      <w:kinsoku w:val="0"/>
      <w:overflowPunct w:val="0"/>
      <w:autoSpaceDE w:val="0"/>
      <w:autoSpaceDN w:val="0"/>
      <w:ind w:left="960"/>
    </w:pPr>
  </w:style>
  <w:style w:type="paragraph" w:styleId="61">
    <w:name w:val="toc 6"/>
    <w:basedOn w:val="a1"/>
    <w:next w:val="a1"/>
    <w:autoRedefine/>
    <w:uiPriority w:val="39"/>
    <w:rsid w:val="00407E82"/>
    <w:pPr>
      <w:tabs>
        <w:tab w:val="left" w:pos="1134"/>
      </w:tabs>
      <w:kinsoku w:val="0"/>
      <w:overflowPunct w:val="0"/>
      <w:autoSpaceDE w:val="0"/>
      <w:autoSpaceDN w:val="0"/>
      <w:ind w:left="1200"/>
    </w:pPr>
  </w:style>
  <w:style w:type="paragraph" w:styleId="71">
    <w:name w:val="toc 7"/>
    <w:basedOn w:val="a1"/>
    <w:next w:val="a1"/>
    <w:autoRedefine/>
    <w:uiPriority w:val="39"/>
    <w:rsid w:val="00407E82"/>
    <w:pPr>
      <w:tabs>
        <w:tab w:val="left" w:pos="1134"/>
      </w:tabs>
      <w:kinsoku w:val="0"/>
      <w:overflowPunct w:val="0"/>
      <w:autoSpaceDE w:val="0"/>
      <w:autoSpaceDN w:val="0"/>
      <w:ind w:left="1440"/>
    </w:pPr>
  </w:style>
  <w:style w:type="paragraph" w:styleId="81">
    <w:name w:val="toc 8"/>
    <w:basedOn w:val="a1"/>
    <w:next w:val="a1"/>
    <w:autoRedefine/>
    <w:uiPriority w:val="39"/>
    <w:rsid w:val="00407E82"/>
    <w:pPr>
      <w:tabs>
        <w:tab w:val="left" w:pos="1134"/>
      </w:tabs>
      <w:kinsoku w:val="0"/>
      <w:overflowPunct w:val="0"/>
      <w:autoSpaceDE w:val="0"/>
      <w:autoSpaceDN w:val="0"/>
      <w:ind w:left="1680"/>
    </w:pPr>
  </w:style>
  <w:style w:type="paragraph" w:styleId="91">
    <w:name w:val="toc 9"/>
    <w:basedOn w:val="a1"/>
    <w:next w:val="a1"/>
    <w:autoRedefine/>
    <w:uiPriority w:val="39"/>
    <w:rsid w:val="00407E82"/>
    <w:pPr>
      <w:tabs>
        <w:tab w:val="left" w:pos="1134"/>
      </w:tabs>
      <w:kinsoku w:val="0"/>
      <w:overflowPunct w:val="0"/>
      <w:autoSpaceDE w:val="0"/>
      <w:autoSpaceDN w:val="0"/>
      <w:ind w:left="1920"/>
    </w:pPr>
  </w:style>
  <w:style w:type="character" w:styleId="affd">
    <w:name w:val="FollowedHyperlink"/>
    <w:basedOn w:val="a2"/>
    <w:rsid w:val="00407E82"/>
    <w:rPr>
      <w:rFonts w:cs="Times New Roman"/>
      <w:color w:val="800080"/>
      <w:u w:val="single"/>
    </w:rPr>
  </w:style>
  <w:style w:type="character" w:styleId="affe">
    <w:name w:val="Strong"/>
    <w:basedOn w:val="a2"/>
    <w:uiPriority w:val="99"/>
    <w:qFormat/>
    <w:rsid w:val="00407E82"/>
    <w:rPr>
      <w:rFonts w:cs="Times New Roman"/>
      <w:b/>
    </w:rPr>
  </w:style>
  <w:style w:type="paragraph" w:customStyle="1" w:styleId="afff">
    <w:name w:val="Заглавие"/>
    <w:basedOn w:val="a1"/>
    <w:uiPriority w:val="99"/>
    <w:locked/>
    <w:rsid w:val="00407E82"/>
    <w:pPr>
      <w:widowControl w:val="0"/>
      <w:tabs>
        <w:tab w:val="left" w:pos="1134"/>
      </w:tabs>
      <w:kinsoku w:val="0"/>
      <w:overflowPunct w:val="0"/>
      <w:autoSpaceDE w:val="0"/>
      <w:autoSpaceDN w:val="0"/>
      <w:adjustRightInd w:val="0"/>
      <w:spacing w:after="120"/>
      <w:jc w:val="center"/>
      <w:textAlignment w:val="baseline"/>
    </w:pPr>
    <w:rPr>
      <w:b/>
      <w:bCs/>
      <w:sz w:val="32"/>
      <w:szCs w:val="20"/>
    </w:rPr>
  </w:style>
  <w:style w:type="paragraph" w:styleId="26">
    <w:name w:val="List 2"/>
    <w:basedOn w:val="a1"/>
    <w:uiPriority w:val="99"/>
    <w:rsid w:val="00407E82"/>
    <w:pPr>
      <w:tabs>
        <w:tab w:val="left" w:pos="1134"/>
      </w:tabs>
      <w:kinsoku w:val="0"/>
      <w:overflowPunct w:val="0"/>
      <w:autoSpaceDE w:val="0"/>
      <w:autoSpaceDN w:val="0"/>
      <w:ind w:left="566" w:hanging="283"/>
    </w:pPr>
  </w:style>
  <w:style w:type="paragraph" w:customStyle="1" w:styleId="afff0">
    <w:name w:val="таблица центр"/>
    <w:basedOn w:val="a1"/>
    <w:uiPriority w:val="99"/>
    <w:rsid w:val="00407E82"/>
    <w:pPr>
      <w:tabs>
        <w:tab w:val="left" w:pos="1134"/>
      </w:tabs>
      <w:kinsoku w:val="0"/>
      <w:overflowPunct w:val="0"/>
      <w:autoSpaceDE w:val="0"/>
      <w:autoSpaceDN w:val="0"/>
      <w:jc w:val="center"/>
    </w:pPr>
    <w:rPr>
      <w:rFonts w:ascii="Arial" w:hAnsi="Arial" w:cs="Arial"/>
      <w:szCs w:val="22"/>
    </w:rPr>
  </w:style>
  <w:style w:type="paragraph" w:customStyle="1" w:styleId="-5">
    <w:name w:val="Пункт-5"/>
    <w:basedOn w:val="a1"/>
    <w:rsid w:val="00407E82"/>
    <w:pPr>
      <w:numPr>
        <w:ilvl w:val="4"/>
        <w:numId w:val="4"/>
      </w:numPr>
      <w:kinsoku w:val="0"/>
      <w:overflowPunct w:val="0"/>
      <w:autoSpaceDE w:val="0"/>
      <w:autoSpaceDN w:val="0"/>
      <w:jc w:val="both"/>
    </w:pPr>
    <w:rPr>
      <w:szCs w:val="20"/>
    </w:rPr>
  </w:style>
  <w:style w:type="paragraph" w:customStyle="1" w:styleId="-7">
    <w:name w:val="Пункт-7"/>
    <w:basedOn w:val="a1"/>
    <w:uiPriority w:val="99"/>
    <w:rsid w:val="00407E82"/>
    <w:pPr>
      <w:tabs>
        <w:tab w:val="left" w:pos="1134"/>
      </w:tabs>
      <w:kinsoku w:val="0"/>
      <w:overflowPunct w:val="0"/>
      <w:autoSpaceDE w:val="0"/>
      <w:autoSpaceDN w:val="0"/>
      <w:jc w:val="both"/>
    </w:pPr>
    <w:rPr>
      <w:szCs w:val="20"/>
    </w:rPr>
  </w:style>
  <w:style w:type="paragraph" w:styleId="afff1">
    <w:name w:val="Revision"/>
    <w:hidden/>
    <w:uiPriority w:val="99"/>
    <w:semiHidden/>
    <w:rsid w:val="00407E82"/>
    <w:rPr>
      <w:sz w:val="24"/>
      <w:szCs w:val="24"/>
    </w:rPr>
  </w:style>
  <w:style w:type="paragraph" w:customStyle="1" w:styleId="afff2">
    <w:name w:val="Основной"/>
    <w:basedOn w:val="a1"/>
    <w:uiPriority w:val="99"/>
    <w:rsid w:val="00407E82"/>
    <w:pPr>
      <w:tabs>
        <w:tab w:val="left" w:pos="1134"/>
      </w:tabs>
      <w:kinsoku w:val="0"/>
      <w:overflowPunct w:val="0"/>
      <w:autoSpaceDE w:val="0"/>
      <w:autoSpaceDN w:val="0"/>
      <w:adjustRightInd w:val="0"/>
      <w:ind w:firstLine="567"/>
      <w:jc w:val="both"/>
      <w:textAlignment w:val="baseline"/>
    </w:pPr>
    <w:rPr>
      <w:szCs w:val="20"/>
    </w:rPr>
  </w:style>
  <w:style w:type="paragraph" w:customStyle="1" w:styleId="-35">
    <w:name w:val="Пункт-3 подзаголовок"/>
    <w:basedOn w:val="-31"/>
    <w:qFormat/>
    <w:rsid w:val="00407E82"/>
    <w:pPr>
      <w:keepNext/>
      <w:spacing w:before="240" w:after="120"/>
      <w:outlineLvl w:val="2"/>
    </w:pPr>
  </w:style>
  <w:style w:type="paragraph" w:customStyle="1" w:styleId="afff3">
    <w:name w:val="Заголовок формы"/>
    <w:basedOn w:val="a1"/>
    <w:next w:val="a1"/>
    <w:locked/>
    <w:rsid w:val="00407E82"/>
    <w:pPr>
      <w:keepNext/>
      <w:tabs>
        <w:tab w:val="left" w:pos="1134"/>
      </w:tabs>
      <w:suppressAutoHyphens/>
      <w:kinsoku w:val="0"/>
      <w:overflowPunct w:val="0"/>
      <w:autoSpaceDE w:val="0"/>
      <w:autoSpaceDN w:val="0"/>
      <w:spacing w:before="360" w:after="120"/>
      <w:jc w:val="center"/>
    </w:pPr>
    <w:rPr>
      <w:b/>
      <w:caps/>
      <w:szCs w:val="28"/>
    </w:rPr>
  </w:style>
  <w:style w:type="character" w:customStyle="1" w:styleId="afff4">
    <w:name w:val="номер страницы"/>
    <w:uiPriority w:val="99"/>
    <w:rsid w:val="00407E82"/>
  </w:style>
  <w:style w:type="paragraph" w:styleId="afff5">
    <w:name w:val="List Continue"/>
    <w:basedOn w:val="a1"/>
    <w:uiPriority w:val="99"/>
    <w:rsid w:val="00407E82"/>
    <w:pPr>
      <w:tabs>
        <w:tab w:val="left" w:pos="1134"/>
      </w:tabs>
      <w:kinsoku w:val="0"/>
      <w:overflowPunct w:val="0"/>
      <w:autoSpaceDE w:val="0"/>
      <w:autoSpaceDN w:val="0"/>
      <w:spacing w:after="120"/>
      <w:ind w:left="283" w:firstLine="567"/>
      <w:contextualSpacing/>
      <w:jc w:val="both"/>
    </w:pPr>
    <w:rPr>
      <w:szCs w:val="28"/>
    </w:rPr>
  </w:style>
  <w:style w:type="paragraph" w:styleId="afff6">
    <w:name w:val="TOC Heading"/>
    <w:basedOn w:val="10"/>
    <w:next w:val="a1"/>
    <w:uiPriority w:val="39"/>
    <w:qFormat/>
    <w:rsid w:val="00407E82"/>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7">
    <w:name w:val="отступ"/>
    <w:basedOn w:val="aff4"/>
    <w:uiPriority w:val="99"/>
    <w:locked/>
    <w:rsid w:val="00407E82"/>
    <w:pPr>
      <w:widowControl w:val="0"/>
      <w:kinsoku/>
      <w:adjustRightInd w:val="0"/>
      <w:spacing w:before="240" w:after="0"/>
      <w:ind w:firstLine="902"/>
      <w:textAlignment w:val="baseline"/>
    </w:pPr>
    <w:rPr>
      <w:szCs w:val="20"/>
    </w:rPr>
  </w:style>
  <w:style w:type="paragraph" w:styleId="20">
    <w:name w:val="List Number 2"/>
    <w:basedOn w:val="a1"/>
    <w:uiPriority w:val="99"/>
    <w:rsid w:val="00407E82"/>
    <w:pPr>
      <w:widowControl w:val="0"/>
      <w:numPr>
        <w:numId w:val="5"/>
      </w:numPr>
      <w:tabs>
        <w:tab w:val="num" w:pos="643"/>
        <w:tab w:val="left" w:pos="1134"/>
      </w:tabs>
      <w:overflowPunct w:val="0"/>
      <w:autoSpaceDE w:val="0"/>
      <w:autoSpaceDN w:val="0"/>
      <w:adjustRightInd w:val="0"/>
      <w:spacing w:before="60"/>
      <w:ind w:left="643"/>
      <w:jc w:val="both"/>
      <w:textAlignment w:val="baseline"/>
    </w:pPr>
    <w:rPr>
      <w:szCs w:val="20"/>
    </w:rPr>
  </w:style>
  <w:style w:type="paragraph" w:customStyle="1" w:styleId="afff8">
    <w:name w:val="Пункт_б/н"/>
    <w:basedOn w:val="a1"/>
    <w:rsid w:val="00407E82"/>
    <w:pPr>
      <w:tabs>
        <w:tab w:val="left" w:pos="1134"/>
      </w:tabs>
      <w:spacing w:after="240"/>
      <w:jc w:val="both"/>
    </w:pPr>
    <w:rPr>
      <w:szCs w:val="28"/>
    </w:rPr>
  </w:style>
  <w:style w:type="paragraph" w:customStyle="1" w:styleId="afff9">
    <w:name w:val="нумерованный"/>
    <w:basedOn w:val="a1"/>
    <w:locked/>
    <w:rsid w:val="00407E82"/>
    <w:pPr>
      <w:tabs>
        <w:tab w:val="num" w:pos="432"/>
        <w:tab w:val="num" w:pos="567"/>
        <w:tab w:val="num" w:pos="1134"/>
      </w:tabs>
      <w:spacing w:line="360" w:lineRule="auto"/>
      <w:ind w:left="432" w:hanging="432"/>
      <w:jc w:val="both"/>
    </w:pPr>
    <w:rPr>
      <w:szCs w:val="28"/>
    </w:rPr>
  </w:style>
  <w:style w:type="paragraph" w:styleId="afffa">
    <w:name w:val="Normal (Web)"/>
    <w:basedOn w:val="a1"/>
    <w:uiPriority w:val="99"/>
    <w:unhideWhenUsed/>
    <w:rsid w:val="00407E82"/>
    <w:pPr>
      <w:tabs>
        <w:tab w:val="left" w:pos="1134"/>
      </w:tabs>
      <w:spacing w:before="100" w:beforeAutospacing="1" w:after="100" w:afterAutospacing="1"/>
    </w:pPr>
  </w:style>
  <w:style w:type="table" w:customStyle="1" w:styleId="-51">
    <w:name w:val="Светлая заливка - Акцент 51"/>
    <w:basedOn w:val="a3"/>
    <w:next w:val="-50"/>
    <w:uiPriority w:val="60"/>
    <w:locked/>
    <w:rsid w:val="00407E82"/>
    <w:rPr>
      <w:color w:val="31849B"/>
      <w:sz w:val="22"/>
      <w:szCs w:val="22"/>
      <w:lang w:bidi="he-IL"/>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0">
    <w:name w:val="Светлая заливка - Акцент 31"/>
    <w:basedOn w:val="a3"/>
    <w:next w:val="-36"/>
    <w:uiPriority w:val="60"/>
    <w:locked/>
    <w:rsid w:val="00407E82"/>
    <w:rPr>
      <w:color w:val="76923C"/>
      <w:sz w:val="22"/>
      <w:szCs w:val="22"/>
      <w:lang w:bidi="he-I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0">
    <w:name w:val="Введение-подзаголовок"/>
    <w:basedOn w:val="a1"/>
    <w:link w:val="-1"/>
    <w:rsid w:val="00407E82"/>
    <w:pPr>
      <w:keepNext/>
      <w:tabs>
        <w:tab w:val="left" w:pos="1134"/>
      </w:tabs>
      <w:jc w:val="both"/>
      <w:outlineLvl w:val="1"/>
    </w:pPr>
    <w:rPr>
      <w:rFonts w:ascii="Arial" w:hAnsi="Arial"/>
      <w:b/>
      <w:bCs/>
      <w:caps/>
    </w:rPr>
  </w:style>
  <w:style w:type="character" w:customStyle="1" w:styleId="-1">
    <w:name w:val="Введение-подзаголовок Знак"/>
    <w:link w:val="-0"/>
    <w:rsid w:val="00407E82"/>
    <w:rPr>
      <w:rFonts w:ascii="Arial" w:hAnsi="Arial"/>
      <w:b/>
      <w:bCs/>
      <w:caps/>
      <w:sz w:val="24"/>
      <w:szCs w:val="24"/>
    </w:rPr>
  </w:style>
  <w:style w:type="character" w:customStyle="1" w:styleId="27">
    <w:name w:val="отступ 2"/>
    <w:basedOn w:val="a2"/>
    <w:rsid w:val="00407E82"/>
    <w:rPr>
      <w:rFonts w:cs="Times New Roman"/>
      <w:bCs/>
      <w:sz w:val="22"/>
    </w:rPr>
  </w:style>
  <w:style w:type="paragraph" w:customStyle="1" w:styleId="afffb">
    <w:name w:val="Блок"/>
    <w:basedOn w:val="a1"/>
    <w:link w:val="afffc"/>
    <w:qFormat/>
    <w:rsid w:val="00407E82"/>
    <w:pPr>
      <w:tabs>
        <w:tab w:val="left" w:pos="1134"/>
      </w:tabs>
      <w:kinsoku w:val="0"/>
      <w:overflowPunct w:val="0"/>
      <w:autoSpaceDE w:val="0"/>
      <w:autoSpaceDN w:val="0"/>
      <w:spacing w:before="3360" w:after="600"/>
      <w:jc w:val="center"/>
      <w:outlineLvl w:val="0"/>
    </w:pPr>
    <w:rPr>
      <w:rFonts w:ascii="Arial" w:hAnsi="Arial" w:cs="Arial"/>
      <w:b/>
      <w:sz w:val="72"/>
      <w:szCs w:val="72"/>
    </w:rPr>
  </w:style>
  <w:style w:type="character" w:customStyle="1" w:styleId="afffc">
    <w:name w:val="Блок Знак"/>
    <w:basedOn w:val="a2"/>
    <w:link w:val="afffb"/>
    <w:rsid w:val="00407E82"/>
    <w:rPr>
      <w:rFonts w:ascii="Arial" w:hAnsi="Arial" w:cs="Arial"/>
      <w:b/>
      <w:sz w:val="72"/>
      <w:szCs w:val="72"/>
    </w:rPr>
  </w:style>
  <w:style w:type="paragraph" w:customStyle="1" w:styleId="afffd">
    <w:name w:val="Оглавление"/>
    <w:basedOn w:val="a1"/>
    <w:link w:val="afffe"/>
    <w:qFormat/>
    <w:rsid w:val="00407E82"/>
    <w:pPr>
      <w:tabs>
        <w:tab w:val="left" w:pos="1134"/>
      </w:tabs>
    </w:pPr>
    <w:rPr>
      <w:rFonts w:ascii="Arial" w:hAnsi="Arial" w:cs="Arial"/>
      <w:b/>
      <w:sz w:val="48"/>
      <w:szCs w:val="48"/>
    </w:rPr>
  </w:style>
  <w:style w:type="character" w:customStyle="1" w:styleId="afffe">
    <w:name w:val="Оглавление Знак"/>
    <w:basedOn w:val="a2"/>
    <w:link w:val="afffd"/>
    <w:rsid w:val="00407E82"/>
    <w:rPr>
      <w:rFonts w:ascii="Arial" w:hAnsi="Arial" w:cs="Arial"/>
      <w:b/>
      <w:sz w:val="48"/>
      <w:szCs w:val="48"/>
    </w:rPr>
  </w:style>
  <w:style w:type="paragraph" w:customStyle="1" w:styleId="-2">
    <w:name w:val="Введение-заголовок"/>
    <w:basedOn w:val="-0"/>
    <w:link w:val="-8"/>
    <w:qFormat/>
    <w:rsid w:val="00407E82"/>
    <w:rPr>
      <w:sz w:val="28"/>
    </w:rPr>
  </w:style>
  <w:style w:type="character" w:customStyle="1" w:styleId="-8">
    <w:name w:val="Введение-заголовок Знак"/>
    <w:link w:val="-2"/>
    <w:rsid w:val="00407E82"/>
    <w:rPr>
      <w:rFonts w:ascii="Arial" w:hAnsi="Arial"/>
      <w:b/>
      <w:bCs/>
      <w:caps/>
      <w:sz w:val="28"/>
      <w:szCs w:val="24"/>
    </w:rPr>
  </w:style>
  <w:style w:type="paragraph" w:customStyle="1" w:styleId="15">
    <w:name w:val="Название1"/>
    <w:basedOn w:val="a1"/>
    <w:next w:val="a1"/>
    <w:qFormat/>
    <w:locked/>
    <w:rsid w:val="00407E82"/>
    <w:pPr>
      <w:pBdr>
        <w:bottom w:val="single" w:sz="8" w:space="4" w:color="4F81BD"/>
      </w:pBdr>
      <w:tabs>
        <w:tab w:val="left" w:pos="1134"/>
      </w:tabs>
      <w:kinsoku w:val="0"/>
      <w:overflowPunct w:val="0"/>
      <w:autoSpaceDE w:val="0"/>
      <w:autoSpaceDN w:val="0"/>
      <w:spacing w:after="300"/>
      <w:ind w:firstLine="567"/>
      <w:contextualSpacing/>
      <w:jc w:val="both"/>
    </w:pPr>
    <w:rPr>
      <w:rFonts w:ascii="Cambria" w:hAnsi="Cambria"/>
      <w:color w:val="17365D"/>
      <w:spacing w:val="5"/>
      <w:kern w:val="28"/>
      <w:sz w:val="52"/>
      <w:szCs w:val="52"/>
    </w:rPr>
  </w:style>
  <w:style w:type="character" w:customStyle="1" w:styleId="affff">
    <w:name w:val="Название Знак"/>
    <w:basedOn w:val="a2"/>
    <w:link w:val="affff0"/>
    <w:uiPriority w:val="10"/>
    <w:rsid w:val="00407E82"/>
    <w:rPr>
      <w:rFonts w:ascii="Cambria" w:eastAsia="Times New Roman" w:hAnsi="Cambria" w:cs="Times New Roman"/>
      <w:color w:val="17365D"/>
      <w:spacing w:val="5"/>
      <w:kern w:val="28"/>
      <w:sz w:val="52"/>
      <w:szCs w:val="52"/>
      <w:lang w:bidi="ar-SA"/>
    </w:rPr>
  </w:style>
  <w:style w:type="paragraph" w:customStyle="1" w:styleId="210">
    <w:name w:val="Цитата 21"/>
    <w:basedOn w:val="a1"/>
    <w:next w:val="a1"/>
    <w:uiPriority w:val="29"/>
    <w:qFormat/>
    <w:locked/>
    <w:rsid w:val="00407E82"/>
    <w:pPr>
      <w:tabs>
        <w:tab w:val="left" w:pos="1134"/>
      </w:tabs>
      <w:kinsoku w:val="0"/>
      <w:overflowPunct w:val="0"/>
      <w:autoSpaceDE w:val="0"/>
      <w:autoSpaceDN w:val="0"/>
      <w:ind w:left="794"/>
      <w:jc w:val="both"/>
    </w:pPr>
    <w:rPr>
      <w:i/>
      <w:iCs/>
      <w:color w:val="000000"/>
      <w:szCs w:val="28"/>
    </w:rPr>
  </w:style>
  <w:style w:type="character" w:customStyle="1" w:styleId="28">
    <w:name w:val="Цитата 2 Знак"/>
    <w:basedOn w:val="a2"/>
    <w:link w:val="29"/>
    <w:uiPriority w:val="29"/>
    <w:rsid w:val="00407E82"/>
    <w:rPr>
      <w:i/>
      <w:iCs/>
      <w:color w:val="000000"/>
      <w:szCs w:val="28"/>
      <w:lang w:bidi="ar-SA"/>
    </w:rPr>
  </w:style>
  <w:style w:type="character" w:customStyle="1" w:styleId="-40">
    <w:name w:val="Пункт-4 Знак"/>
    <w:locked/>
    <w:rsid w:val="00407E82"/>
    <w:rPr>
      <w:rFonts w:ascii="Times New Roman" w:eastAsia="Times New Roman" w:hAnsi="Times New Roman" w:cs="Times New Roman"/>
      <w:sz w:val="24"/>
      <w:szCs w:val="24"/>
      <w:lang w:eastAsia="ru-RU"/>
    </w:rPr>
  </w:style>
  <w:style w:type="paragraph" w:customStyle="1" w:styleId="S12">
    <w:name w:val="S_ЗаголовкиТаблицы1"/>
    <w:basedOn w:val="a1"/>
    <w:rsid w:val="00407E82"/>
    <w:pPr>
      <w:keepNext/>
      <w:widowControl w:val="0"/>
      <w:jc w:val="center"/>
    </w:pPr>
    <w:rPr>
      <w:rFonts w:ascii="Arial" w:hAnsi="Arial"/>
      <w:b/>
      <w:caps/>
      <w:sz w:val="16"/>
      <w:szCs w:val="16"/>
    </w:rPr>
  </w:style>
  <w:style w:type="paragraph" w:customStyle="1" w:styleId="5TEXT">
    <w:name w:val=".5 TEXT"/>
    <w:basedOn w:val="a1"/>
    <w:rsid w:val="00407E82"/>
    <w:pPr>
      <w:spacing w:line="240" w:lineRule="atLeast"/>
      <w:ind w:left="720" w:hanging="720"/>
      <w:jc w:val="both"/>
    </w:pPr>
    <w:rPr>
      <w:rFonts w:ascii="Helvetica" w:eastAsia="Batang" w:hAnsi="Helvetica" w:cs="Helvetica"/>
      <w:snapToGrid w:val="0"/>
      <w:sz w:val="20"/>
      <w:szCs w:val="20"/>
      <w:lang w:val="en-US" w:eastAsia="ko-KR"/>
    </w:rPr>
  </w:style>
  <w:style w:type="paragraph" w:styleId="affff1">
    <w:name w:val="endnote text"/>
    <w:basedOn w:val="a1"/>
    <w:link w:val="affff2"/>
    <w:uiPriority w:val="99"/>
    <w:unhideWhenUsed/>
    <w:rsid w:val="00407E82"/>
    <w:pPr>
      <w:tabs>
        <w:tab w:val="left" w:pos="1134"/>
      </w:tabs>
      <w:kinsoku w:val="0"/>
      <w:overflowPunct w:val="0"/>
      <w:autoSpaceDE w:val="0"/>
      <w:autoSpaceDN w:val="0"/>
      <w:ind w:firstLine="567"/>
      <w:jc w:val="both"/>
    </w:pPr>
    <w:rPr>
      <w:sz w:val="20"/>
      <w:szCs w:val="20"/>
    </w:rPr>
  </w:style>
  <w:style w:type="character" w:customStyle="1" w:styleId="affff2">
    <w:name w:val="Текст концевой сноски Знак"/>
    <w:basedOn w:val="a2"/>
    <w:link w:val="affff1"/>
    <w:uiPriority w:val="99"/>
    <w:rsid w:val="00407E82"/>
  </w:style>
  <w:style w:type="character" w:styleId="affff3">
    <w:name w:val="endnote reference"/>
    <w:basedOn w:val="a2"/>
    <w:uiPriority w:val="99"/>
    <w:unhideWhenUsed/>
    <w:rsid w:val="00407E82"/>
    <w:rPr>
      <w:vertAlign w:val="superscript"/>
    </w:rPr>
  </w:style>
  <w:style w:type="paragraph" w:customStyle="1" w:styleId="S21">
    <w:name w:val="S_Заголовок2"/>
    <w:basedOn w:val="a1"/>
    <w:next w:val="a1"/>
    <w:rsid w:val="00407E82"/>
    <w:pPr>
      <w:keepNext/>
      <w:jc w:val="both"/>
      <w:outlineLvl w:val="1"/>
    </w:pPr>
    <w:rPr>
      <w:rFonts w:ascii="Arial" w:hAnsi="Arial"/>
      <w:b/>
      <w:caps/>
    </w:rPr>
  </w:style>
  <w:style w:type="paragraph" w:customStyle="1" w:styleId="Bullet">
    <w:name w:val="Bullet"/>
    <w:basedOn w:val="-6"/>
    <w:link w:val="Bullet0"/>
    <w:qFormat/>
    <w:rsid w:val="00407E82"/>
    <w:pPr>
      <w:numPr>
        <w:numId w:val="7"/>
      </w:numPr>
    </w:pPr>
  </w:style>
  <w:style w:type="character" w:customStyle="1" w:styleId="Bullet0">
    <w:name w:val="Bullet Знак"/>
    <w:basedOn w:val="-60"/>
    <w:link w:val="Bullet"/>
    <w:rsid w:val="00407E82"/>
    <w:rPr>
      <w:sz w:val="24"/>
    </w:rPr>
  </w:style>
  <w:style w:type="paragraph" w:customStyle="1" w:styleId="ConsPlusNormal">
    <w:name w:val="ConsPlusNormal"/>
    <w:rsid w:val="00407E82"/>
    <w:pPr>
      <w:widowControl w:val="0"/>
      <w:autoSpaceDE w:val="0"/>
      <w:autoSpaceDN w:val="0"/>
      <w:adjustRightInd w:val="0"/>
    </w:pPr>
    <w:rPr>
      <w:rFonts w:ascii="Arial" w:hAnsi="Arial" w:cs="Arial"/>
    </w:rPr>
  </w:style>
  <w:style w:type="paragraph" w:customStyle="1" w:styleId="Default">
    <w:name w:val="Default"/>
    <w:rsid w:val="00407E82"/>
    <w:pPr>
      <w:autoSpaceDE w:val="0"/>
      <w:autoSpaceDN w:val="0"/>
      <w:adjustRightInd w:val="0"/>
    </w:pPr>
    <w:rPr>
      <w:color w:val="000000"/>
      <w:sz w:val="24"/>
      <w:szCs w:val="24"/>
    </w:rPr>
  </w:style>
  <w:style w:type="paragraph" w:customStyle="1" w:styleId="S7">
    <w:name w:val="S_НазваниеТаблицы"/>
    <w:basedOn w:val="a1"/>
    <w:next w:val="a1"/>
    <w:rsid w:val="00407E82"/>
    <w:pPr>
      <w:keepNext/>
      <w:widowControl w:val="0"/>
      <w:jc w:val="right"/>
    </w:pPr>
    <w:rPr>
      <w:rFonts w:ascii="Arial" w:hAnsi="Arial"/>
      <w:b/>
      <w:sz w:val="20"/>
    </w:rPr>
  </w:style>
  <w:style w:type="paragraph" w:customStyle="1" w:styleId="S1">
    <w:name w:val="S_Заголовок1_СписокН"/>
    <w:basedOn w:val="a1"/>
    <w:next w:val="a1"/>
    <w:rsid w:val="00407E82"/>
    <w:pPr>
      <w:keepNext/>
      <w:pageBreakBefore/>
      <w:numPr>
        <w:numId w:val="6"/>
      </w:numPr>
      <w:jc w:val="both"/>
      <w:outlineLvl w:val="0"/>
    </w:pPr>
    <w:rPr>
      <w:rFonts w:ascii="Arial" w:hAnsi="Arial"/>
      <w:b/>
      <w:caps/>
      <w:sz w:val="32"/>
      <w:szCs w:val="32"/>
    </w:rPr>
  </w:style>
  <w:style w:type="paragraph" w:customStyle="1" w:styleId="S20">
    <w:name w:val="S_Заголовок2_СписокН"/>
    <w:basedOn w:val="S21"/>
    <w:next w:val="a1"/>
    <w:rsid w:val="00407E82"/>
    <w:pPr>
      <w:numPr>
        <w:ilvl w:val="1"/>
        <w:numId w:val="6"/>
      </w:numPr>
    </w:pPr>
  </w:style>
  <w:style w:type="paragraph" w:customStyle="1" w:styleId="S3">
    <w:name w:val="S_Заголовок3_СписокН"/>
    <w:basedOn w:val="a1"/>
    <w:next w:val="a1"/>
    <w:rsid w:val="00407E82"/>
    <w:pPr>
      <w:keepNext/>
      <w:numPr>
        <w:ilvl w:val="2"/>
        <w:numId w:val="6"/>
      </w:numPr>
      <w:jc w:val="both"/>
    </w:pPr>
    <w:rPr>
      <w:rFonts w:ascii="Arial" w:hAnsi="Arial"/>
      <w:b/>
      <w:i/>
      <w:caps/>
      <w:sz w:val="20"/>
      <w:szCs w:val="20"/>
    </w:rPr>
  </w:style>
  <w:style w:type="paragraph" w:customStyle="1" w:styleId="16">
    <w:name w:val="Обычный отступ1"/>
    <w:basedOn w:val="a1"/>
    <w:next w:val="affff4"/>
    <w:uiPriority w:val="99"/>
    <w:semiHidden/>
    <w:unhideWhenUsed/>
    <w:locked/>
    <w:rsid w:val="00407E82"/>
    <w:pPr>
      <w:spacing w:after="200" w:line="276" w:lineRule="auto"/>
      <w:ind w:left="708"/>
    </w:pPr>
    <w:rPr>
      <w:rFonts w:ascii="Calibri" w:hAnsi="Calibri"/>
      <w:szCs w:val="22"/>
    </w:rPr>
  </w:style>
  <w:style w:type="character" w:customStyle="1" w:styleId="affff5">
    <w:name w:val="Часть Знак"/>
    <w:link w:val="affff6"/>
    <w:locked/>
    <w:rsid w:val="00407E82"/>
    <w:rPr>
      <w:sz w:val="24"/>
    </w:rPr>
  </w:style>
  <w:style w:type="paragraph" w:customStyle="1" w:styleId="affff6">
    <w:name w:val="Часть"/>
    <w:basedOn w:val="a1"/>
    <w:link w:val="affff5"/>
    <w:locked/>
    <w:rsid w:val="00407E82"/>
    <w:pPr>
      <w:tabs>
        <w:tab w:val="num" w:pos="1134"/>
      </w:tabs>
      <w:ind w:firstLine="567"/>
      <w:jc w:val="both"/>
    </w:pPr>
    <w:rPr>
      <w:szCs w:val="20"/>
    </w:rPr>
  </w:style>
  <w:style w:type="paragraph" w:customStyle="1" w:styleId="affff7">
    <w:name w:val="маркированный"/>
    <w:basedOn w:val="a1"/>
    <w:locked/>
    <w:rsid w:val="00407E82"/>
    <w:pPr>
      <w:tabs>
        <w:tab w:val="num" w:pos="0"/>
        <w:tab w:val="num" w:pos="432"/>
        <w:tab w:val="num" w:pos="1134"/>
      </w:tabs>
      <w:spacing w:line="360" w:lineRule="auto"/>
      <w:ind w:left="432" w:hanging="432"/>
      <w:jc w:val="both"/>
    </w:pPr>
    <w:rPr>
      <w:sz w:val="28"/>
      <w:szCs w:val="28"/>
    </w:rPr>
  </w:style>
  <w:style w:type="paragraph" w:customStyle="1" w:styleId="affff8">
    <w:name w:val="Новая редакция"/>
    <w:basedOn w:val="a1"/>
    <w:locked/>
    <w:rsid w:val="00407E82"/>
    <w:pPr>
      <w:spacing w:line="360" w:lineRule="auto"/>
      <w:ind w:firstLine="567"/>
      <w:jc w:val="both"/>
    </w:pPr>
    <w:rPr>
      <w:rFonts w:ascii="Arial" w:hAnsi="Arial" w:cs="Arial"/>
      <w:sz w:val="28"/>
    </w:rPr>
  </w:style>
  <w:style w:type="paragraph" w:customStyle="1" w:styleId="2a">
    <w:name w:val="Название2"/>
    <w:basedOn w:val="a1"/>
    <w:locked/>
    <w:rsid w:val="00407E82"/>
    <w:pPr>
      <w:suppressLineNumbers/>
      <w:spacing w:before="120" w:after="120"/>
      <w:ind w:firstLine="567"/>
      <w:jc w:val="both"/>
    </w:pPr>
    <w:rPr>
      <w:rFonts w:ascii="Arial" w:hAnsi="Arial" w:cs="Tahoma"/>
      <w:i/>
      <w:iCs/>
      <w:sz w:val="20"/>
      <w:lang w:eastAsia="ar-SA"/>
    </w:rPr>
  </w:style>
  <w:style w:type="paragraph" w:customStyle="1" w:styleId="2b">
    <w:name w:val="Указатель2"/>
    <w:basedOn w:val="a1"/>
    <w:locked/>
    <w:rsid w:val="00407E82"/>
    <w:pPr>
      <w:suppressLineNumbers/>
      <w:ind w:firstLine="567"/>
      <w:jc w:val="both"/>
    </w:pPr>
    <w:rPr>
      <w:rFonts w:ascii="Arial" w:hAnsi="Arial" w:cs="Tahoma"/>
      <w:sz w:val="28"/>
      <w:szCs w:val="22"/>
      <w:lang w:eastAsia="ar-SA"/>
    </w:rPr>
  </w:style>
  <w:style w:type="paragraph" w:customStyle="1" w:styleId="17">
    <w:name w:val="Указатель1"/>
    <w:basedOn w:val="a1"/>
    <w:locked/>
    <w:rsid w:val="00407E82"/>
    <w:pPr>
      <w:suppressLineNumbers/>
      <w:ind w:firstLine="567"/>
      <w:jc w:val="both"/>
    </w:pPr>
    <w:rPr>
      <w:rFonts w:ascii="Arial" w:hAnsi="Arial" w:cs="Tahoma"/>
      <w:sz w:val="28"/>
      <w:szCs w:val="22"/>
      <w:lang w:eastAsia="ar-SA"/>
    </w:rPr>
  </w:style>
  <w:style w:type="paragraph" w:styleId="18">
    <w:name w:val="index 1"/>
    <w:basedOn w:val="a1"/>
    <w:next w:val="a1"/>
    <w:autoRedefine/>
    <w:semiHidden/>
    <w:unhideWhenUsed/>
    <w:rsid w:val="00407E82"/>
    <w:pPr>
      <w:ind w:left="240" w:hanging="240"/>
    </w:pPr>
  </w:style>
  <w:style w:type="paragraph" w:styleId="affff9">
    <w:name w:val="index heading"/>
    <w:basedOn w:val="a1"/>
    <w:next w:val="18"/>
    <w:rsid w:val="00407E82"/>
  </w:style>
  <w:style w:type="paragraph" w:customStyle="1" w:styleId="2c">
    <w:name w:val="Стиль Примечание + разреженный на  2 пт"/>
    <w:basedOn w:val="aff6"/>
    <w:link w:val="2d"/>
    <w:locked/>
    <w:rsid w:val="00407E82"/>
    <w:pPr>
      <w:tabs>
        <w:tab w:val="clear" w:pos="1134"/>
      </w:tabs>
      <w:kinsoku/>
      <w:overflowPunct/>
      <w:autoSpaceDE/>
      <w:autoSpaceDN/>
      <w:spacing w:before="120"/>
      <w:ind w:left="1134" w:right="1134" w:firstLine="0"/>
      <w:contextualSpacing w:val="0"/>
    </w:pPr>
    <w:rPr>
      <w:spacing w:val="40"/>
      <w:sz w:val="28"/>
    </w:rPr>
  </w:style>
  <w:style w:type="character" w:customStyle="1" w:styleId="2d">
    <w:name w:val="Стиль Примечание + разреженный на  2 пт Знак"/>
    <w:link w:val="2c"/>
    <w:locked/>
    <w:rsid w:val="00407E82"/>
    <w:rPr>
      <w:spacing w:val="40"/>
      <w:sz w:val="28"/>
    </w:rPr>
  </w:style>
  <w:style w:type="paragraph" w:customStyle="1" w:styleId="-42">
    <w:name w:val="Подзаголовок-4"/>
    <w:basedOn w:val="-4"/>
    <w:autoRedefine/>
    <w:locked/>
    <w:rsid w:val="00407E82"/>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2">
    <w:name w:val="List Number 4"/>
    <w:basedOn w:val="a1"/>
    <w:rsid w:val="00407E82"/>
    <w:pPr>
      <w:widowControl w:val="0"/>
      <w:tabs>
        <w:tab w:val="num" w:pos="1209"/>
      </w:tabs>
      <w:overflowPunct w:val="0"/>
      <w:autoSpaceDE w:val="0"/>
      <w:autoSpaceDN w:val="0"/>
      <w:adjustRightInd w:val="0"/>
      <w:spacing w:before="60"/>
      <w:ind w:left="1209" w:hanging="360"/>
      <w:jc w:val="both"/>
      <w:textAlignment w:val="baseline"/>
    </w:pPr>
    <w:rPr>
      <w:szCs w:val="20"/>
    </w:rPr>
  </w:style>
  <w:style w:type="character" w:customStyle="1" w:styleId="2e">
    <w:name w:val="Основной текст с отступом 2 Знак"/>
    <w:basedOn w:val="a2"/>
    <w:link w:val="2f"/>
    <w:semiHidden/>
    <w:rsid w:val="00407E82"/>
    <w:rPr>
      <w:sz w:val="24"/>
      <w:szCs w:val="24"/>
    </w:rPr>
  </w:style>
  <w:style w:type="paragraph" w:styleId="2f">
    <w:name w:val="Body Text Indent 2"/>
    <w:basedOn w:val="a1"/>
    <w:link w:val="2e"/>
    <w:semiHidden/>
    <w:unhideWhenUsed/>
    <w:rsid w:val="00407E82"/>
    <w:pPr>
      <w:spacing w:after="120" w:line="480" w:lineRule="auto"/>
      <w:ind w:left="283"/>
      <w:jc w:val="both"/>
    </w:pPr>
  </w:style>
  <w:style w:type="character" w:customStyle="1" w:styleId="211">
    <w:name w:val="Основной текст с отступом 2 Знак1"/>
    <w:basedOn w:val="a2"/>
    <w:semiHidden/>
    <w:rsid w:val="00407E82"/>
    <w:rPr>
      <w:sz w:val="24"/>
      <w:szCs w:val="24"/>
    </w:rPr>
  </w:style>
  <w:style w:type="character" w:customStyle="1" w:styleId="affffa">
    <w:name w:val="Ссылка на приложение"/>
    <w:basedOn w:val="af9"/>
    <w:uiPriority w:val="1"/>
    <w:qFormat/>
    <w:rsid w:val="00407E82"/>
    <w:rPr>
      <w:rFonts w:cs="Times New Roman"/>
      <w:i w:val="0"/>
      <w:color w:val="0000CC"/>
      <w:u w:val="single"/>
    </w:rPr>
  </w:style>
  <w:style w:type="paragraph" w:customStyle="1" w:styleId="affffb">
    <w:name w:val="М_Обычный"/>
    <w:basedOn w:val="a1"/>
    <w:qFormat/>
    <w:rsid w:val="00407E82"/>
    <w:pPr>
      <w:jc w:val="both"/>
    </w:pPr>
    <w:rPr>
      <w:rFonts w:eastAsia="Calibri"/>
      <w:szCs w:val="22"/>
      <w:lang w:eastAsia="en-US"/>
    </w:rPr>
  </w:style>
  <w:style w:type="paragraph" w:customStyle="1" w:styleId="affffc">
    <w:name w:val="М_Таблица Название"/>
    <w:basedOn w:val="affc"/>
    <w:link w:val="affffd"/>
    <w:qFormat/>
    <w:rsid w:val="00407E82"/>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d">
    <w:name w:val="М_Таблица Название Знак"/>
    <w:link w:val="affffc"/>
    <w:rsid w:val="00407E82"/>
    <w:rPr>
      <w:rFonts w:ascii="Arial" w:hAnsi="Arial"/>
      <w:b/>
    </w:rPr>
  </w:style>
  <w:style w:type="paragraph" w:customStyle="1" w:styleId="affffe">
    <w:name w:val="М_Таблица Шапка"/>
    <w:basedOn w:val="a1"/>
    <w:qFormat/>
    <w:rsid w:val="00407E82"/>
    <w:pPr>
      <w:jc w:val="center"/>
    </w:pPr>
    <w:rPr>
      <w:rFonts w:ascii="Arial" w:eastAsia="Calibri" w:hAnsi="Arial" w:cs="Arial"/>
      <w:b/>
      <w:bCs/>
      <w:caps/>
      <w:sz w:val="16"/>
      <w:szCs w:val="20"/>
      <w:u w:color="000000"/>
      <w:lang w:eastAsia="en-US"/>
    </w:rPr>
  </w:style>
  <w:style w:type="paragraph" w:customStyle="1" w:styleId="212">
    <w:name w:val="Средняя сетка 21"/>
    <w:uiPriority w:val="1"/>
    <w:qFormat/>
    <w:rsid w:val="00407E82"/>
    <w:rPr>
      <w:rFonts w:ascii="Calibri" w:eastAsia="Calibri" w:hAnsi="Calibri"/>
      <w:sz w:val="22"/>
      <w:szCs w:val="22"/>
      <w:lang w:eastAsia="en-US"/>
    </w:rPr>
  </w:style>
  <w:style w:type="paragraph" w:customStyle="1" w:styleId="19">
    <w:name w:val="Без интервала1"/>
    <w:rsid w:val="00407E82"/>
    <w:rPr>
      <w:rFonts w:ascii="Calibri" w:eastAsia="Calibri" w:hAnsi="Calibri"/>
      <w:sz w:val="22"/>
      <w:szCs w:val="22"/>
      <w:lang w:eastAsia="en-US"/>
    </w:rPr>
  </w:style>
  <w:style w:type="paragraph" w:customStyle="1" w:styleId="100">
    <w:name w:val="Без интервала1_0"/>
    <w:rsid w:val="00407E82"/>
    <w:rPr>
      <w:rFonts w:ascii="Calibri" w:eastAsia="Calibri" w:hAnsi="Calibri"/>
      <w:sz w:val="22"/>
      <w:szCs w:val="22"/>
      <w:lang w:eastAsia="en-US"/>
    </w:rPr>
  </w:style>
  <w:style w:type="paragraph" w:customStyle="1" w:styleId="S8">
    <w:name w:val="S_Версия"/>
    <w:basedOn w:val="S0"/>
    <w:next w:val="S0"/>
    <w:autoRedefine/>
    <w:rsid w:val="00407E82"/>
    <w:pPr>
      <w:spacing w:before="120" w:after="120"/>
      <w:jc w:val="center"/>
    </w:pPr>
    <w:rPr>
      <w:rFonts w:ascii="Arial" w:hAnsi="Arial"/>
      <w:b/>
      <w:caps/>
      <w:sz w:val="20"/>
      <w:szCs w:val="20"/>
    </w:rPr>
  </w:style>
  <w:style w:type="paragraph" w:customStyle="1" w:styleId="S9">
    <w:name w:val="S_ВидДокумента"/>
    <w:basedOn w:val="aff4"/>
    <w:next w:val="S0"/>
    <w:link w:val="Sa"/>
    <w:rsid w:val="00407E82"/>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a">
    <w:name w:val="S_ВидДокумента Знак"/>
    <w:link w:val="S9"/>
    <w:rsid w:val="00407E82"/>
    <w:rPr>
      <w:rFonts w:ascii="EuropeDemiC" w:hAnsi="EuropeDemiC" w:cs="Arial"/>
      <w:b/>
      <w:caps/>
      <w:sz w:val="36"/>
      <w:szCs w:val="36"/>
    </w:rPr>
  </w:style>
  <w:style w:type="paragraph" w:customStyle="1" w:styleId="Sb">
    <w:name w:val="S_Гиперссылка"/>
    <w:basedOn w:val="S0"/>
    <w:rsid w:val="00407E82"/>
    <w:rPr>
      <w:color w:val="0000FF"/>
      <w:u w:val="single"/>
    </w:rPr>
  </w:style>
  <w:style w:type="paragraph" w:customStyle="1" w:styleId="Sc">
    <w:name w:val="S_Гриф"/>
    <w:basedOn w:val="S0"/>
    <w:rsid w:val="00407E82"/>
    <w:pPr>
      <w:widowControl/>
      <w:spacing w:line="360" w:lineRule="auto"/>
      <w:ind w:left="5392"/>
      <w:jc w:val="left"/>
    </w:pPr>
    <w:rPr>
      <w:rFonts w:ascii="Arial" w:hAnsi="Arial"/>
      <w:b/>
      <w:sz w:val="20"/>
    </w:rPr>
  </w:style>
  <w:style w:type="paragraph" w:customStyle="1" w:styleId="S22">
    <w:name w:val="S_ЗаголовкиТаблицы2"/>
    <w:basedOn w:val="S0"/>
    <w:rsid w:val="00407E82"/>
    <w:pPr>
      <w:jc w:val="center"/>
    </w:pPr>
    <w:rPr>
      <w:rFonts w:ascii="Arial" w:hAnsi="Arial"/>
      <w:b/>
      <w:sz w:val="14"/>
    </w:rPr>
  </w:style>
  <w:style w:type="paragraph" w:customStyle="1" w:styleId="S13">
    <w:name w:val="S_Заголовок1"/>
    <w:basedOn w:val="a1"/>
    <w:next w:val="S0"/>
    <w:rsid w:val="00407E82"/>
    <w:pPr>
      <w:keepNext/>
      <w:pageBreakBefore/>
      <w:jc w:val="both"/>
      <w:outlineLvl w:val="0"/>
    </w:pPr>
    <w:rPr>
      <w:rFonts w:ascii="Arial" w:hAnsi="Arial"/>
      <w:b/>
      <w:caps/>
      <w:sz w:val="32"/>
      <w:szCs w:val="32"/>
    </w:rPr>
  </w:style>
  <w:style w:type="paragraph" w:customStyle="1" w:styleId="S11">
    <w:name w:val="S_Заголовок1_Прил_СписокН"/>
    <w:basedOn w:val="S0"/>
    <w:next w:val="S0"/>
    <w:rsid w:val="00407E82"/>
    <w:pPr>
      <w:keepNext/>
      <w:pageBreakBefore/>
      <w:widowControl/>
      <w:numPr>
        <w:numId w:val="9"/>
      </w:numPr>
      <w:tabs>
        <w:tab w:val="clear" w:pos="360"/>
      </w:tabs>
      <w:ind w:left="0" w:firstLine="0"/>
      <w:outlineLvl w:val="1"/>
    </w:pPr>
    <w:rPr>
      <w:rFonts w:ascii="Arial" w:hAnsi="Arial"/>
      <w:b/>
      <w:caps/>
    </w:rPr>
  </w:style>
  <w:style w:type="paragraph" w:customStyle="1" w:styleId="S23">
    <w:name w:val="S_Заголовок2_Прил_СписокН"/>
    <w:basedOn w:val="S0"/>
    <w:next w:val="S0"/>
    <w:rsid w:val="00407E82"/>
    <w:pPr>
      <w:keepNext/>
      <w:keepLines/>
      <w:tabs>
        <w:tab w:val="left" w:pos="720"/>
      </w:tabs>
      <w:outlineLvl w:val="1"/>
    </w:pPr>
    <w:rPr>
      <w:rFonts w:ascii="Arial" w:hAnsi="Arial"/>
      <w:b/>
      <w:caps/>
      <w:szCs w:val="20"/>
    </w:rPr>
  </w:style>
  <w:style w:type="paragraph" w:customStyle="1" w:styleId="Sd">
    <w:name w:val="S_МестоГод"/>
    <w:basedOn w:val="S0"/>
    <w:rsid w:val="00407E82"/>
    <w:pPr>
      <w:spacing w:before="120"/>
      <w:jc w:val="center"/>
    </w:pPr>
    <w:rPr>
      <w:rFonts w:ascii="Arial" w:hAnsi="Arial"/>
      <w:b/>
      <w:caps/>
      <w:sz w:val="18"/>
      <w:szCs w:val="18"/>
    </w:rPr>
  </w:style>
  <w:style w:type="paragraph" w:customStyle="1" w:styleId="Se">
    <w:name w:val="S_НазваниеРисунка"/>
    <w:basedOn w:val="a1"/>
    <w:next w:val="S0"/>
    <w:rsid w:val="00407E82"/>
    <w:pPr>
      <w:spacing w:before="60"/>
      <w:jc w:val="center"/>
    </w:pPr>
    <w:rPr>
      <w:rFonts w:ascii="Arial" w:hAnsi="Arial"/>
      <w:b/>
      <w:sz w:val="20"/>
    </w:rPr>
  </w:style>
  <w:style w:type="paragraph" w:customStyle="1" w:styleId="Sf">
    <w:name w:val="S_НаименованиеДокумента"/>
    <w:basedOn w:val="S0"/>
    <w:next w:val="S0"/>
    <w:rsid w:val="00407E82"/>
    <w:pPr>
      <w:widowControl/>
      <w:ind w:right="641"/>
      <w:jc w:val="left"/>
    </w:pPr>
    <w:rPr>
      <w:rFonts w:ascii="Arial" w:hAnsi="Arial"/>
      <w:b/>
      <w:caps/>
    </w:rPr>
  </w:style>
  <w:style w:type="paragraph" w:customStyle="1" w:styleId="Sf0">
    <w:name w:val="S_НижнКолонтЛев"/>
    <w:basedOn w:val="S0"/>
    <w:next w:val="S0"/>
    <w:rsid w:val="00407E82"/>
    <w:pPr>
      <w:jc w:val="left"/>
    </w:pPr>
    <w:rPr>
      <w:rFonts w:ascii="Arial" w:hAnsi="Arial"/>
      <w:b/>
      <w:caps/>
      <w:sz w:val="10"/>
      <w:szCs w:val="10"/>
    </w:rPr>
  </w:style>
  <w:style w:type="paragraph" w:customStyle="1" w:styleId="Sf1">
    <w:name w:val="S_НомерДокумента"/>
    <w:basedOn w:val="S0"/>
    <w:next w:val="S0"/>
    <w:rsid w:val="00407E82"/>
    <w:pPr>
      <w:spacing w:before="120" w:after="120"/>
      <w:jc w:val="center"/>
    </w:pPr>
    <w:rPr>
      <w:rFonts w:ascii="Arial" w:hAnsi="Arial"/>
      <w:b/>
      <w:caps/>
    </w:rPr>
  </w:style>
  <w:style w:type="paragraph" w:customStyle="1" w:styleId="S14">
    <w:name w:val="S_ТекстВТаблице1"/>
    <w:basedOn w:val="S0"/>
    <w:next w:val="S0"/>
    <w:rsid w:val="00407E82"/>
    <w:pPr>
      <w:spacing w:before="120"/>
      <w:jc w:val="left"/>
    </w:pPr>
    <w:rPr>
      <w:szCs w:val="28"/>
    </w:rPr>
  </w:style>
  <w:style w:type="paragraph" w:customStyle="1" w:styleId="S10">
    <w:name w:val="S_НумСписВ Таблице1"/>
    <w:basedOn w:val="S14"/>
    <w:next w:val="S0"/>
    <w:rsid w:val="00407E82"/>
    <w:pPr>
      <w:numPr>
        <w:numId w:val="10"/>
      </w:numPr>
      <w:ind w:left="0" w:firstLine="0"/>
    </w:pPr>
  </w:style>
  <w:style w:type="paragraph" w:customStyle="1" w:styleId="S24">
    <w:name w:val="S_ТекстВТаблице2"/>
    <w:basedOn w:val="S0"/>
    <w:next w:val="S0"/>
    <w:rsid w:val="00407E82"/>
    <w:pPr>
      <w:spacing w:before="120"/>
      <w:jc w:val="left"/>
    </w:pPr>
    <w:rPr>
      <w:sz w:val="20"/>
    </w:rPr>
  </w:style>
  <w:style w:type="paragraph" w:customStyle="1" w:styleId="S2">
    <w:name w:val="S_НумСписВТаблице2"/>
    <w:basedOn w:val="S24"/>
    <w:next w:val="S0"/>
    <w:rsid w:val="00407E82"/>
    <w:pPr>
      <w:numPr>
        <w:numId w:val="11"/>
      </w:numPr>
      <w:tabs>
        <w:tab w:val="clear" w:pos="360"/>
        <w:tab w:val="num" w:pos="927"/>
      </w:tabs>
      <w:ind w:left="0" w:firstLine="0"/>
    </w:pPr>
  </w:style>
  <w:style w:type="paragraph" w:customStyle="1" w:styleId="S31">
    <w:name w:val="S_ТекстВТаблице3"/>
    <w:basedOn w:val="S0"/>
    <w:next w:val="S0"/>
    <w:rsid w:val="00407E82"/>
    <w:pPr>
      <w:spacing w:before="120"/>
      <w:jc w:val="left"/>
    </w:pPr>
    <w:rPr>
      <w:sz w:val="16"/>
    </w:rPr>
  </w:style>
  <w:style w:type="paragraph" w:customStyle="1" w:styleId="S30">
    <w:name w:val="S_НумСписВТаблице3"/>
    <w:basedOn w:val="S31"/>
    <w:next w:val="S0"/>
    <w:rsid w:val="00407E82"/>
    <w:pPr>
      <w:numPr>
        <w:numId w:val="12"/>
      </w:numPr>
      <w:tabs>
        <w:tab w:val="clear" w:pos="432"/>
        <w:tab w:val="num" w:pos="360"/>
        <w:tab w:val="num" w:pos="927"/>
      </w:tabs>
      <w:ind w:left="0" w:firstLine="0"/>
    </w:pPr>
  </w:style>
  <w:style w:type="paragraph" w:customStyle="1" w:styleId="Sf2">
    <w:name w:val="S_Примечание"/>
    <w:basedOn w:val="S0"/>
    <w:next w:val="S0"/>
    <w:rsid w:val="00407E82"/>
    <w:pPr>
      <w:ind w:left="567"/>
    </w:pPr>
    <w:rPr>
      <w:i/>
      <w:u w:val="single"/>
    </w:rPr>
  </w:style>
  <w:style w:type="paragraph" w:customStyle="1" w:styleId="Sf3">
    <w:name w:val="S_ПримечаниеТекст"/>
    <w:basedOn w:val="S0"/>
    <w:next w:val="S0"/>
    <w:rsid w:val="00407E82"/>
    <w:pPr>
      <w:spacing w:before="120"/>
      <w:ind w:left="567"/>
    </w:pPr>
    <w:rPr>
      <w:i/>
    </w:rPr>
  </w:style>
  <w:style w:type="paragraph" w:customStyle="1" w:styleId="Sf4">
    <w:name w:val="S_Рисунок"/>
    <w:basedOn w:val="S0"/>
    <w:rsid w:val="00407E82"/>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0"/>
    <w:next w:val="S0"/>
    <w:rsid w:val="00407E82"/>
    <w:rPr>
      <w:rFonts w:ascii="Arial" w:hAnsi="Arial"/>
      <w:sz w:val="16"/>
    </w:rPr>
  </w:style>
  <w:style w:type="paragraph" w:customStyle="1" w:styleId="Sf6">
    <w:name w:val="S_Содержание"/>
    <w:basedOn w:val="S0"/>
    <w:next w:val="S0"/>
    <w:rsid w:val="00407E82"/>
    <w:rPr>
      <w:rFonts w:ascii="Arial" w:hAnsi="Arial"/>
      <w:b/>
      <w:caps/>
      <w:sz w:val="32"/>
      <w:szCs w:val="32"/>
    </w:rPr>
  </w:style>
  <w:style w:type="paragraph" w:customStyle="1" w:styleId="S">
    <w:name w:val="S_СписокМ_Обычный"/>
    <w:basedOn w:val="a1"/>
    <w:next w:val="S0"/>
    <w:link w:val="Sf7"/>
    <w:rsid w:val="00407E82"/>
    <w:pPr>
      <w:numPr>
        <w:numId w:val="13"/>
      </w:numPr>
      <w:tabs>
        <w:tab w:val="left" w:pos="720"/>
      </w:tabs>
      <w:spacing w:before="120"/>
      <w:jc w:val="both"/>
    </w:pPr>
  </w:style>
  <w:style w:type="character" w:customStyle="1" w:styleId="Sf7">
    <w:name w:val="S_СписокМ_Обычный Знак"/>
    <w:link w:val="S"/>
    <w:rsid w:val="00407E82"/>
    <w:rPr>
      <w:sz w:val="24"/>
      <w:szCs w:val="24"/>
    </w:rPr>
  </w:style>
  <w:style w:type="paragraph" w:customStyle="1" w:styleId="Sf8">
    <w:name w:val="S_ТекстЛоготипа"/>
    <w:basedOn w:val="S0"/>
    <w:rsid w:val="00407E82"/>
    <w:pPr>
      <w:ind w:left="431"/>
    </w:pPr>
    <w:rPr>
      <w:rFonts w:ascii="EuropeExt" w:hAnsi="EuropeExt" w:cs="Tahoma"/>
      <w:bCs/>
      <w:spacing w:val="18"/>
      <w:sz w:val="12"/>
      <w:szCs w:val="12"/>
    </w:rPr>
  </w:style>
  <w:style w:type="paragraph" w:customStyle="1" w:styleId="S15">
    <w:name w:val="S_ТекстЛоготипа1"/>
    <w:basedOn w:val="S0"/>
    <w:next w:val="S0"/>
    <w:rsid w:val="00407E82"/>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407E82"/>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407E82"/>
    <w:pPr>
      <w:spacing w:before="120"/>
    </w:pPr>
    <w:rPr>
      <w:rFonts w:ascii="Arial" w:hAnsi="Arial"/>
      <w:b/>
      <w:caps/>
      <w:sz w:val="20"/>
      <w:szCs w:val="20"/>
    </w:rPr>
  </w:style>
  <w:style w:type="character" w:customStyle="1" w:styleId="S17">
    <w:name w:val="S_ТекстСодержания1 Знак"/>
    <w:link w:val="S16"/>
    <w:rsid w:val="00407E82"/>
    <w:rPr>
      <w:rFonts w:ascii="Arial" w:hAnsi="Arial"/>
      <w:b/>
      <w:caps/>
    </w:rPr>
  </w:style>
  <w:style w:type="paragraph" w:customStyle="1" w:styleId="Sf9">
    <w:name w:val="S_Термин"/>
    <w:basedOn w:val="a1"/>
    <w:next w:val="S0"/>
    <w:link w:val="Sfa"/>
    <w:rsid w:val="00407E82"/>
    <w:pPr>
      <w:jc w:val="both"/>
    </w:pPr>
    <w:rPr>
      <w:rFonts w:ascii="Arial" w:hAnsi="Arial"/>
      <w:b/>
      <w:i/>
      <w:caps/>
      <w:sz w:val="20"/>
      <w:szCs w:val="20"/>
    </w:rPr>
  </w:style>
  <w:style w:type="character" w:customStyle="1" w:styleId="Sfa">
    <w:name w:val="S_Термин Знак"/>
    <w:link w:val="Sf9"/>
    <w:rsid w:val="00407E82"/>
    <w:rPr>
      <w:rFonts w:ascii="Arial" w:hAnsi="Arial"/>
      <w:b/>
      <w:i/>
      <w:caps/>
    </w:rPr>
  </w:style>
  <w:style w:type="paragraph" w:customStyle="1" w:styleId="msocomoff">
    <w:name w:val="msocomoff"/>
    <w:basedOn w:val="a1"/>
    <w:rsid w:val="00407E82"/>
    <w:pPr>
      <w:spacing w:before="100" w:beforeAutospacing="1" w:after="100" w:afterAutospacing="1"/>
    </w:pPr>
    <w:rPr>
      <w:rFonts w:eastAsia="Calibri"/>
    </w:rPr>
  </w:style>
  <w:style w:type="paragraph" w:customStyle="1" w:styleId="1a">
    <w:name w:val="Абзац списка1"/>
    <w:basedOn w:val="a1"/>
    <w:rsid w:val="00407E82"/>
    <w:pPr>
      <w:ind w:left="720"/>
      <w:contextualSpacing/>
    </w:pPr>
  </w:style>
  <w:style w:type="paragraph" w:customStyle="1" w:styleId="2f0">
    <w:name w:val="Абзац списка2"/>
    <w:basedOn w:val="a1"/>
    <w:rsid w:val="00407E82"/>
    <w:pPr>
      <w:ind w:left="720"/>
      <w:contextualSpacing/>
      <w:jc w:val="both"/>
    </w:pPr>
  </w:style>
  <w:style w:type="paragraph" w:customStyle="1" w:styleId="AODefPara">
    <w:name w:val="AODefPara"/>
    <w:basedOn w:val="a1"/>
    <w:rsid w:val="00407E82"/>
    <w:pPr>
      <w:numPr>
        <w:ilvl w:val="1"/>
        <w:numId w:val="14"/>
      </w:numPr>
      <w:spacing w:before="240" w:line="260" w:lineRule="atLeast"/>
      <w:ind w:left="0" w:firstLine="0"/>
      <w:jc w:val="both"/>
    </w:pPr>
    <w:rPr>
      <w:rFonts w:eastAsia="Calibri"/>
      <w:szCs w:val="22"/>
    </w:rPr>
  </w:style>
  <w:style w:type="paragraph" w:customStyle="1" w:styleId="u">
    <w:name w:val="u"/>
    <w:basedOn w:val="a1"/>
    <w:rsid w:val="00407E82"/>
    <w:pPr>
      <w:ind w:firstLine="390"/>
      <w:jc w:val="both"/>
    </w:pPr>
  </w:style>
  <w:style w:type="paragraph" w:styleId="afffff">
    <w:name w:val="List"/>
    <w:basedOn w:val="a1"/>
    <w:semiHidden/>
    <w:rsid w:val="00407E82"/>
    <w:pPr>
      <w:jc w:val="both"/>
    </w:pPr>
    <w:rPr>
      <w:rFonts w:ascii="Arial" w:hAnsi="Arial" w:cs="Tahoma"/>
      <w:szCs w:val="22"/>
      <w:lang w:eastAsia="ar-SA"/>
    </w:rPr>
  </w:style>
  <w:style w:type="character" w:customStyle="1" w:styleId="FontStyle38">
    <w:name w:val="Font Style38"/>
    <w:basedOn w:val="a2"/>
    <w:uiPriority w:val="99"/>
    <w:rsid w:val="00407E82"/>
    <w:rPr>
      <w:rFonts w:ascii="Times New Roman" w:hAnsi="Times New Roman" w:cs="Times New Roman"/>
      <w:b/>
      <w:bCs/>
      <w:sz w:val="22"/>
      <w:szCs w:val="22"/>
    </w:rPr>
  </w:style>
  <w:style w:type="character" w:customStyle="1" w:styleId="fieldtitlesmall1">
    <w:name w:val="fieldtitlesmall1"/>
    <w:basedOn w:val="a2"/>
    <w:rsid w:val="00407E82"/>
    <w:rPr>
      <w:rFonts w:ascii="Arial" w:hAnsi="Arial" w:cs="Arial" w:hint="default"/>
      <w:b w:val="0"/>
      <w:bCs w:val="0"/>
      <w:i w:val="0"/>
      <w:iCs w:val="0"/>
    </w:rPr>
  </w:style>
  <w:style w:type="character" w:customStyle="1" w:styleId="24">
    <w:name w:val="АМ Заголовок 2 Знак"/>
    <w:basedOn w:val="af2"/>
    <w:link w:val="22"/>
    <w:rsid w:val="00407E82"/>
    <w:rPr>
      <w:rFonts w:eastAsia="Calibri"/>
      <w:b/>
      <w:sz w:val="22"/>
      <w:szCs w:val="22"/>
      <w:lang w:eastAsia="en-US"/>
    </w:rPr>
  </w:style>
  <w:style w:type="paragraph" w:customStyle="1" w:styleId="-">
    <w:name w:val="АМ - буллиты"/>
    <w:basedOn w:val="-3"/>
    <w:link w:val="-9"/>
    <w:qFormat/>
    <w:rsid w:val="00407E82"/>
    <w:pPr>
      <w:numPr>
        <w:numId w:val="15"/>
      </w:numPr>
      <w:ind w:hanging="373"/>
    </w:pPr>
  </w:style>
  <w:style w:type="paragraph" w:customStyle="1" w:styleId="-a">
    <w:name w:val="АМ - а булиты"/>
    <w:basedOn w:val="-3"/>
    <w:link w:val="-b"/>
    <w:qFormat/>
    <w:rsid w:val="00407E82"/>
    <w:pPr>
      <w:numPr>
        <w:ilvl w:val="0"/>
        <w:numId w:val="0"/>
      </w:numPr>
    </w:pPr>
  </w:style>
  <w:style w:type="character" w:customStyle="1" w:styleId="-9">
    <w:name w:val="АМ - буллиты Знак"/>
    <w:basedOn w:val="-30"/>
    <w:link w:val="-"/>
    <w:rsid w:val="00407E82"/>
    <w:rPr>
      <w:rFonts w:eastAsia="Calibri"/>
      <w:sz w:val="22"/>
      <w:szCs w:val="22"/>
      <w:lang w:eastAsia="en-US"/>
    </w:rPr>
  </w:style>
  <w:style w:type="character" w:customStyle="1" w:styleId="-b">
    <w:name w:val="АМ - а булиты Знак"/>
    <w:basedOn w:val="-30"/>
    <w:link w:val="-a"/>
    <w:rsid w:val="00407E82"/>
    <w:rPr>
      <w:rFonts w:eastAsia="Calibri"/>
      <w:sz w:val="22"/>
      <w:szCs w:val="22"/>
      <w:lang w:eastAsia="en-US"/>
    </w:rPr>
  </w:style>
  <w:style w:type="paragraph" w:customStyle="1" w:styleId="--">
    <w:name w:val="АМ - бул-"/>
    <w:basedOn w:val="-3"/>
    <w:link w:val="--0"/>
    <w:qFormat/>
    <w:rsid w:val="00407E82"/>
    <w:pPr>
      <w:numPr>
        <w:ilvl w:val="3"/>
        <w:numId w:val="16"/>
      </w:numPr>
      <w:ind w:hanging="452"/>
    </w:pPr>
  </w:style>
  <w:style w:type="paragraph" w:customStyle="1" w:styleId="11111">
    <w:name w:val="11111"/>
    <w:basedOn w:val="-3"/>
    <w:link w:val="111110"/>
    <w:qFormat/>
    <w:rsid w:val="00407E82"/>
    <w:pPr>
      <w:numPr>
        <w:ilvl w:val="0"/>
        <w:numId w:val="0"/>
      </w:numPr>
      <w:ind w:left="851"/>
    </w:pPr>
  </w:style>
  <w:style w:type="character" w:customStyle="1" w:styleId="--0">
    <w:name w:val="АМ - бул- Знак"/>
    <w:basedOn w:val="-30"/>
    <w:link w:val="--"/>
    <w:rsid w:val="00407E82"/>
    <w:rPr>
      <w:rFonts w:eastAsia="Calibri"/>
      <w:sz w:val="22"/>
      <w:szCs w:val="22"/>
      <w:lang w:eastAsia="en-US"/>
    </w:rPr>
  </w:style>
  <w:style w:type="character" w:customStyle="1" w:styleId="111110">
    <w:name w:val="11111 Знак"/>
    <w:basedOn w:val="-30"/>
    <w:link w:val="11111"/>
    <w:rsid w:val="00407E82"/>
    <w:rPr>
      <w:rFonts w:eastAsia="Calibri"/>
      <w:sz w:val="22"/>
      <w:szCs w:val="22"/>
      <w:lang w:eastAsia="en-US"/>
    </w:rPr>
  </w:style>
  <w:style w:type="character" w:customStyle="1" w:styleId="Sfb">
    <w:name w:val="S_Обозначение"/>
    <w:uiPriority w:val="99"/>
    <w:rsid w:val="00407E82"/>
    <w:rPr>
      <w:rFonts w:ascii="Arial" w:hAnsi="Arial" w:cs="Times New Roman"/>
      <w:b/>
      <w:i/>
      <w:sz w:val="24"/>
      <w:szCs w:val="24"/>
      <w:vertAlign w:val="baseline"/>
      <w:lang w:val="ru-RU" w:eastAsia="ru-RU" w:bidi="ar-SA"/>
    </w:rPr>
  </w:style>
  <w:style w:type="paragraph" w:customStyle="1" w:styleId="DocForm">
    <w:name w:val="DocForm"/>
    <w:basedOn w:val="a1"/>
    <w:qFormat/>
    <w:rsid w:val="00407E82"/>
    <w:pPr>
      <w:spacing w:line="360" w:lineRule="auto"/>
      <w:ind w:left="5390"/>
    </w:pPr>
    <w:rPr>
      <w:rFonts w:ascii="Arial" w:eastAsia="Calibri" w:hAnsi="Arial" w:cs="Arial"/>
      <w:b/>
      <w:sz w:val="20"/>
      <w:szCs w:val="20"/>
      <w:lang w:eastAsia="en-US"/>
    </w:rPr>
  </w:style>
  <w:style w:type="character" w:styleId="afffff0">
    <w:name w:val="Placeholder Text"/>
    <w:basedOn w:val="a2"/>
    <w:uiPriority w:val="99"/>
    <w:semiHidden/>
    <w:rsid w:val="00407E82"/>
    <w:rPr>
      <w:color w:val="808080"/>
    </w:rPr>
  </w:style>
  <w:style w:type="table" w:customStyle="1" w:styleId="1b">
    <w:name w:val="Сетка таблицы1"/>
    <w:basedOn w:val="a3"/>
    <w:next w:val="af3"/>
    <w:uiPriority w:val="59"/>
    <w:rsid w:val="00407E82"/>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3"/>
    <w:next w:val="af3"/>
    <w:uiPriority w:val="59"/>
    <w:rsid w:val="00407E82"/>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Текст1"/>
    <w:basedOn w:val="a1"/>
    <w:next w:val="afffff1"/>
    <w:link w:val="afffff2"/>
    <w:uiPriority w:val="99"/>
    <w:semiHidden/>
    <w:unhideWhenUsed/>
    <w:locked/>
    <w:rsid w:val="00407E82"/>
    <w:rPr>
      <w:rFonts w:ascii="Calibri" w:eastAsia="Calibri" w:hAnsi="Calibri"/>
      <w:sz w:val="20"/>
      <w:szCs w:val="20"/>
    </w:rPr>
  </w:style>
  <w:style w:type="character" w:customStyle="1" w:styleId="afffff2">
    <w:name w:val="Текст Знак"/>
    <w:basedOn w:val="a2"/>
    <w:link w:val="1c"/>
    <w:uiPriority w:val="99"/>
    <w:semiHidden/>
    <w:rsid w:val="00407E82"/>
    <w:rPr>
      <w:rFonts w:ascii="Calibri" w:eastAsia="Calibri" w:hAnsi="Calibri"/>
      <w:lang w:bidi="ar-SA"/>
    </w:rPr>
  </w:style>
  <w:style w:type="paragraph" w:customStyle="1" w:styleId="a">
    <w:name w:val="Стиль номер обычный"/>
    <w:basedOn w:val="2f2"/>
    <w:qFormat/>
    <w:rsid w:val="00407E82"/>
    <w:pPr>
      <w:numPr>
        <w:ilvl w:val="2"/>
        <w:numId w:val="17"/>
      </w:numPr>
      <w:tabs>
        <w:tab w:val="clear" w:pos="720"/>
        <w:tab w:val="clear" w:pos="1134"/>
      </w:tabs>
      <w:kinsoku/>
      <w:overflowPunct/>
      <w:autoSpaceDE/>
      <w:autoSpaceDN/>
      <w:ind w:left="1800" w:hanging="180"/>
    </w:pPr>
    <w:rPr>
      <w:sz w:val="28"/>
      <w:szCs w:val="20"/>
    </w:rPr>
  </w:style>
  <w:style w:type="paragraph" w:customStyle="1" w:styleId="21">
    <w:name w:val="Стиль уровень 2"/>
    <w:basedOn w:val="a1"/>
    <w:next w:val="a"/>
    <w:qFormat/>
    <w:rsid w:val="00407E82"/>
    <w:pPr>
      <w:keepNext/>
      <w:numPr>
        <w:ilvl w:val="1"/>
        <w:numId w:val="17"/>
      </w:numPr>
      <w:jc w:val="both"/>
      <w:outlineLvl w:val="0"/>
    </w:pPr>
    <w:rPr>
      <w:b/>
      <w:bCs/>
      <w:sz w:val="28"/>
      <w:szCs w:val="20"/>
    </w:rPr>
  </w:style>
  <w:style w:type="paragraph" w:customStyle="1" w:styleId="a0">
    <w:name w:val="Стиль номер продолжение"/>
    <w:basedOn w:val="a"/>
    <w:qFormat/>
    <w:rsid w:val="00407E82"/>
    <w:pPr>
      <w:numPr>
        <w:ilvl w:val="3"/>
      </w:numPr>
      <w:tabs>
        <w:tab w:val="clear" w:pos="1648"/>
      </w:tabs>
      <w:spacing w:after="0"/>
      <w:ind w:left="2520" w:hanging="360"/>
    </w:pPr>
    <w:rPr>
      <w:color w:val="000000"/>
    </w:rPr>
  </w:style>
  <w:style w:type="paragraph" w:styleId="2f2">
    <w:name w:val="List Continue 2"/>
    <w:basedOn w:val="a1"/>
    <w:uiPriority w:val="99"/>
    <w:semiHidden/>
    <w:unhideWhenUsed/>
    <w:rsid w:val="00407E82"/>
    <w:pPr>
      <w:tabs>
        <w:tab w:val="left" w:pos="1134"/>
      </w:tabs>
      <w:kinsoku w:val="0"/>
      <w:overflowPunct w:val="0"/>
      <w:autoSpaceDE w:val="0"/>
      <w:autoSpaceDN w:val="0"/>
      <w:spacing w:after="120"/>
      <w:ind w:left="566" w:firstLine="567"/>
      <w:contextualSpacing/>
      <w:jc w:val="both"/>
    </w:pPr>
    <w:rPr>
      <w:szCs w:val="28"/>
    </w:rPr>
  </w:style>
  <w:style w:type="paragraph" w:customStyle="1" w:styleId="Textbody">
    <w:name w:val="Text body"/>
    <w:basedOn w:val="a1"/>
    <w:rsid w:val="00407E82"/>
    <w:pPr>
      <w:widowControl w:val="0"/>
      <w:suppressAutoHyphens/>
      <w:autoSpaceDN w:val="0"/>
      <w:spacing w:after="120"/>
      <w:textAlignment w:val="baseline"/>
    </w:pPr>
    <w:rPr>
      <w:rFonts w:eastAsia="SimSun" w:cs="Mangal"/>
      <w:kern w:val="3"/>
      <w:lang w:eastAsia="zh-CN" w:bidi="hi-IN"/>
    </w:rPr>
  </w:style>
  <w:style w:type="paragraph" w:customStyle="1" w:styleId="pj1">
    <w:name w:val="pj1"/>
    <w:basedOn w:val="a1"/>
    <w:rsid w:val="00407E82"/>
    <w:pPr>
      <w:spacing w:before="100" w:beforeAutospacing="1" w:after="100" w:afterAutospacing="1"/>
      <w:jc w:val="both"/>
    </w:pPr>
  </w:style>
  <w:style w:type="table" w:styleId="-50">
    <w:name w:val="Light Shading Accent 5"/>
    <w:basedOn w:val="a3"/>
    <w:uiPriority w:val="60"/>
    <w:rsid w:val="00407E8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6">
    <w:name w:val="Light Shading Accent 3"/>
    <w:basedOn w:val="a3"/>
    <w:uiPriority w:val="60"/>
    <w:rsid w:val="00407E8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fff0">
    <w:name w:val="Title"/>
    <w:basedOn w:val="a1"/>
    <w:next w:val="a1"/>
    <w:link w:val="affff"/>
    <w:uiPriority w:val="10"/>
    <w:qFormat/>
    <w:rsid w:val="00407E82"/>
    <w:pPr>
      <w:pBdr>
        <w:bottom w:val="single" w:sz="8" w:space="4" w:color="4F81BD" w:themeColor="accent1"/>
      </w:pBdr>
      <w:spacing w:after="300"/>
      <w:contextualSpacing/>
    </w:pPr>
    <w:rPr>
      <w:rFonts w:ascii="Cambria" w:hAnsi="Cambria"/>
      <w:color w:val="17365D"/>
      <w:spacing w:val="5"/>
      <w:kern w:val="28"/>
      <w:sz w:val="52"/>
      <w:szCs w:val="52"/>
    </w:rPr>
  </w:style>
  <w:style w:type="character" w:customStyle="1" w:styleId="1d">
    <w:name w:val="Название Знак1"/>
    <w:basedOn w:val="a2"/>
    <w:rsid w:val="00407E82"/>
    <w:rPr>
      <w:rFonts w:asciiTheme="majorHAnsi" w:eastAsiaTheme="majorEastAsia" w:hAnsiTheme="majorHAnsi" w:cstheme="majorBidi"/>
      <w:color w:val="17365D" w:themeColor="text2" w:themeShade="BF"/>
      <w:spacing w:val="5"/>
      <w:kern w:val="28"/>
      <w:sz w:val="52"/>
      <w:szCs w:val="52"/>
    </w:rPr>
  </w:style>
  <w:style w:type="paragraph" w:styleId="29">
    <w:name w:val="Quote"/>
    <w:basedOn w:val="a1"/>
    <w:next w:val="a1"/>
    <w:link w:val="28"/>
    <w:uiPriority w:val="29"/>
    <w:qFormat/>
    <w:rsid w:val="00407E82"/>
    <w:rPr>
      <w:i/>
      <w:iCs/>
      <w:color w:val="000000"/>
      <w:sz w:val="20"/>
      <w:szCs w:val="28"/>
    </w:rPr>
  </w:style>
  <w:style w:type="character" w:customStyle="1" w:styleId="213">
    <w:name w:val="Цитата 2 Знак1"/>
    <w:basedOn w:val="a2"/>
    <w:uiPriority w:val="29"/>
    <w:rsid w:val="00407E82"/>
    <w:rPr>
      <w:i/>
      <w:iCs/>
      <w:color w:val="000000" w:themeColor="text1"/>
      <w:sz w:val="24"/>
      <w:szCs w:val="24"/>
    </w:rPr>
  </w:style>
  <w:style w:type="paragraph" w:styleId="affff4">
    <w:name w:val="Normal Indent"/>
    <w:basedOn w:val="a1"/>
    <w:uiPriority w:val="99"/>
    <w:semiHidden/>
    <w:unhideWhenUsed/>
    <w:rsid w:val="00407E82"/>
    <w:pPr>
      <w:ind w:left="708"/>
    </w:pPr>
  </w:style>
  <w:style w:type="paragraph" w:styleId="afffff1">
    <w:name w:val="Plain Text"/>
    <w:basedOn w:val="a1"/>
    <w:link w:val="1e"/>
    <w:uiPriority w:val="99"/>
    <w:semiHidden/>
    <w:unhideWhenUsed/>
    <w:rsid w:val="00407E82"/>
    <w:rPr>
      <w:rFonts w:ascii="Consolas" w:hAnsi="Consolas" w:cs="Consolas"/>
      <w:sz w:val="21"/>
      <w:szCs w:val="21"/>
    </w:rPr>
  </w:style>
  <w:style w:type="character" w:customStyle="1" w:styleId="1e">
    <w:name w:val="Текст Знак1"/>
    <w:basedOn w:val="a2"/>
    <w:link w:val="afffff1"/>
    <w:semiHidden/>
    <w:rsid w:val="00407E82"/>
    <w:rPr>
      <w:rFonts w:ascii="Consolas" w:hAnsi="Consolas" w:cs="Consolas"/>
      <w:sz w:val="21"/>
      <w:szCs w:val="21"/>
    </w:rPr>
  </w:style>
  <w:style w:type="numbering" w:customStyle="1" w:styleId="2f3">
    <w:name w:val="Нет списка2"/>
    <w:next w:val="a4"/>
    <w:uiPriority w:val="99"/>
    <w:semiHidden/>
    <w:unhideWhenUsed/>
    <w:rsid w:val="005F4AC9"/>
  </w:style>
  <w:style w:type="table" w:customStyle="1" w:styleId="-52">
    <w:name w:val="Светлая заливка - Акцент 52"/>
    <w:basedOn w:val="a3"/>
    <w:next w:val="-50"/>
    <w:uiPriority w:val="60"/>
    <w:locked/>
    <w:rsid w:val="005F4AC9"/>
    <w:rPr>
      <w:color w:val="31849B"/>
      <w:sz w:val="22"/>
      <w:szCs w:val="22"/>
      <w:lang w:bidi="he-IL"/>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20">
    <w:name w:val="Светлая заливка - Акцент 32"/>
    <w:basedOn w:val="a3"/>
    <w:next w:val="-36"/>
    <w:uiPriority w:val="60"/>
    <w:locked/>
    <w:rsid w:val="005F4AC9"/>
    <w:rPr>
      <w:color w:val="76923C"/>
      <w:sz w:val="22"/>
      <w:szCs w:val="22"/>
      <w:lang w:bidi="he-I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32">
    <w:name w:val="Нет списка3"/>
    <w:next w:val="a4"/>
    <w:uiPriority w:val="99"/>
    <w:semiHidden/>
    <w:unhideWhenUsed/>
    <w:rsid w:val="00E56FA4"/>
  </w:style>
  <w:style w:type="table" w:customStyle="1" w:styleId="-53">
    <w:name w:val="Светлая заливка - Акцент 53"/>
    <w:basedOn w:val="a3"/>
    <w:next w:val="-50"/>
    <w:uiPriority w:val="60"/>
    <w:locked/>
    <w:rsid w:val="00E56FA4"/>
    <w:rPr>
      <w:color w:val="31849B"/>
      <w:sz w:val="22"/>
      <w:szCs w:val="22"/>
      <w:lang w:bidi="he-IL"/>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30">
    <w:name w:val="Светлая заливка - Акцент 33"/>
    <w:basedOn w:val="a3"/>
    <w:next w:val="-36"/>
    <w:uiPriority w:val="60"/>
    <w:locked/>
    <w:rsid w:val="00E56FA4"/>
    <w:rPr>
      <w:color w:val="76923C"/>
      <w:sz w:val="22"/>
      <w:szCs w:val="22"/>
      <w:lang w:bidi="he-I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
    <w:name w:val="Стиль1"/>
    <w:uiPriority w:val="99"/>
    <w:rsid w:val="00E56FA4"/>
    <w:pPr>
      <w:numPr>
        <w:numId w:val="19"/>
      </w:numPr>
    </w:pPr>
  </w:style>
  <w:style w:type="numbering" w:customStyle="1" w:styleId="43">
    <w:name w:val="Нет списка4"/>
    <w:next w:val="a4"/>
    <w:uiPriority w:val="99"/>
    <w:semiHidden/>
    <w:unhideWhenUsed/>
    <w:rsid w:val="00F16BE4"/>
  </w:style>
  <w:style w:type="table" w:customStyle="1" w:styleId="-54">
    <w:name w:val="Светлая заливка - Акцент 54"/>
    <w:basedOn w:val="a3"/>
    <w:next w:val="-50"/>
    <w:uiPriority w:val="60"/>
    <w:locked/>
    <w:rsid w:val="00F16BE4"/>
    <w:rPr>
      <w:color w:val="31849B"/>
      <w:sz w:val="22"/>
      <w:szCs w:val="22"/>
      <w:lang w:bidi="he-IL"/>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40">
    <w:name w:val="Светлая заливка - Акцент 34"/>
    <w:basedOn w:val="a3"/>
    <w:next w:val="-36"/>
    <w:uiPriority w:val="60"/>
    <w:locked/>
    <w:rsid w:val="00F16BE4"/>
    <w:rPr>
      <w:color w:val="76923C"/>
      <w:sz w:val="22"/>
      <w:szCs w:val="22"/>
      <w:lang w:bidi="he-I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0">
    <w:name w:val="Стиль11"/>
    <w:uiPriority w:val="99"/>
    <w:rsid w:val="00F16BE4"/>
  </w:style>
  <w:style w:type="numbering" w:customStyle="1" w:styleId="52">
    <w:name w:val="Нет списка5"/>
    <w:next w:val="a4"/>
    <w:uiPriority w:val="99"/>
    <w:semiHidden/>
    <w:unhideWhenUsed/>
    <w:rsid w:val="00417C06"/>
  </w:style>
  <w:style w:type="table" w:customStyle="1" w:styleId="-55">
    <w:name w:val="Светлая заливка - Акцент 55"/>
    <w:basedOn w:val="a3"/>
    <w:next w:val="-50"/>
    <w:uiPriority w:val="60"/>
    <w:locked/>
    <w:rsid w:val="00417C06"/>
    <w:rPr>
      <w:color w:val="31849B"/>
      <w:sz w:val="22"/>
      <w:szCs w:val="22"/>
      <w:lang w:bidi="he-IL"/>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50">
    <w:name w:val="Светлая заливка - Акцент 35"/>
    <w:basedOn w:val="a3"/>
    <w:next w:val="-36"/>
    <w:uiPriority w:val="60"/>
    <w:locked/>
    <w:rsid w:val="00417C06"/>
    <w:rPr>
      <w:color w:val="76923C"/>
      <w:sz w:val="22"/>
      <w:szCs w:val="22"/>
      <w:lang w:bidi="he-I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20">
    <w:name w:val="Стиль12"/>
    <w:uiPriority w:val="99"/>
    <w:rsid w:val="00417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List Number 2" w:uiPriority="99"/>
    <w:lsdException w:name="Title" w:semiHidden="0" w:uiPriority="10" w:unhideWhenUsed="0" w:qFormat="1"/>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2323A"/>
    <w:rPr>
      <w:sz w:val="24"/>
      <w:szCs w:val="24"/>
    </w:rPr>
  </w:style>
  <w:style w:type="paragraph" w:styleId="10">
    <w:name w:val="heading 1"/>
    <w:aliases w:val="Document Header1,H1"/>
    <w:basedOn w:val="a1"/>
    <w:next w:val="a1"/>
    <w:link w:val="11"/>
    <w:autoRedefine/>
    <w:qFormat/>
    <w:rsid w:val="00407E82"/>
    <w:pPr>
      <w:keepNext/>
      <w:keepLines/>
      <w:suppressAutoHyphens/>
      <w:kinsoku w:val="0"/>
      <w:overflowPunct w:val="0"/>
      <w:autoSpaceDE w:val="0"/>
      <w:autoSpaceDN w:val="0"/>
      <w:spacing w:before="640" w:after="360"/>
      <w:jc w:val="center"/>
      <w:outlineLvl w:val="0"/>
    </w:pPr>
    <w:rPr>
      <w:rFonts w:ascii="Arial" w:hAnsi="Arial"/>
      <w:b/>
      <w:bCs/>
      <w:kern w:val="28"/>
      <w:sz w:val="48"/>
      <w:szCs w:val="40"/>
    </w:rPr>
  </w:style>
  <w:style w:type="paragraph" w:styleId="2">
    <w:name w:val="heading 2"/>
    <w:basedOn w:val="a1"/>
    <w:next w:val="a1"/>
    <w:link w:val="23"/>
    <w:qFormat/>
    <w:rsid w:val="00407E82"/>
    <w:pPr>
      <w:keepNext/>
      <w:pageBreakBefore/>
      <w:numPr>
        <w:numId w:val="4"/>
      </w:numPr>
      <w:tabs>
        <w:tab w:val="left" w:pos="1134"/>
      </w:tabs>
      <w:suppressAutoHyphens/>
      <w:kinsoku w:val="0"/>
      <w:overflowPunct w:val="0"/>
      <w:autoSpaceDE w:val="0"/>
      <w:autoSpaceDN w:val="0"/>
      <w:spacing w:before="360" w:after="120"/>
      <w:outlineLvl w:val="1"/>
    </w:pPr>
    <w:rPr>
      <w:b/>
      <w:bCs/>
      <w:sz w:val="32"/>
      <w:szCs w:val="32"/>
    </w:rPr>
  </w:style>
  <w:style w:type="paragraph" w:styleId="3">
    <w:name w:val="heading 3"/>
    <w:basedOn w:val="a1"/>
    <w:next w:val="a1"/>
    <w:link w:val="30"/>
    <w:uiPriority w:val="99"/>
    <w:qFormat/>
    <w:rsid w:val="00407E82"/>
    <w:pPr>
      <w:widowControl w:val="0"/>
      <w:numPr>
        <w:ilvl w:val="2"/>
        <w:numId w:val="4"/>
      </w:numPr>
      <w:suppressAutoHyphens/>
      <w:kinsoku w:val="0"/>
      <w:overflowPunct w:val="0"/>
      <w:autoSpaceDE w:val="0"/>
      <w:autoSpaceDN w:val="0"/>
      <w:spacing w:before="120" w:after="120"/>
      <w:outlineLvl w:val="2"/>
    </w:pPr>
    <w:rPr>
      <w:b/>
      <w:bCs/>
      <w:szCs w:val="28"/>
    </w:rPr>
  </w:style>
  <w:style w:type="paragraph" w:styleId="4">
    <w:name w:val="heading 4"/>
    <w:basedOn w:val="a1"/>
    <w:next w:val="a1"/>
    <w:link w:val="40"/>
    <w:autoRedefine/>
    <w:uiPriority w:val="99"/>
    <w:qFormat/>
    <w:rsid w:val="00407E82"/>
    <w:pPr>
      <w:widowControl w:val="0"/>
      <w:numPr>
        <w:ilvl w:val="3"/>
        <w:numId w:val="4"/>
      </w:numPr>
      <w:tabs>
        <w:tab w:val="clear" w:pos="1701"/>
      </w:tabs>
      <w:suppressAutoHyphens/>
      <w:kinsoku w:val="0"/>
      <w:overflowPunct w:val="0"/>
      <w:autoSpaceDE w:val="0"/>
      <w:autoSpaceDN w:val="0"/>
      <w:spacing w:before="240" w:after="120"/>
      <w:ind w:left="0" w:firstLine="0"/>
      <w:jc w:val="both"/>
      <w:outlineLvl w:val="3"/>
    </w:pPr>
    <w:rPr>
      <w:bCs/>
      <w:iCs/>
      <w:szCs w:val="28"/>
    </w:rPr>
  </w:style>
  <w:style w:type="paragraph" w:styleId="5">
    <w:name w:val="heading 5"/>
    <w:basedOn w:val="a1"/>
    <w:next w:val="a1"/>
    <w:link w:val="50"/>
    <w:uiPriority w:val="9"/>
    <w:qFormat/>
    <w:rsid w:val="00407E82"/>
    <w:pPr>
      <w:keepNext/>
      <w:numPr>
        <w:ilvl w:val="4"/>
        <w:numId w:val="3"/>
      </w:numPr>
      <w:tabs>
        <w:tab w:val="clear" w:pos="1008"/>
        <w:tab w:val="num" w:pos="360"/>
        <w:tab w:val="left" w:pos="1134"/>
      </w:tabs>
      <w:suppressAutoHyphens/>
      <w:kinsoku w:val="0"/>
      <w:overflowPunct w:val="0"/>
      <w:autoSpaceDE w:val="0"/>
      <w:autoSpaceDN w:val="0"/>
      <w:spacing w:before="60"/>
      <w:ind w:left="0" w:firstLine="0"/>
      <w:jc w:val="both"/>
      <w:outlineLvl w:val="4"/>
    </w:pPr>
    <w:rPr>
      <w:b/>
      <w:bCs/>
      <w:sz w:val="26"/>
      <w:szCs w:val="26"/>
    </w:rPr>
  </w:style>
  <w:style w:type="paragraph" w:styleId="6">
    <w:name w:val="heading 6"/>
    <w:basedOn w:val="a1"/>
    <w:next w:val="a1"/>
    <w:link w:val="60"/>
    <w:uiPriority w:val="9"/>
    <w:qFormat/>
    <w:rsid w:val="00407E82"/>
    <w:pPr>
      <w:widowControl w:val="0"/>
      <w:numPr>
        <w:ilvl w:val="5"/>
        <w:numId w:val="3"/>
      </w:numPr>
      <w:tabs>
        <w:tab w:val="clear" w:pos="1152"/>
        <w:tab w:val="num" w:pos="360"/>
      </w:tabs>
      <w:suppressAutoHyphens/>
      <w:kinsoku w:val="0"/>
      <w:overflowPunct w:val="0"/>
      <w:autoSpaceDE w:val="0"/>
      <w:autoSpaceDN w:val="0"/>
      <w:spacing w:before="240" w:after="60"/>
      <w:ind w:left="0" w:firstLine="0"/>
      <w:jc w:val="both"/>
      <w:outlineLvl w:val="5"/>
    </w:pPr>
    <w:rPr>
      <w:b/>
      <w:bCs/>
      <w:szCs w:val="22"/>
    </w:rPr>
  </w:style>
  <w:style w:type="paragraph" w:styleId="7">
    <w:name w:val="heading 7"/>
    <w:basedOn w:val="a1"/>
    <w:next w:val="a1"/>
    <w:link w:val="70"/>
    <w:uiPriority w:val="9"/>
    <w:qFormat/>
    <w:rsid w:val="00407E82"/>
    <w:pPr>
      <w:widowControl w:val="0"/>
      <w:numPr>
        <w:ilvl w:val="6"/>
        <w:numId w:val="3"/>
      </w:numPr>
      <w:tabs>
        <w:tab w:val="left" w:pos="1134"/>
      </w:tabs>
      <w:suppressAutoHyphens/>
      <w:kinsoku w:val="0"/>
      <w:overflowPunct w:val="0"/>
      <w:autoSpaceDE w:val="0"/>
      <w:autoSpaceDN w:val="0"/>
      <w:spacing w:before="240" w:after="60"/>
      <w:jc w:val="both"/>
      <w:outlineLvl w:val="6"/>
    </w:pPr>
    <w:rPr>
      <w:sz w:val="26"/>
      <w:szCs w:val="26"/>
    </w:rPr>
  </w:style>
  <w:style w:type="paragraph" w:styleId="8">
    <w:name w:val="heading 8"/>
    <w:basedOn w:val="a1"/>
    <w:next w:val="a1"/>
    <w:link w:val="80"/>
    <w:uiPriority w:val="9"/>
    <w:qFormat/>
    <w:rsid w:val="00407E82"/>
    <w:pPr>
      <w:widowControl w:val="0"/>
      <w:numPr>
        <w:ilvl w:val="7"/>
        <w:numId w:val="3"/>
      </w:numPr>
      <w:tabs>
        <w:tab w:val="clear" w:pos="1440"/>
        <w:tab w:val="num" w:pos="360"/>
        <w:tab w:val="left" w:pos="1134"/>
      </w:tabs>
      <w:suppressAutoHyphens/>
      <w:kinsoku w:val="0"/>
      <w:overflowPunct w:val="0"/>
      <w:autoSpaceDE w:val="0"/>
      <w:autoSpaceDN w:val="0"/>
      <w:spacing w:before="240" w:after="60"/>
      <w:ind w:left="0" w:firstLine="0"/>
      <w:jc w:val="both"/>
      <w:outlineLvl w:val="7"/>
    </w:pPr>
    <w:rPr>
      <w:i/>
      <w:iCs/>
      <w:sz w:val="26"/>
      <w:szCs w:val="26"/>
    </w:rPr>
  </w:style>
  <w:style w:type="paragraph" w:styleId="9">
    <w:name w:val="heading 9"/>
    <w:basedOn w:val="a1"/>
    <w:next w:val="a1"/>
    <w:link w:val="90"/>
    <w:uiPriority w:val="9"/>
    <w:qFormat/>
    <w:rsid w:val="00407E82"/>
    <w:pPr>
      <w:widowControl w:val="0"/>
      <w:numPr>
        <w:ilvl w:val="8"/>
        <w:numId w:val="3"/>
      </w:numPr>
      <w:tabs>
        <w:tab w:val="clear" w:pos="1584"/>
        <w:tab w:val="num" w:pos="360"/>
        <w:tab w:val="left" w:pos="1134"/>
      </w:tabs>
      <w:suppressAutoHyphens/>
      <w:kinsoku w:val="0"/>
      <w:overflowPunct w:val="0"/>
      <w:autoSpaceDE w:val="0"/>
      <w:autoSpaceDN w:val="0"/>
      <w:spacing w:before="240" w:after="60"/>
      <w:ind w:left="0" w:firstLine="0"/>
      <w:jc w:val="both"/>
      <w:outlineLvl w:val="8"/>
    </w:pPr>
    <w:rPr>
      <w:rFonts w:ascii="Arial" w:hAnsi="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uiPriority w:val="99"/>
    <w:rsid w:val="00C2323A"/>
    <w:rPr>
      <w:sz w:val="16"/>
      <w:szCs w:val="16"/>
    </w:rPr>
  </w:style>
  <w:style w:type="paragraph" w:styleId="a6">
    <w:name w:val="annotation text"/>
    <w:basedOn w:val="a1"/>
    <w:link w:val="a7"/>
    <w:rsid w:val="00C2323A"/>
    <w:rPr>
      <w:sz w:val="20"/>
      <w:szCs w:val="20"/>
    </w:rPr>
  </w:style>
  <w:style w:type="paragraph" w:styleId="a8">
    <w:name w:val="Balloon Text"/>
    <w:basedOn w:val="a1"/>
    <w:link w:val="a9"/>
    <w:uiPriority w:val="99"/>
    <w:rsid w:val="00C2323A"/>
    <w:rPr>
      <w:rFonts w:ascii="Tahoma" w:hAnsi="Tahoma" w:cs="Tahoma"/>
      <w:sz w:val="16"/>
      <w:szCs w:val="16"/>
    </w:rPr>
  </w:style>
  <w:style w:type="character" w:styleId="aa">
    <w:name w:val="Emphasis"/>
    <w:qFormat/>
    <w:rsid w:val="00C24BCB"/>
    <w:rPr>
      <w:i/>
      <w:iCs/>
    </w:rPr>
  </w:style>
  <w:style w:type="paragraph" w:styleId="ab">
    <w:name w:val="annotation subject"/>
    <w:basedOn w:val="a6"/>
    <w:next w:val="a6"/>
    <w:link w:val="ac"/>
    <w:rsid w:val="0017206B"/>
    <w:rPr>
      <w:b/>
      <w:bCs/>
    </w:rPr>
  </w:style>
  <w:style w:type="character" w:customStyle="1" w:styleId="a7">
    <w:name w:val="Текст примечания Знак"/>
    <w:basedOn w:val="a2"/>
    <w:link w:val="a6"/>
    <w:rsid w:val="0017206B"/>
  </w:style>
  <w:style w:type="character" w:customStyle="1" w:styleId="ac">
    <w:name w:val="Тема примечания Знак"/>
    <w:link w:val="ab"/>
    <w:rsid w:val="0017206B"/>
    <w:rPr>
      <w:b/>
      <w:bCs/>
    </w:rPr>
  </w:style>
  <w:style w:type="paragraph" w:styleId="ad">
    <w:name w:val="header"/>
    <w:basedOn w:val="a1"/>
    <w:link w:val="ae"/>
    <w:rsid w:val="003A3A56"/>
    <w:pPr>
      <w:tabs>
        <w:tab w:val="center" w:pos="4677"/>
        <w:tab w:val="right" w:pos="9355"/>
      </w:tabs>
    </w:pPr>
  </w:style>
  <w:style w:type="character" w:customStyle="1" w:styleId="ae">
    <w:name w:val="Верхний колонтитул Знак"/>
    <w:basedOn w:val="a2"/>
    <w:link w:val="ad"/>
    <w:rsid w:val="003A3A56"/>
    <w:rPr>
      <w:sz w:val="24"/>
      <w:szCs w:val="24"/>
    </w:rPr>
  </w:style>
  <w:style w:type="paragraph" w:styleId="af">
    <w:name w:val="footer"/>
    <w:basedOn w:val="a1"/>
    <w:link w:val="af0"/>
    <w:rsid w:val="003A3A56"/>
    <w:pPr>
      <w:tabs>
        <w:tab w:val="center" w:pos="4677"/>
        <w:tab w:val="right" w:pos="9355"/>
      </w:tabs>
    </w:pPr>
  </w:style>
  <w:style w:type="character" w:customStyle="1" w:styleId="af0">
    <w:name w:val="Нижний колонтитул Знак"/>
    <w:basedOn w:val="a2"/>
    <w:link w:val="af"/>
    <w:rsid w:val="003A3A56"/>
    <w:rPr>
      <w:sz w:val="24"/>
      <w:szCs w:val="24"/>
    </w:rPr>
  </w:style>
  <w:style w:type="paragraph" w:styleId="af1">
    <w:name w:val="List Paragraph"/>
    <w:aliases w:val="Bullet_IRAO,Мой Список,List Paragraph"/>
    <w:basedOn w:val="a1"/>
    <w:link w:val="af2"/>
    <w:uiPriority w:val="34"/>
    <w:qFormat/>
    <w:rsid w:val="004F7987"/>
    <w:pPr>
      <w:ind w:left="720"/>
      <w:contextualSpacing/>
    </w:pPr>
  </w:style>
  <w:style w:type="table" w:styleId="af3">
    <w:name w:val="Table Grid"/>
    <w:basedOn w:val="a3"/>
    <w:uiPriority w:val="59"/>
    <w:rsid w:val="0081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aliases w:val="Bullet_IRAO Знак,Мой Список Знак,List Paragraph Знак"/>
    <w:basedOn w:val="a2"/>
    <w:link w:val="af1"/>
    <w:uiPriority w:val="34"/>
    <w:locked/>
    <w:rsid w:val="008176FC"/>
    <w:rPr>
      <w:sz w:val="24"/>
      <w:szCs w:val="24"/>
    </w:rPr>
  </w:style>
  <w:style w:type="paragraph" w:customStyle="1" w:styleId="af4">
    <w:name w:val="Таблица текст"/>
    <w:basedOn w:val="a1"/>
    <w:rsid w:val="008176FC"/>
    <w:pPr>
      <w:tabs>
        <w:tab w:val="left" w:pos="1134"/>
      </w:tabs>
      <w:kinsoku w:val="0"/>
      <w:overflowPunct w:val="0"/>
      <w:autoSpaceDE w:val="0"/>
      <w:autoSpaceDN w:val="0"/>
      <w:spacing w:before="40" w:after="40"/>
      <w:ind w:left="57" w:right="57"/>
    </w:pPr>
  </w:style>
  <w:style w:type="character" w:customStyle="1" w:styleId="af5">
    <w:name w:val="комментарий"/>
    <w:rsid w:val="008176FC"/>
    <w:rPr>
      <w:b/>
      <w:i/>
      <w:shd w:val="clear" w:color="auto" w:fill="FFFF99"/>
    </w:rPr>
  </w:style>
  <w:style w:type="character" w:styleId="af6">
    <w:name w:val="footnote reference"/>
    <w:basedOn w:val="a2"/>
    <w:uiPriority w:val="99"/>
    <w:rsid w:val="00B32AF7"/>
    <w:rPr>
      <w:rFonts w:cs="Times New Roman"/>
      <w:sz w:val="20"/>
      <w:vertAlign w:val="superscript"/>
    </w:rPr>
  </w:style>
  <w:style w:type="paragraph" w:styleId="af7">
    <w:name w:val="footnote text"/>
    <w:basedOn w:val="a1"/>
    <w:link w:val="af8"/>
    <w:uiPriority w:val="99"/>
    <w:rsid w:val="00B32AF7"/>
    <w:pPr>
      <w:widowControl w:val="0"/>
      <w:tabs>
        <w:tab w:val="left" w:pos="1134"/>
      </w:tabs>
      <w:overflowPunct w:val="0"/>
      <w:autoSpaceDE w:val="0"/>
      <w:autoSpaceDN w:val="0"/>
      <w:adjustRightInd w:val="0"/>
      <w:spacing w:before="60"/>
      <w:jc w:val="both"/>
      <w:textAlignment w:val="baseline"/>
    </w:pPr>
    <w:rPr>
      <w:sz w:val="20"/>
      <w:szCs w:val="20"/>
    </w:rPr>
  </w:style>
  <w:style w:type="character" w:customStyle="1" w:styleId="af8">
    <w:name w:val="Текст сноски Знак"/>
    <w:basedOn w:val="a2"/>
    <w:link w:val="af7"/>
    <w:uiPriority w:val="99"/>
    <w:rsid w:val="00B32AF7"/>
  </w:style>
  <w:style w:type="character" w:styleId="af9">
    <w:name w:val="Hyperlink"/>
    <w:basedOn w:val="a2"/>
    <w:uiPriority w:val="99"/>
    <w:unhideWhenUsed/>
    <w:rsid w:val="004B6911"/>
    <w:rPr>
      <w:color w:val="0000FF" w:themeColor="hyperlink"/>
      <w:u w:val="single"/>
    </w:rPr>
  </w:style>
  <w:style w:type="paragraph" w:styleId="afa">
    <w:name w:val="No Spacing"/>
    <w:autoRedefine/>
    <w:uiPriority w:val="1"/>
    <w:qFormat/>
    <w:rsid w:val="00A466E9"/>
    <w:pPr>
      <w:tabs>
        <w:tab w:val="left" w:pos="1701"/>
      </w:tabs>
      <w:kinsoku w:val="0"/>
      <w:overflowPunct w:val="0"/>
      <w:autoSpaceDE w:val="0"/>
      <w:autoSpaceDN w:val="0"/>
      <w:spacing w:before="240" w:after="120"/>
      <w:jc w:val="both"/>
    </w:pPr>
    <w:rPr>
      <w:b/>
      <w:sz w:val="24"/>
      <w:szCs w:val="28"/>
    </w:rPr>
  </w:style>
  <w:style w:type="paragraph" w:customStyle="1" w:styleId="12">
    <w:name w:val="Список 1"/>
    <w:basedOn w:val="afb"/>
    <w:locked/>
    <w:rsid w:val="00BC7F4F"/>
    <w:pPr>
      <w:widowControl w:val="0"/>
      <w:tabs>
        <w:tab w:val="left" w:pos="1134"/>
      </w:tabs>
      <w:overflowPunct w:val="0"/>
      <w:autoSpaceDE w:val="0"/>
      <w:autoSpaceDN w:val="0"/>
      <w:adjustRightInd w:val="0"/>
      <w:spacing w:before="60"/>
      <w:contextualSpacing w:val="0"/>
      <w:jc w:val="both"/>
      <w:textAlignment w:val="baseline"/>
    </w:pPr>
    <w:rPr>
      <w:szCs w:val="20"/>
    </w:rPr>
  </w:style>
  <w:style w:type="paragraph" w:styleId="afb">
    <w:name w:val="List Bullet"/>
    <w:basedOn w:val="a1"/>
    <w:unhideWhenUsed/>
    <w:rsid w:val="00BC7F4F"/>
    <w:pPr>
      <w:tabs>
        <w:tab w:val="num" w:pos="360"/>
      </w:tabs>
      <w:ind w:left="360" w:hanging="360"/>
      <w:contextualSpacing/>
    </w:pPr>
  </w:style>
  <w:style w:type="paragraph" w:customStyle="1" w:styleId="S0">
    <w:name w:val="S_Обычный"/>
    <w:basedOn w:val="a1"/>
    <w:link w:val="S4"/>
    <w:rsid w:val="00CE1E8C"/>
    <w:pPr>
      <w:widowControl w:val="0"/>
      <w:jc w:val="both"/>
    </w:pPr>
  </w:style>
  <w:style w:type="character" w:customStyle="1" w:styleId="S4">
    <w:name w:val="S_Обычный Знак"/>
    <w:link w:val="S0"/>
    <w:rsid w:val="00CE1E8C"/>
    <w:rPr>
      <w:sz w:val="24"/>
      <w:szCs w:val="24"/>
    </w:rPr>
  </w:style>
  <w:style w:type="paragraph" w:customStyle="1" w:styleId="S5">
    <w:name w:val="S_ВерхКолонтитулТекст"/>
    <w:basedOn w:val="S0"/>
    <w:next w:val="S0"/>
    <w:rsid w:val="00CE1E8C"/>
    <w:pPr>
      <w:spacing w:before="120"/>
      <w:jc w:val="right"/>
    </w:pPr>
    <w:rPr>
      <w:rFonts w:ascii="Arial" w:hAnsi="Arial"/>
      <w:b/>
      <w:caps/>
      <w:sz w:val="10"/>
      <w:szCs w:val="10"/>
    </w:rPr>
  </w:style>
  <w:style w:type="paragraph" w:customStyle="1" w:styleId="S6">
    <w:name w:val="S_НижнКолонтПрав"/>
    <w:basedOn w:val="S0"/>
    <w:next w:val="S0"/>
    <w:rsid w:val="00CE1E8C"/>
    <w:pPr>
      <w:widowControl/>
      <w:ind w:hanging="181"/>
      <w:jc w:val="right"/>
    </w:pPr>
    <w:rPr>
      <w:rFonts w:ascii="Arial" w:hAnsi="Arial"/>
      <w:b/>
      <w:caps/>
      <w:sz w:val="12"/>
      <w:szCs w:val="12"/>
    </w:rPr>
  </w:style>
  <w:style w:type="character" w:customStyle="1" w:styleId="urtxtstd">
    <w:name w:val="urtxtstd"/>
    <w:basedOn w:val="a2"/>
    <w:rsid w:val="00B2088C"/>
  </w:style>
  <w:style w:type="paragraph" w:customStyle="1" w:styleId="afc">
    <w:name w:val="Текст таблицы"/>
    <w:basedOn w:val="a1"/>
    <w:rsid w:val="00237A46"/>
    <w:pPr>
      <w:tabs>
        <w:tab w:val="left" w:pos="1134"/>
      </w:tabs>
      <w:kinsoku w:val="0"/>
      <w:overflowPunct w:val="0"/>
      <w:autoSpaceDE w:val="0"/>
      <w:autoSpaceDN w:val="0"/>
      <w:spacing w:before="40" w:after="40"/>
      <w:ind w:left="57" w:right="57"/>
    </w:pPr>
  </w:style>
  <w:style w:type="paragraph" w:customStyle="1" w:styleId="22">
    <w:name w:val="АМ Заголовок 2"/>
    <w:basedOn w:val="af1"/>
    <w:link w:val="24"/>
    <w:qFormat/>
    <w:rsid w:val="00F77DD2"/>
    <w:pPr>
      <w:widowControl w:val="0"/>
      <w:numPr>
        <w:ilvl w:val="1"/>
        <w:numId w:val="2"/>
      </w:numPr>
      <w:spacing w:before="120" w:after="120"/>
      <w:ind w:left="851" w:hanging="851"/>
      <w:contextualSpacing w:val="0"/>
      <w:jc w:val="both"/>
    </w:pPr>
    <w:rPr>
      <w:rFonts w:eastAsia="Calibri"/>
      <w:b/>
      <w:sz w:val="22"/>
      <w:szCs w:val="22"/>
      <w:lang w:eastAsia="en-US"/>
    </w:rPr>
  </w:style>
  <w:style w:type="paragraph" w:customStyle="1" w:styleId="-3">
    <w:name w:val="АМ Текст - 3"/>
    <w:basedOn w:val="af1"/>
    <w:link w:val="-30"/>
    <w:qFormat/>
    <w:rsid w:val="00F77DD2"/>
    <w:pPr>
      <w:widowControl w:val="0"/>
      <w:numPr>
        <w:ilvl w:val="2"/>
        <w:numId w:val="2"/>
      </w:numPr>
      <w:spacing w:before="120" w:after="120"/>
      <w:contextualSpacing w:val="0"/>
      <w:jc w:val="both"/>
    </w:pPr>
    <w:rPr>
      <w:rFonts w:eastAsia="Calibri"/>
      <w:sz w:val="22"/>
      <w:szCs w:val="22"/>
      <w:lang w:eastAsia="en-US"/>
    </w:rPr>
  </w:style>
  <w:style w:type="character" w:customStyle="1" w:styleId="-30">
    <w:name w:val="АМ Текст - 3 Знак"/>
    <w:basedOn w:val="af2"/>
    <w:link w:val="-3"/>
    <w:rsid w:val="00F77DD2"/>
    <w:rPr>
      <w:rFonts w:eastAsia="Calibri"/>
      <w:sz w:val="22"/>
      <w:szCs w:val="22"/>
      <w:lang w:eastAsia="en-US"/>
    </w:rPr>
  </w:style>
  <w:style w:type="character" w:customStyle="1" w:styleId="11">
    <w:name w:val="Заголовок 1 Знак"/>
    <w:aliases w:val="Document Header1 Знак,H1 Знак"/>
    <w:basedOn w:val="a2"/>
    <w:link w:val="10"/>
    <w:rsid w:val="00407E82"/>
    <w:rPr>
      <w:rFonts w:ascii="Arial" w:hAnsi="Arial"/>
      <w:b/>
      <w:bCs/>
      <w:kern w:val="28"/>
      <w:sz w:val="48"/>
      <w:szCs w:val="40"/>
    </w:rPr>
  </w:style>
  <w:style w:type="character" w:customStyle="1" w:styleId="23">
    <w:name w:val="Заголовок 2 Знак"/>
    <w:basedOn w:val="a2"/>
    <w:link w:val="2"/>
    <w:rsid w:val="00407E82"/>
    <w:rPr>
      <w:b/>
      <w:bCs/>
      <w:sz w:val="32"/>
      <w:szCs w:val="32"/>
    </w:rPr>
  </w:style>
  <w:style w:type="character" w:customStyle="1" w:styleId="30">
    <w:name w:val="Заголовок 3 Знак"/>
    <w:basedOn w:val="a2"/>
    <w:link w:val="3"/>
    <w:uiPriority w:val="99"/>
    <w:rsid w:val="00407E82"/>
    <w:rPr>
      <w:b/>
      <w:bCs/>
      <w:sz w:val="24"/>
      <w:szCs w:val="28"/>
    </w:rPr>
  </w:style>
  <w:style w:type="character" w:customStyle="1" w:styleId="40">
    <w:name w:val="Заголовок 4 Знак"/>
    <w:basedOn w:val="a2"/>
    <w:link w:val="4"/>
    <w:uiPriority w:val="99"/>
    <w:rsid w:val="00407E82"/>
    <w:rPr>
      <w:bCs/>
      <w:iCs/>
      <w:sz w:val="24"/>
      <w:szCs w:val="28"/>
    </w:rPr>
  </w:style>
  <w:style w:type="character" w:customStyle="1" w:styleId="50">
    <w:name w:val="Заголовок 5 Знак"/>
    <w:basedOn w:val="a2"/>
    <w:link w:val="5"/>
    <w:uiPriority w:val="9"/>
    <w:rsid w:val="00407E82"/>
    <w:rPr>
      <w:b/>
      <w:bCs/>
      <w:sz w:val="26"/>
      <w:szCs w:val="26"/>
    </w:rPr>
  </w:style>
  <w:style w:type="character" w:customStyle="1" w:styleId="60">
    <w:name w:val="Заголовок 6 Знак"/>
    <w:basedOn w:val="a2"/>
    <w:link w:val="6"/>
    <w:uiPriority w:val="9"/>
    <w:rsid w:val="00407E82"/>
    <w:rPr>
      <w:b/>
      <w:bCs/>
      <w:sz w:val="24"/>
      <w:szCs w:val="22"/>
    </w:rPr>
  </w:style>
  <w:style w:type="character" w:customStyle="1" w:styleId="70">
    <w:name w:val="Заголовок 7 Знак"/>
    <w:basedOn w:val="a2"/>
    <w:link w:val="7"/>
    <w:uiPriority w:val="9"/>
    <w:rsid w:val="00407E82"/>
    <w:rPr>
      <w:sz w:val="26"/>
      <w:szCs w:val="26"/>
    </w:rPr>
  </w:style>
  <w:style w:type="character" w:customStyle="1" w:styleId="80">
    <w:name w:val="Заголовок 8 Знак"/>
    <w:basedOn w:val="a2"/>
    <w:link w:val="8"/>
    <w:uiPriority w:val="9"/>
    <w:rsid w:val="00407E82"/>
    <w:rPr>
      <w:i/>
      <w:iCs/>
      <w:sz w:val="26"/>
      <w:szCs w:val="26"/>
    </w:rPr>
  </w:style>
  <w:style w:type="character" w:customStyle="1" w:styleId="90">
    <w:name w:val="Заголовок 9 Знак"/>
    <w:basedOn w:val="a2"/>
    <w:link w:val="9"/>
    <w:uiPriority w:val="9"/>
    <w:rsid w:val="00407E82"/>
    <w:rPr>
      <w:rFonts w:ascii="Arial" w:hAnsi="Arial"/>
      <w:sz w:val="24"/>
      <w:szCs w:val="22"/>
    </w:rPr>
  </w:style>
  <w:style w:type="numbering" w:customStyle="1" w:styleId="13">
    <w:name w:val="Нет списка1"/>
    <w:next w:val="a4"/>
    <w:uiPriority w:val="99"/>
    <w:semiHidden/>
    <w:unhideWhenUsed/>
    <w:rsid w:val="00407E82"/>
  </w:style>
  <w:style w:type="paragraph" w:styleId="afd">
    <w:name w:val="Document Map"/>
    <w:basedOn w:val="a1"/>
    <w:link w:val="afe"/>
    <w:semiHidden/>
    <w:rsid w:val="00407E82"/>
    <w:pPr>
      <w:shd w:val="clear" w:color="auto" w:fill="000080"/>
      <w:tabs>
        <w:tab w:val="left" w:pos="1134"/>
      </w:tabs>
      <w:kinsoku w:val="0"/>
      <w:overflowPunct w:val="0"/>
      <w:autoSpaceDE w:val="0"/>
      <w:autoSpaceDN w:val="0"/>
      <w:ind w:firstLine="567"/>
      <w:jc w:val="both"/>
    </w:pPr>
    <w:rPr>
      <w:rFonts w:ascii="Tahoma" w:hAnsi="Tahoma" w:cs="Tahoma"/>
      <w:sz w:val="20"/>
      <w:szCs w:val="20"/>
    </w:rPr>
  </w:style>
  <w:style w:type="character" w:customStyle="1" w:styleId="afe">
    <w:name w:val="Схема документа Знак"/>
    <w:basedOn w:val="a2"/>
    <w:link w:val="afd"/>
    <w:semiHidden/>
    <w:rsid w:val="00407E82"/>
    <w:rPr>
      <w:rFonts w:ascii="Tahoma" w:hAnsi="Tahoma" w:cs="Tahoma"/>
      <w:shd w:val="clear" w:color="auto" w:fill="000080"/>
    </w:rPr>
  </w:style>
  <w:style w:type="character" w:styleId="aff">
    <w:name w:val="page number"/>
    <w:basedOn w:val="a2"/>
    <w:uiPriority w:val="99"/>
    <w:rsid w:val="00407E82"/>
    <w:rPr>
      <w:rFonts w:ascii="Times New Roman" w:hAnsi="Times New Roman" w:cs="Times New Roman"/>
      <w:sz w:val="20"/>
    </w:rPr>
  </w:style>
  <w:style w:type="paragraph" w:styleId="14">
    <w:name w:val="toc 1"/>
    <w:basedOn w:val="a1"/>
    <w:next w:val="a1"/>
    <w:autoRedefine/>
    <w:uiPriority w:val="39"/>
    <w:rsid w:val="00407E82"/>
    <w:pPr>
      <w:tabs>
        <w:tab w:val="left" w:pos="540"/>
        <w:tab w:val="left" w:pos="1134"/>
        <w:tab w:val="right" w:leader="dot" w:pos="9639"/>
      </w:tabs>
      <w:kinsoku w:val="0"/>
      <w:overflowPunct w:val="0"/>
      <w:autoSpaceDE w:val="0"/>
      <w:autoSpaceDN w:val="0"/>
      <w:spacing w:before="240"/>
      <w:ind w:left="540" w:right="1134" w:hanging="540"/>
    </w:pPr>
    <w:rPr>
      <w:rFonts w:ascii="Arial" w:hAnsi="Arial" w:cs="Arial"/>
      <w:b/>
      <w:bCs/>
      <w:noProof/>
      <w:sz w:val="20"/>
      <w:szCs w:val="20"/>
    </w:rPr>
  </w:style>
  <w:style w:type="paragraph" w:styleId="25">
    <w:name w:val="toc 2"/>
    <w:basedOn w:val="a1"/>
    <w:next w:val="a1"/>
    <w:autoRedefine/>
    <w:uiPriority w:val="39"/>
    <w:rsid w:val="00407E82"/>
    <w:pPr>
      <w:tabs>
        <w:tab w:val="left" w:pos="1080"/>
        <w:tab w:val="left" w:pos="1134"/>
        <w:tab w:val="right" w:leader="dot" w:pos="9639"/>
      </w:tabs>
      <w:kinsoku w:val="0"/>
      <w:overflowPunct w:val="0"/>
      <w:autoSpaceDE w:val="0"/>
      <w:autoSpaceDN w:val="0"/>
      <w:spacing w:after="120"/>
      <w:ind w:left="1078" w:right="845" w:hanging="539"/>
      <w:contextualSpacing/>
    </w:pPr>
    <w:rPr>
      <w:bCs/>
      <w:noProof/>
      <w:sz w:val="18"/>
      <w:lang w:val="sr-Cyrl-CS"/>
    </w:rPr>
  </w:style>
  <w:style w:type="paragraph" w:styleId="31">
    <w:name w:val="toc 3"/>
    <w:basedOn w:val="a1"/>
    <w:next w:val="a1"/>
    <w:autoRedefine/>
    <w:uiPriority w:val="39"/>
    <w:rsid w:val="00407E82"/>
    <w:pPr>
      <w:tabs>
        <w:tab w:val="left" w:pos="1134"/>
        <w:tab w:val="left" w:pos="1980"/>
        <w:tab w:val="right" w:leader="dot" w:pos="9639"/>
      </w:tabs>
      <w:kinsoku w:val="0"/>
      <w:overflowPunct w:val="0"/>
      <w:autoSpaceDE w:val="0"/>
      <w:autoSpaceDN w:val="0"/>
      <w:spacing w:after="120"/>
      <w:ind w:left="1980" w:right="1134" w:hanging="900"/>
    </w:pPr>
    <w:rPr>
      <w:noProof/>
      <w:sz w:val="18"/>
    </w:rPr>
  </w:style>
  <w:style w:type="paragraph" w:customStyle="1" w:styleId="aff0">
    <w:name w:val="Таблица шапка"/>
    <w:basedOn w:val="a1"/>
    <w:link w:val="aff1"/>
    <w:rsid w:val="00407E82"/>
    <w:pPr>
      <w:keepNext/>
      <w:tabs>
        <w:tab w:val="left" w:pos="1134"/>
      </w:tabs>
      <w:kinsoku w:val="0"/>
      <w:overflowPunct w:val="0"/>
      <w:autoSpaceDE w:val="0"/>
      <w:autoSpaceDN w:val="0"/>
      <w:spacing w:before="40" w:after="40"/>
    </w:pPr>
    <w:rPr>
      <w:sz w:val="18"/>
      <w:szCs w:val="20"/>
      <w:lang w:bidi="he-IL"/>
    </w:rPr>
  </w:style>
  <w:style w:type="character" w:customStyle="1" w:styleId="aff1">
    <w:name w:val="Таблица шапка Знак"/>
    <w:link w:val="aff0"/>
    <w:locked/>
    <w:rsid w:val="00407E82"/>
    <w:rPr>
      <w:sz w:val="18"/>
      <w:lang w:bidi="he-IL"/>
    </w:rPr>
  </w:style>
  <w:style w:type="paragraph" w:customStyle="1" w:styleId="-31">
    <w:name w:val="Пункт-3"/>
    <w:basedOn w:val="a1"/>
    <w:link w:val="-32"/>
    <w:autoRedefine/>
    <w:qFormat/>
    <w:rsid w:val="00407E82"/>
    <w:pPr>
      <w:kinsoku w:val="0"/>
      <w:overflowPunct w:val="0"/>
      <w:autoSpaceDE w:val="0"/>
      <w:autoSpaceDN w:val="0"/>
      <w:jc w:val="both"/>
    </w:pPr>
    <w:rPr>
      <w:szCs w:val="28"/>
      <w:lang w:bidi="he-IL"/>
    </w:rPr>
  </w:style>
  <w:style w:type="character" w:customStyle="1" w:styleId="-32">
    <w:name w:val="Пункт-3 Знак"/>
    <w:link w:val="-31"/>
    <w:locked/>
    <w:rsid w:val="00407E82"/>
    <w:rPr>
      <w:sz w:val="24"/>
      <w:szCs w:val="28"/>
      <w:lang w:bidi="he-IL"/>
    </w:rPr>
  </w:style>
  <w:style w:type="paragraph" w:customStyle="1" w:styleId="aff2">
    <w:name w:val="Пункт б/н"/>
    <w:basedOn w:val="a1"/>
    <w:uiPriority w:val="99"/>
    <w:rsid w:val="00407E82"/>
    <w:pPr>
      <w:tabs>
        <w:tab w:val="left" w:pos="1134"/>
      </w:tabs>
      <w:kinsoku w:val="0"/>
      <w:overflowPunct w:val="0"/>
      <w:autoSpaceDE w:val="0"/>
      <w:autoSpaceDN w:val="0"/>
      <w:ind w:firstLine="567"/>
      <w:jc w:val="both"/>
    </w:pPr>
    <w:rPr>
      <w:szCs w:val="28"/>
    </w:rPr>
  </w:style>
  <w:style w:type="character" w:customStyle="1" w:styleId="a9">
    <w:name w:val="Текст выноски Знак"/>
    <w:basedOn w:val="a2"/>
    <w:link w:val="a8"/>
    <w:uiPriority w:val="99"/>
    <w:locked/>
    <w:rsid w:val="00407E82"/>
    <w:rPr>
      <w:rFonts w:ascii="Tahoma" w:hAnsi="Tahoma" w:cs="Tahoma"/>
      <w:sz w:val="16"/>
      <w:szCs w:val="16"/>
    </w:rPr>
  </w:style>
  <w:style w:type="paragraph" w:customStyle="1" w:styleId="aff3">
    <w:name w:val="Договор раздел"/>
    <w:basedOn w:val="a1"/>
    <w:uiPriority w:val="99"/>
    <w:locked/>
    <w:rsid w:val="00407E82"/>
    <w:pPr>
      <w:keepNext/>
      <w:shd w:val="clear" w:color="auto" w:fill="FFFFFF"/>
      <w:tabs>
        <w:tab w:val="num" w:pos="360"/>
        <w:tab w:val="left" w:pos="1134"/>
      </w:tabs>
      <w:kinsoku w:val="0"/>
      <w:overflowPunct w:val="0"/>
      <w:autoSpaceDE w:val="0"/>
      <w:autoSpaceDN w:val="0"/>
      <w:spacing w:before="360" w:after="120"/>
      <w:ind w:left="360" w:hanging="360"/>
      <w:jc w:val="center"/>
      <w:outlineLvl w:val="0"/>
    </w:pPr>
    <w:rPr>
      <w:b/>
      <w:bCs/>
      <w:caps/>
      <w:szCs w:val="28"/>
    </w:rPr>
  </w:style>
  <w:style w:type="paragraph" w:styleId="aff4">
    <w:name w:val="Body Text"/>
    <w:basedOn w:val="a1"/>
    <w:link w:val="aff5"/>
    <w:rsid w:val="00407E82"/>
    <w:pPr>
      <w:tabs>
        <w:tab w:val="left" w:pos="1134"/>
      </w:tabs>
      <w:kinsoku w:val="0"/>
      <w:overflowPunct w:val="0"/>
      <w:autoSpaceDE w:val="0"/>
      <w:autoSpaceDN w:val="0"/>
      <w:spacing w:after="120"/>
      <w:ind w:firstLine="567"/>
      <w:jc w:val="both"/>
    </w:pPr>
    <w:rPr>
      <w:szCs w:val="28"/>
      <w:lang w:bidi="he-IL"/>
    </w:rPr>
  </w:style>
  <w:style w:type="character" w:customStyle="1" w:styleId="aff5">
    <w:name w:val="Основной текст Знак"/>
    <w:basedOn w:val="a2"/>
    <w:link w:val="aff4"/>
    <w:rsid w:val="00407E82"/>
    <w:rPr>
      <w:sz w:val="24"/>
      <w:szCs w:val="28"/>
      <w:lang w:bidi="he-IL"/>
    </w:rPr>
  </w:style>
  <w:style w:type="paragraph" w:customStyle="1" w:styleId="aff6">
    <w:name w:val="Примечание"/>
    <w:basedOn w:val="a1"/>
    <w:link w:val="aff7"/>
    <w:rsid w:val="00407E82"/>
    <w:pPr>
      <w:tabs>
        <w:tab w:val="left" w:pos="1134"/>
      </w:tabs>
      <w:kinsoku w:val="0"/>
      <w:overflowPunct w:val="0"/>
      <w:autoSpaceDE w:val="0"/>
      <w:autoSpaceDN w:val="0"/>
      <w:spacing w:after="240"/>
      <w:ind w:firstLine="567"/>
      <w:contextualSpacing/>
      <w:jc w:val="both"/>
    </w:pPr>
    <w:rPr>
      <w:sz w:val="20"/>
      <w:szCs w:val="20"/>
    </w:rPr>
  </w:style>
  <w:style w:type="character" w:customStyle="1" w:styleId="aff7">
    <w:name w:val="Примечание Знак"/>
    <w:link w:val="aff6"/>
    <w:locked/>
    <w:rsid w:val="00407E82"/>
  </w:style>
  <w:style w:type="paragraph" w:customStyle="1" w:styleId="-33">
    <w:name w:val="Подзаголовок-3"/>
    <w:basedOn w:val="-31"/>
    <w:link w:val="-34"/>
    <w:autoRedefine/>
    <w:qFormat/>
    <w:rsid w:val="00245EEF"/>
    <w:pPr>
      <w:keepNext/>
      <w:ind w:left="35"/>
      <w:outlineLvl w:val="2"/>
    </w:pPr>
    <w:rPr>
      <w:sz w:val="20"/>
      <w:szCs w:val="20"/>
    </w:rPr>
  </w:style>
  <w:style w:type="character" w:customStyle="1" w:styleId="-34">
    <w:name w:val="Подзаголовок-3 Знак"/>
    <w:link w:val="-33"/>
    <w:rsid w:val="00245EEF"/>
    <w:rPr>
      <w:lang w:bidi="he-IL"/>
    </w:rPr>
  </w:style>
  <w:style w:type="paragraph" w:styleId="aff8">
    <w:name w:val="Block Text"/>
    <w:basedOn w:val="a1"/>
    <w:rsid w:val="00407E82"/>
    <w:pPr>
      <w:widowControl w:val="0"/>
      <w:shd w:val="clear" w:color="auto" w:fill="FFFFFF"/>
      <w:tabs>
        <w:tab w:val="left" w:pos="1134"/>
      </w:tabs>
      <w:kinsoku w:val="0"/>
      <w:overflowPunct w:val="0"/>
      <w:autoSpaceDE w:val="0"/>
      <w:autoSpaceDN w:val="0"/>
      <w:adjustRightInd w:val="0"/>
      <w:spacing w:before="274" w:line="274" w:lineRule="exact"/>
      <w:ind w:left="758" w:right="5"/>
      <w:jc w:val="both"/>
    </w:pPr>
    <w:rPr>
      <w:rFonts w:ascii="Arial" w:hAnsi="Arial" w:cs="Arial"/>
      <w:sz w:val="20"/>
      <w:szCs w:val="20"/>
    </w:rPr>
  </w:style>
  <w:style w:type="paragraph" w:styleId="aff9">
    <w:name w:val="List Number"/>
    <w:basedOn w:val="a1"/>
    <w:rsid w:val="00407E82"/>
    <w:pPr>
      <w:tabs>
        <w:tab w:val="left" w:pos="1134"/>
      </w:tabs>
      <w:kinsoku w:val="0"/>
      <w:overflowPunct w:val="0"/>
      <w:autoSpaceDE w:val="0"/>
      <w:autoSpaceDN w:val="0"/>
      <w:spacing w:before="60"/>
      <w:jc w:val="both"/>
    </w:pPr>
  </w:style>
  <w:style w:type="paragraph" w:customStyle="1" w:styleId="-4">
    <w:name w:val="Пункт-4"/>
    <w:basedOn w:val="a1"/>
    <w:link w:val="-41"/>
    <w:autoRedefine/>
    <w:qFormat/>
    <w:rsid w:val="00407E82"/>
    <w:pPr>
      <w:tabs>
        <w:tab w:val="num" w:pos="0"/>
        <w:tab w:val="left" w:pos="709"/>
        <w:tab w:val="left" w:pos="851"/>
      </w:tabs>
      <w:spacing w:before="120" w:after="120"/>
      <w:jc w:val="both"/>
    </w:pPr>
    <w:rPr>
      <w:szCs w:val="20"/>
      <w:lang w:bidi="he-IL"/>
    </w:rPr>
  </w:style>
  <w:style w:type="character" w:customStyle="1" w:styleId="-41">
    <w:name w:val="Пункт-4 Знак1"/>
    <w:link w:val="-4"/>
    <w:locked/>
    <w:rsid w:val="00407E82"/>
    <w:rPr>
      <w:sz w:val="24"/>
      <w:lang w:bidi="he-IL"/>
    </w:rPr>
  </w:style>
  <w:style w:type="paragraph" w:customStyle="1" w:styleId="-6">
    <w:name w:val="Пункт-6"/>
    <w:basedOn w:val="a1"/>
    <w:link w:val="-60"/>
    <w:qFormat/>
    <w:rsid w:val="00407E82"/>
    <w:pPr>
      <w:numPr>
        <w:ilvl w:val="5"/>
        <w:numId w:val="8"/>
      </w:numPr>
      <w:spacing w:before="120" w:after="120"/>
      <w:jc w:val="both"/>
    </w:pPr>
    <w:rPr>
      <w:szCs w:val="20"/>
    </w:rPr>
  </w:style>
  <w:style w:type="character" w:customStyle="1" w:styleId="-60">
    <w:name w:val="Пункт-6 Знак"/>
    <w:basedOn w:val="a2"/>
    <w:link w:val="-6"/>
    <w:rsid w:val="00407E82"/>
    <w:rPr>
      <w:sz w:val="24"/>
    </w:rPr>
  </w:style>
  <w:style w:type="paragraph" w:styleId="HTML">
    <w:name w:val="HTML Preformatted"/>
    <w:basedOn w:val="a1"/>
    <w:link w:val="HTML0"/>
    <w:uiPriority w:val="99"/>
    <w:rsid w:val="00407E8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pPr>
    <w:rPr>
      <w:rFonts w:ascii="Courier New" w:eastAsia="Arial Unicode MS" w:hAnsi="Courier New" w:cs="Courier New"/>
      <w:sz w:val="17"/>
      <w:szCs w:val="17"/>
    </w:rPr>
  </w:style>
  <w:style w:type="character" w:customStyle="1" w:styleId="HTML0">
    <w:name w:val="Стандартный HTML Знак"/>
    <w:basedOn w:val="a2"/>
    <w:link w:val="HTML"/>
    <w:uiPriority w:val="99"/>
    <w:rsid w:val="00407E82"/>
    <w:rPr>
      <w:rFonts w:ascii="Courier New" w:eastAsia="Arial Unicode MS" w:hAnsi="Courier New" w:cs="Courier New"/>
      <w:sz w:val="17"/>
      <w:szCs w:val="17"/>
    </w:rPr>
  </w:style>
  <w:style w:type="paragraph" w:styleId="affa">
    <w:name w:val="Body Text First Indent"/>
    <w:basedOn w:val="a1"/>
    <w:link w:val="affb"/>
    <w:uiPriority w:val="99"/>
    <w:rsid w:val="00407E82"/>
    <w:pPr>
      <w:tabs>
        <w:tab w:val="left" w:pos="1134"/>
      </w:tabs>
      <w:kinsoku w:val="0"/>
      <w:overflowPunct w:val="0"/>
      <w:autoSpaceDE w:val="0"/>
      <w:autoSpaceDN w:val="0"/>
      <w:spacing w:after="120"/>
      <w:ind w:firstLine="210"/>
      <w:jc w:val="both"/>
    </w:pPr>
    <w:rPr>
      <w:szCs w:val="28"/>
    </w:rPr>
  </w:style>
  <w:style w:type="character" w:customStyle="1" w:styleId="affb">
    <w:name w:val="Красная строка Знак"/>
    <w:basedOn w:val="aff5"/>
    <w:link w:val="affa"/>
    <w:uiPriority w:val="99"/>
    <w:rsid w:val="00407E82"/>
    <w:rPr>
      <w:sz w:val="24"/>
      <w:szCs w:val="28"/>
      <w:lang w:bidi="he-IL"/>
    </w:rPr>
  </w:style>
  <w:style w:type="paragraph" w:styleId="affc">
    <w:name w:val="caption"/>
    <w:basedOn w:val="a1"/>
    <w:next w:val="a1"/>
    <w:qFormat/>
    <w:rsid w:val="00407E82"/>
    <w:pPr>
      <w:pageBreakBefore/>
      <w:tabs>
        <w:tab w:val="left" w:pos="1134"/>
      </w:tabs>
      <w:suppressAutoHyphens/>
      <w:kinsoku w:val="0"/>
      <w:overflowPunct w:val="0"/>
      <w:autoSpaceDE w:val="0"/>
      <w:autoSpaceDN w:val="0"/>
      <w:spacing w:before="120" w:after="120"/>
      <w:jc w:val="both"/>
    </w:pPr>
    <w:rPr>
      <w:bCs/>
      <w:i/>
      <w:szCs w:val="20"/>
    </w:rPr>
  </w:style>
  <w:style w:type="paragraph" w:styleId="41">
    <w:name w:val="toc 4"/>
    <w:basedOn w:val="a1"/>
    <w:next w:val="a1"/>
    <w:autoRedefine/>
    <w:uiPriority w:val="39"/>
    <w:rsid w:val="00407E82"/>
    <w:pPr>
      <w:tabs>
        <w:tab w:val="left" w:pos="1134"/>
      </w:tabs>
      <w:kinsoku w:val="0"/>
      <w:overflowPunct w:val="0"/>
      <w:autoSpaceDE w:val="0"/>
      <w:autoSpaceDN w:val="0"/>
      <w:ind w:left="720"/>
    </w:pPr>
  </w:style>
  <w:style w:type="paragraph" w:styleId="51">
    <w:name w:val="toc 5"/>
    <w:basedOn w:val="a1"/>
    <w:next w:val="a1"/>
    <w:autoRedefine/>
    <w:uiPriority w:val="39"/>
    <w:rsid w:val="00407E82"/>
    <w:pPr>
      <w:tabs>
        <w:tab w:val="left" w:pos="1134"/>
      </w:tabs>
      <w:kinsoku w:val="0"/>
      <w:overflowPunct w:val="0"/>
      <w:autoSpaceDE w:val="0"/>
      <w:autoSpaceDN w:val="0"/>
      <w:ind w:left="960"/>
    </w:pPr>
  </w:style>
  <w:style w:type="paragraph" w:styleId="61">
    <w:name w:val="toc 6"/>
    <w:basedOn w:val="a1"/>
    <w:next w:val="a1"/>
    <w:autoRedefine/>
    <w:uiPriority w:val="39"/>
    <w:rsid w:val="00407E82"/>
    <w:pPr>
      <w:tabs>
        <w:tab w:val="left" w:pos="1134"/>
      </w:tabs>
      <w:kinsoku w:val="0"/>
      <w:overflowPunct w:val="0"/>
      <w:autoSpaceDE w:val="0"/>
      <w:autoSpaceDN w:val="0"/>
      <w:ind w:left="1200"/>
    </w:pPr>
  </w:style>
  <w:style w:type="paragraph" w:styleId="71">
    <w:name w:val="toc 7"/>
    <w:basedOn w:val="a1"/>
    <w:next w:val="a1"/>
    <w:autoRedefine/>
    <w:uiPriority w:val="39"/>
    <w:rsid w:val="00407E82"/>
    <w:pPr>
      <w:tabs>
        <w:tab w:val="left" w:pos="1134"/>
      </w:tabs>
      <w:kinsoku w:val="0"/>
      <w:overflowPunct w:val="0"/>
      <w:autoSpaceDE w:val="0"/>
      <w:autoSpaceDN w:val="0"/>
      <w:ind w:left="1440"/>
    </w:pPr>
  </w:style>
  <w:style w:type="paragraph" w:styleId="81">
    <w:name w:val="toc 8"/>
    <w:basedOn w:val="a1"/>
    <w:next w:val="a1"/>
    <w:autoRedefine/>
    <w:uiPriority w:val="39"/>
    <w:rsid w:val="00407E82"/>
    <w:pPr>
      <w:tabs>
        <w:tab w:val="left" w:pos="1134"/>
      </w:tabs>
      <w:kinsoku w:val="0"/>
      <w:overflowPunct w:val="0"/>
      <w:autoSpaceDE w:val="0"/>
      <w:autoSpaceDN w:val="0"/>
      <w:ind w:left="1680"/>
    </w:pPr>
  </w:style>
  <w:style w:type="paragraph" w:styleId="91">
    <w:name w:val="toc 9"/>
    <w:basedOn w:val="a1"/>
    <w:next w:val="a1"/>
    <w:autoRedefine/>
    <w:uiPriority w:val="39"/>
    <w:rsid w:val="00407E82"/>
    <w:pPr>
      <w:tabs>
        <w:tab w:val="left" w:pos="1134"/>
      </w:tabs>
      <w:kinsoku w:val="0"/>
      <w:overflowPunct w:val="0"/>
      <w:autoSpaceDE w:val="0"/>
      <w:autoSpaceDN w:val="0"/>
      <w:ind w:left="1920"/>
    </w:pPr>
  </w:style>
  <w:style w:type="character" w:styleId="affd">
    <w:name w:val="FollowedHyperlink"/>
    <w:basedOn w:val="a2"/>
    <w:rsid w:val="00407E82"/>
    <w:rPr>
      <w:rFonts w:cs="Times New Roman"/>
      <w:color w:val="800080"/>
      <w:u w:val="single"/>
    </w:rPr>
  </w:style>
  <w:style w:type="character" w:styleId="affe">
    <w:name w:val="Strong"/>
    <w:basedOn w:val="a2"/>
    <w:uiPriority w:val="99"/>
    <w:qFormat/>
    <w:rsid w:val="00407E82"/>
    <w:rPr>
      <w:rFonts w:cs="Times New Roman"/>
      <w:b/>
    </w:rPr>
  </w:style>
  <w:style w:type="paragraph" w:customStyle="1" w:styleId="afff">
    <w:name w:val="Заглавие"/>
    <w:basedOn w:val="a1"/>
    <w:uiPriority w:val="99"/>
    <w:locked/>
    <w:rsid w:val="00407E82"/>
    <w:pPr>
      <w:widowControl w:val="0"/>
      <w:tabs>
        <w:tab w:val="left" w:pos="1134"/>
      </w:tabs>
      <w:kinsoku w:val="0"/>
      <w:overflowPunct w:val="0"/>
      <w:autoSpaceDE w:val="0"/>
      <w:autoSpaceDN w:val="0"/>
      <w:adjustRightInd w:val="0"/>
      <w:spacing w:after="120"/>
      <w:jc w:val="center"/>
      <w:textAlignment w:val="baseline"/>
    </w:pPr>
    <w:rPr>
      <w:b/>
      <w:bCs/>
      <w:sz w:val="32"/>
      <w:szCs w:val="20"/>
    </w:rPr>
  </w:style>
  <w:style w:type="paragraph" w:styleId="26">
    <w:name w:val="List 2"/>
    <w:basedOn w:val="a1"/>
    <w:uiPriority w:val="99"/>
    <w:rsid w:val="00407E82"/>
    <w:pPr>
      <w:tabs>
        <w:tab w:val="left" w:pos="1134"/>
      </w:tabs>
      <w:kinsoku w:val="0"/>
      <w:overflowPunct w:val="0"/>
      <w:autoSpaceDE w:val="0"/>
      <w:autoSpaceDN w:val="0"/>
      <w:ind w:left="566" w:hanging="283"/>
    </w:pPr>
  </w:style>
  <w:style w:type="paragraph" w:customStyle="1" w:styleId="afff0">
    <w:name w:val="таблица центр"/>
    <w:basedOn w:val="a1"/>
    <w:uiPriority w:val="99"/>
    <w:rsid w:val="00407E82"/>
    <w:pPr>
      <w:tabs>
        <w:tab w:val="left" w:pos="1134"/>
      </w:tabs>
      <w:kinsoku w:val="0"/>
      <w:overflowPunct w:val="0"/>
      <w:autoSpaceDE w:val="0"/>
      <w:autoSpaceDN w:val="0"/>
      <w:jc w:val="center"/>
    </w:pPr>
    <w:rPr>
      <w:rFonts w:ascii="Arial" w:hAnsi="Arial" w:cs="Arial"/>
      <w:szCs w:val="22"/>
    </w:rPr>
  </w:style>
  <w:style w:type="paragraph" w:customStyle="1" w:styleId="-5">
    <w:name w:val="Пункт-5"/>
    <w:basedOn w:val="a1"/>
    <w:rsid w:val="00407E82"/>
    <w:pPr>
      <w:numPr>
        <w:ilvl w:val="4"/>
        <w:numId w:val="4"/>
      </w:numPr>
      <w:kinsoku w:val="0"/>
      <w:overflowPunct w:val="0"/>
      <w:autoSpaceDE w:val="0"/>
      <w:autoSpaceDN w:val="0"/>
      <w:jc w:val="both"/>
    </w:pPr>
    <w:rPr>
      <w:szCs w:val="20"/>
    </w:rPr>
  </w:style>
  <w:style w:type="paragraph" w:customStyle="1" w:styleId="-7">
    <w:name w:val="Пункт-7"/>
    <w:basedOn w:val="a1"/>
    <w:uiPriority w:val="99"/>
    <w:rsid w:val="00407E82"/>
    <w:pPr>
      <w:tabs>
        <w:tab w:val="left" w:pos="1134"/>
      </w:tabs>
      <w:kinsoku w:val="0"/>
      <w:overflowPunct w:val="0"/>
      <w:autoSpaceDE w:val="0"/>
      <w:autoSpaceDN w:val="0"/>
      <w:jc w:val="both"/>
    </w:pPr>
    <w:rPr>
      <w:szCs w:val="20"/>
    </w:rPr>
  </w:style>
  <w:style w:type="paragraph" w:styleId="afff1">
    <w:name w:val="Revision"/>
    <w:hidden/>
    <w:uiPriority w:val="99"/>
    <w:semiHidden/>
    <w:rsid w:val="00407E82"/>
    <w:rPr>
      <w:sz w:val="24"/>
      <w:szCs w:val="24"/>
    </w:rPr>
  </w:style>
  <w:style w:type="paragraph" w:customStyle="1" w:styleId="afff2">
    <w:name w:val="Основной"/>
    <w:basedOn w:val="a1"/>
    <w:uiPriority w:val="99"/>
    <w:rsid w:val="00407E82"/>
    <w:pPr>
      <w:tabs>
        <w:tab w:val="left" w:pos="1134"/>
      </w:tabs>
      <w:kinsoku w:val="0"/>
      <w:overflowPunct w:val="0"/>
      <w:autoSpaceDE w:val="0"/>
      <w:autoSpaceDN w:val="0"/>
      <w:adjustRightInd w:val="0"/>
      <w:ind w:firstLine="567"/>
      <w:jc w:val="both"/>
      <w:textAlignment w:val="baseline"/>
    </w:pPr>
    <w:rPr>
      <w:szCs w:val="20"/>
    </w:rPr>
  </w:style>
  <w:style w:type="paragraph" w:customStyle="1" w:styleId="-35">
    <w:name w:val="Пункт-3 подзаголовок"/>
    <w:basedOn w:val="-31"/>
    <w:qFormat/>
    <w:rsid w:val="00407E82"/>
    <w:pPr>
      <w:keepNext/>
      <w:spacing w:before="240" w:after="120"/>
      <w:outlineLvl w:val="2"/>
    </w:pPr>
  </w:style>
  <w:style w:type="paragraph" w:customStyle="1" w:styleId="afff3">
    <w:name w:val="Заголовок формы"/>
    <w:basedOn w:val="a1"/>
    <w:next w:val="a1"/>
    <w:locked/>
    <w:rsid w:val="00407E82"/>
    <w:pPr>
      <w:keepNext/>
      <w:tabs>
        <w:tab w:val="left" w:pos="1134"/>
      </w:tabs>
      <w:suppressAutoHyphens/>
      <w:kinsoku w:val="0"/>
      <w:overflowPunct w:val="0"/>
      <w:autoSpaceDE w:val="0"/>
      <w:autoSpaceDN w:val="0"/>
      <w:spacing w:before="360" w:after="120"/>
      <w:jc w:val="center"/>
    </w:pPr>
    <w:rPr>
      <w:b/>
      <w:caps/>
      <w:szCs w:val="28"/>
    </w:rPr>
  </w:style>
  <w:style w:type="character" w:customStyle="1" w:styleId="afff4">
    <w:name w:val="номер страницы"/>
    <w:uiPriority w:val="99"/>
    <w:rsid w:val="00407E82"/>
  </w:style>
  <w:style w:type="paragraph" w:styleId="afff5">
    <w:name w:val="List Continue"/>
    <w:basedOn w:val="a1"/>
    <w:uiPriority w:val="99"/>
    <w:rsid w:val="00407E82"/>
    <w:pPr>
      <w:tabs>
        <w:tab w:val="left" w:pos="1134"/>
      </w:tabs>
      <w:kinsoku w:val="0"/>
      <w:overflowPunct w:val="0"/>
      <w:autoSpaceDE w:val="0"/>
      <w:autoSpaceDN w:val="0"/>
      <w:spacing w:after="120"/>
      <w:ind w:left="283" w:firstLine="567"/>
      <w:contextualSpacing/>
      <w:jc w:val="both"/>
    </w:pPr>
    <w:rPr>
      <w:szCs w:val="28"/>
    </w:rPr>
  </w:style>
  <w:style w:type="paragraph" w:styleId="afff6">
    <w:name w:val="TOC Heading"/>
    <w:basedOn w:val="10"/>
    <w:next w:val="a1"/>
    <w:uiPriority w:val="39"/>
    <w:qFormat/>
    <w:rsid w:val="00407E82"/>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7">
    <w:name w:val="отступ"/>
    <w:basedOn w:val="aff4"/>
    <w:uiPriority w:val="99"/>
    <w:locked/>
    <w:rsid w:val="00407E82"/>
    <w:pPr>
      <w:widowControl w:val="0"/>
      <w:kinsoku/>
      <w:adjustRightInd w:val="0"/>
      <w:spacing w:before="240" w:after="0"/>
      <w:ind w:firstLine="902"/>
      <w:textAlignment w:val="baseline"/>
    </w:pPr>
    <w:rPr>
      <w:szCs w:val="20"/>
    </w:rPr>
  </w:style>
  <w:style w:type="paragraph" w:styleId="20">
    <w:name w:val="List Number 2"/>
    <w:basedOn w:val="a1"/>
    <w:uiPriority w:val="99"/>
    <w:rsid w:val="00407E82"/>
    <w:pPr>
      <w:widowControl w:val="0"/>
      <w:numPr>
        <w:numId w:val="5"/>
      </w:numPr>
      <w:tabs>
        <w:tab w:val="num" w:pos="643"/>
        <w:tab w:val="left" w:pos="1134"/>
      </w:tabs>
      <w:overflowPunct w:val="0"/>
      <w:autoSpaceDE w:val="0"/>
      <w:autoSpaceDN w:val="0"/>
      <w:adjustRightInd w:val="0"/>
      <w:spacing w:before="60"/>
      <w:ind w:left="643"/>
      <w:jc w:val="both"/>
      <w:textAlignment w:val="baseline"/>
    </w:pPr>
    <w:rPr>
      <w:szCs w:val="20"/>
    </w:rPr>
  </w:style>
  <w:style w:type="paragraph" w:customStyle="1" w:styleId="afff8">
    <w:name w:val="Пункт_б/н"/>
    <w:basedOn w:val="a1"/>
    <w:rsid w:val="00407E82"/>
    <w:pPr>
      <w:tabs>
        <w:tab w:val="left" w:pos="1134"/>
      </w:tabs>
      <w:spacing w:after="240"/>
      <w:jc w:val="both"/>
    </w:pPr>
    <w:rPr>
      <w:szCs w:val="28"/>
    </w:rPr>
  </w:style>
  <w:style w:type="paragraph" w:customStyle="1" w:styleId="afff9">
    <w:name w:val="нумерованный"/>
    <w:basedOn w:val="a1"/>
    <w:locked/>
    <w:rsid w:val="00407E82"/>
    <w:pPr>
      <w:tabs>
        <w:tab w:val="num" w:pos="432"/>
        <w:tab w:val="num" w:pos="567"/>
        <w:tab w:val="num" w:pos="1134"/>
      </w:tabs>
      <w:spacing w:line="360" w:lineRule="auto"/>
      <w:ind w:left="432" w:hanging="432"/>
      <w:jc w:val="both"/>
    </w:pPr>
    <w:rPr>
      <w:szCs w:val="28"/>
    </w:rPr>
  </w:style>
  <w:style w:type="paragraph" w:styleId="afffa">
    <w:name w:val="Normal (Web)"/>
    <w:basedOn w:val="a1"/>
    <w:uiPriority w:val="99"/>
    <w:unhideWhenUsed/>
    <w:rsid w:val="00407E82"/>
    <w:pPr>
      <w:tabs>
        <w:tab w:val="left" w:pos="1134"/>
      </w:tabs>
      <w:spacing w:before="100" w:beforeAutospacing="1" w:after="100" w:afterAutospacing="1"/>
    </w:pPr>
  </w:style>
  <w:style w:type="table" w:customStyle="1" w:styleId="-51">
    <w:name w:val="Светлая заливка - Акцент 51"/>
    <w:basedOn w:val="a3"/>
    <w:next w:val="-50"/>
    <w:uiPriority w:val="60"/>
    <w:locked/>
    <w:rsid w:val="00407E82"/>
    <w:rPr>
      <w:color w:val="31849B"/>
      <w:sz w:val="22"/>
      <w:szCs w:val="22"/>
      <w:lang w:bidi="he-IL"/>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0">
    <w:name w:val="Светлая заливка - Акцент 31"/>
    <w:basedOn w:val="a3"/>
    <w:next w:val="-36"/>
    <w:uiPriority w:val="60"/>
    <w:locked/>
    <w:rsid w:val="00407E82"/>
    <w:rPr>
      <w:color w:val="76923C"/>
      <w:sz w:val="22"/>
      <w:szCs w:val="22"/>
      <w:lang w:bidi="he-I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0">
    <w:name w:val="Введение-подзаголовок"/>
    <w:basedOn w:val="a1"/>
    <w:link w:val="-1"/>
    <w:rsid w:val="00407E82"/>
    <w:pPr>
      <w:keepNext/>
      <w:tabs>
        <w:tab w:val="left" w:pos="1134"/>
      </w:tabs>
      <w:jc w:val="both"/>
      <w:outlineLvl w:val="1"/>
    </w:pPr>
    <w:rPr>
      <w:rFonts w:ascii="Arial" w:hAnsi="Arial"/>
      <w:b/>
      <w:bCs/>
      <w:caps/>
    </w:rPr>
  </w:style>
  <w:style w:type="character" w:customStyle="1" w:styleId="-1">
    <w:name w:val="Введение-подзаголовок Знак"/>
    <w:link w:val="-0"/>
    <w:rsid w:val="00407E82"/>
    <w:rPr>
      <w:rFonts w:ascii="Arial" w:hAnsi="Arial"/>
      <w:b/>
      <w:bCs/>
      <w:caps/>
      <w:sz w:val="24"/>
      <w:szCs w:val="24"/>
    </w:rPr>
  </w:style>
  <w:style w:type="character" w:customStyle="1" w:styleId="27">
    <w:name w:val="отступ 2"/>
    <w:basedOn w:val="a2"/>
    <w:rsid w:val="00407E82"/>
    <w:rPr>
      <w:rFonts w:cs="Times New Roman"/>
      <w:bCs/>
      <w:sz w:val="22"/>
    </w:rPr>
  </w:style>
  <w:style w:type="paragraph" w:customStyle="1" w:styleId="afffb">
    <w:name w:val="Блок"/>
    <w:basedOn w:val="a1"/>
    <w:link w:val="afffc"/>
    <w:qFormat/>
    <w:rsid w:val="00407E82"/>
    <w:pPr>
      <w:tabs>
        <w:tab w:val="left" w:pos="1134"/>
      </w:tabs>
      <w:kinsoku w:val="0"/>
      <w:overflowPunct w:val="0"/>
      <w:autoSpaceDE w:val="0"/>
      <w:autoSpaceDN w:val="0"/>
      <w:spacing w:before="3360" w:after="600"/>
      <w:jc w:val="center"/>
      <w:outlineLvl w:val="0"/>
    </w:pPr>
    <w:rPr>
      <w:rFonts w:ascii="Arial" w:hAnsi="Arial" w:cs="Arial"/>
      <w:b/>
      <w:sz w:val="72"/>
      <w:szCs w:val="72"/>
    </w:rPr>
  </w:style>
  <w:style w:type="character" w:customStyle="1" w:styleId="afffc">
    <w:name w:val="Блок Знак"/>
    <w:basedOn w:val="a2"/>
    <w:link w:val="afffb"/>
    <w:rsid w:val="00407E82"/>
    <w:rPr>
      <w:rFonts w:ascii="Arial" w:hAnsi="Arial" w:cs="Arial"/>
      <w:b/>
      <w:sz w:val="72"/>
      <w:szCs w:val="72"/>
    </w:rPr>
  </w:style>
  <w:style w:type="paragraph" w:customStyle="1" w:styleId="afffd">
    <w:name w:val="Оглавление"/>
    <w:basedOn w:val="a1"/>
    <w:link w:val="afffe"/>
    <w:qFormat/>
    <w:rsid w:val="00407E82"/>
    <w:pPr>
      <w:tabs>
        <w:tab w:val="left" w:pos="1134"/>
      </w:tabs>
    </w:pPr>
    <w:rPr>
      <w:rFonts w:ascii="Arial" w:hAnsi="Arial" w:cs="Arial"/>
      <w:b/>
      <w:sz w:val="48"/>
      <w:szCs w:val="48"/>
    </w:rPr>
  </w:style>
  <w:style w:type="character" w:customStyle="1" w:styleId="afffe">
    <w:name w:val="Оглавление Знак"/>
    <w:basedOn w:val="a2"/>
    <w:link w:val="afffd"/>
    <w:rsid w:val="00407E82"/>
    <w:rPr>
      <w:rFonts w:ascii="Arial" w:hAnsi="Arial" w:cs="Arial"/>
      <w:b/>
      <w:sz w:val="48"/>
      <w:szCs w:val="48"/>
    </w:rPr>
  </w:style>
  <w:style w:type="paragraph" w:customStyle="1" w:styleId="-2">
    <w:name w:val="Введение-заголовок"/>
    <w:basedOn w:val="-0"/>
    <w:link w:val="-8"/>
    <w:qFormat/>
    <w:rsid w:val="00407E82"/>
    <w:rPr>
      <w:sz w:val="28"/>
    </w:rPr>
  </w:style>
  <w:style w:type="character" w:customStyle="1" w:styleId="-8">
    <w:name w:val="Введение-заголовок Знак"/>
    <w:link w:val="-2"/>
    <w:rsid w:val="00407E82"/>
    <w:rPr>
      <w:rFonts w:ascii="Arial" w:hAnsi="Arial"/>
      <w:b/>
      <w:bCs/>
      <w:caps/>
      <w:sz w:val="28"/>
      <w:szCs w:val="24"/>
    </w:rPr>
  </w:style>
  <w:style w:type="paragraph" w:customStyle="1" w:styleId="15">
    <w:name w:val="Название1"/>
    <w:basedOn w:val="a1"/>
    <w:next w:val="a1"/>
    <w:qFormat/>
    <w:locked/>
    <w:rsid w:val="00407E82"/>
    <w:pPr>
      <w:pBdr>
        <w:bottom w:val="single" w:sz="8" w:space="4" w:color="4F81BD"/>
      </w:pBdr>
      <w:tabs>
        <w:tab w:val="left" w:pos="1134"/>
      </w:tabs>
      <w:kinsoku w:val="0"/>
      <w:overflowPunct w:val="0"/>
      <w:autoSpaceDE w:val="0"/>
      <w:autoSpaceDN w:val="0"/>
      <w:spacing w:after="300"/>
      <w:ind w:firstLine="567"/>
      <w:contextualSpacing/>
      <w:jc w:val="both"/>
    </w:pPr>
    <w:rPr>
      <w:rFonts w:ascii="Cambria" w:hAnsi="Cambria"/>
      <w:color w:val="17365D"/>
      <w:spacing w:val="5"/>
      <w:kern w:val="28"/>
      <w:sz w:val="52"/>
      <w:szCs w:val="52"/>
    </w:rPr>
  </w:style>
  <w:style w:type="character" w:customStyle="1" w:styleId="affff">
    <w:name w:val="Название Знак"/>
    <w:basedOn w:val="a2"/>
    <w:link w:val="affff0"/>
    <w:uiPriority w:val="10"/>
    <w:rsid w:val="00407E82"/>
    <w:rPr>
      <w:rFonts w:ascii="Cambria" w:eastAsia="Times New Roman" w:hAnsi="Cambria" w:cs="Times New Roman"/>
      <w:color w:val="17365D"/>
      <w:spacing w:val="5"/>
      <w:kern w:val="28"/>
      <w:sz w:val="52"/>
      <w:szCs w:val="52"/>
      <w:lang w:bidi="ar-SA"/>
    </w:rPr>
  </w:style>
  <w:style w:type="paragraph" w:customStyle="1" w:styleId="210">
    <w:name w:val="Цитата 21"/>
    <w:basedOn w:val="a1"/>
    <w:next w:val="a1"/>
    <w:uiPriority w:val="29"/>
    <w:qFormat/>
    <w:locked/>
    <w:rsid w:val="00407E82"/>
    <w:pPr>
      <w:tabs>
        <w:tab w:val="left" w:pos="1134"/>
      </w:tabs>
      <w:kinsoku w:val="0"/>
      <w:overflowPunct w:val="0"/>
      <w:autoSpaceDE w:val="0"/>
      <w:autoSpaceDN w:val="0"/>
      <w:ind w:left="794"/>
      <w:jc w:val="both"/>
    </w:pPr>
    <w:rPr>
      <w:i/>
      <w:iCs/>
      <w:color w:val="000000"/>
      <w:szCs w:val="28"/>
    </w:rPr>
  </w:style>
  <w:style w:type="character" w:customStyle="1" w:styleId="28">
    <w:name w:val="Цитата 2 Знак"/>
    <w:basedOn w:val="a2"/>
    <w:link w:val="29"/>
    <w:uiPriority w:val="29"/>
    <w:rsid w:val="00407E82"/>
    <w:rPr>
      <w:i/>
      <w:iCs/>
      <w:color w:val="000000"/>
      <w:szCs w:val="28"/>
      <w:lang w:bidi="ar-SA"/>
    </w:rPr>
  </w:style>
  <w:style w:type="character" w:customStyle="1" w:styleId="-40">
    <w:name w:val="Пункт-4 Знак"/>
    <w:locked/>
    <w:rsid w:val="00407E82"/>
    <w:rPr>
      <w:rFonts w:ascii="Times New Roman" w:eastAsia="Times New Roman" w:hAnsi="Times New Roman" w:cs="Times New Roman"/>
      <w:sz w:val="24"/>
      <w:szCs w:val="24"/>
      <w:lang w:eastAsia="ru-RU"/>
    </w:rPr>
  </w:style>
  <w:style w:type="paragraph" w:customStyle="1" w:styleId="S12">
    <w:name w:val="S_ЗаголовкиТаблицы1"/>
    <w:basedOn w:val="a1"/>
    <w:rsid w:val="00407E82"/>
    <w:pPr>
      <w:keepNext/>
      <w:widowControl w:val="0"/>
      <w:jc w:val="center"/>
    </w:pPr>
    <w:rPr>
      <w:rFonts w:ascii="Arial" w:hAnsi="Arial"/>
      <w:b/>
      <w:caps/>
      <w:sz w:val="16"/>
      <w:szCs w:val="16"/>
    </w:rPr>
  </w:style>
  <w:style w:type="paragraph" w:customStyle="1" w:styleId="5TEXT">
    <w:name w:val=".5 TEXT"/>
    <w:basedOn w:val="a1"/>
    <w:rsid w:val="00407E82"/>
    <w:pPr>
      <w:spacing w:line="240" w:lineRule="atLeast"/>
      <w:ind w:left="720" w:hanging="720"/>
      <w:jc w:val="both"/>
    </w:pPr>
    <w:rPr>
      <w:rFonts w:ascii="Helvetica" w:eastAsia="Batang" w:hAnsi="Helvetica" w:cs="Helvetica"/>
      <w:snapToGrid w:val="0"/>
      <w:sz w:val="20"/>
      <w:szCs w:val="20"/>
      <w:lang w:val="en-US" w:eastAsia="ko-KR"/>
    </w:rPr>
  </w:style>
  <w:style w:type="paragraph" w:styleId="affff1">
    <w:name w:val="endnote text"/>
    <w:basedOn w:val="a1"/>
    <w:link w:val="affff2"/>
    <w:uiPriority w:val="99"/>
    <w:unhideWhenUsed/>
    <w:rsid w:val="00407E82"/>
    <w:pPr>
      <w:tabs>
        <w:tab w:val="left" w:pos="1134"/>
      </w:tabs>
      <w:kinsoku w:val="0"/>
      <w:overflowPunct w:val="0"/>
      <w:autoSpaceDE w:val="0"/>
      <w:autoSpaceDN w:val="0"/>
      <w:ind w:firstLine="567"/>
      <w:jc w:val="both"/>
    </w:pPr>
    <w:rPr>
      <w:sz w:val="20"/>
      <w:szCs w:val="20"/>
    </w:rPr>
  </w:style>
  <w:style w:type="character" w:customStyle="1" w:styleId="affff2">
    <w:name w:val="Текст концевой сноски Знак"/>
    <w:basedOn w:val="a2"/>
    <w:link w:val="affff1"/>
    <w:uiPriority w:val="99"/>
    <w:rsid w:val="00407E82"/>
  </w:style>
  <w:style w:type="character" w:styleId="affff3">
    <w:name w:val="endnote reference"/>
    <w:basedOn w:val="a2"/>
    <w:uiPriority w:val="99"/>
    <w:unhideWhenUsed/>
    <w:rsid w:val="00407E82"/>
    <w:rPr>
      <w:vertAlign w:val="superscript"/>
    </w:rPr>
  </w:style>
  <w:style w:type="paragraph" w:customStyle="1" w:styleId="S21">
    <w:name w:val="S_Заголовок2"/>
    <w:basedOn w:val="a1"/>
    <w:next w:val="a1"/>
    <w:rsid w:val="00407E82"/>
    <w:pPr>
      <w:keepNext/>
      <w:jc w:val="both"/>
      <w:outlineLvl w:val="1"/>
    </w:pPr>
    <w:rPr>
      <w:rFonts w:ascii="Arial" w:hAnsi="Arial"/>
      <w:b/>
      <w:caps/>
    </w:rPr>
  </w:style>
  <w:style w:type="paragraph" w:customStyle="1" w:styleId="Bullet">
    <w:name w:val="Bullet"/>
    <w:basedOn w:val="-6"/>
    <w:link w:val="Bullet0"/>
    <w:qFormat/>
    <w:rsid w:val="00407E82"/>
    <w:pPr>
      <w:numPr>
        <w:numId w:val="7"/>
      </w:numPr>
    </w:pPr>
  </w:style>
  <w:style w:type="character" w:customStyle="1" w:styleId="Bullet0">
    <w:name w:val="Bullet Знак"/>
    <w:basedOn w:val="-60"/>
    <w:link w:val="Bullet"/>
    <w:rsid w:val="00407E82"/>
    <w:rPr>
      <w:sz w:val="24"/>
    </w:rPr>
  </w:style>
  <w:style w:type="paragraph" w:customStyle="1" w:styleId="ConsPlusNormal">
    <w:name w:val="ConsPlusNormal"/>
    <w:rsid w:val="00407E82"/>
    <w:pPr>
      <w:widowControl w:val="0"/>
      <w:autoSpaceDE w:val="0"/>
      <w:autoSpaceDN w:val="0"/>
      <w:adjustRightInd w:val="0"/>
    </w:pPr>
    <w:rPr>
      <w:rFonts w:ascii="Arial" w:hAnsi="Arial" w:cs="Arial"/>
    </w:rPr>
  </w:style>
  <w:style w:type="paragraph" w:customStyle="1" w:styleId="Default">
    <w:name w:val="Default"/>
    <w:rsid w:val="00407E82"/>
    <w:pPr>
      <w:autoSpaceDE w:val="0"/>
      <w:autoSpaceDN w:val="0"/>
      <w:adjustRightInd w:val="0"/>
    </w:pPr>
    <w:rPr>
      <w:color w:val="000000"/>
      <w:sz w:val="24"/>
      <w:szCs w:val="24"/>
    </w:rPr>
  </w:style>
  <w:style w:type="paragraph" w:customStyle="1" w:styleId="S7">
    <w:name w:val="S_НазваниеТаблицы"/>
    <w:basedOn w:val="a1"/>
    <w:next w:val="a1"/>
    <w:rsid w:val="00407E82"/>
    <w:pPr>
      <w:keepNext/>
      <w:widowControl w:val="0"/>
      <w:jc w:val="right"/>
    </w:pPr>
    <w:rPr>
      <w:rFonts w:ascii="Arial" w:hAnsi="Arial"/>
      <w:b/>
      <w:sz w:val="20"/>
    </w:rPr>
  </w:style>
  <w:style w:type="paragraph" w:customStyle="1" w:styleId="S1">
    <w:name w:val="S_Заголовок1_СписокН"/>
    <w:basedOn w:val="a1"/>
    <w:next w:val="a1"/>
    <w:rsid w:val="00407E82"/>
    <w:pPr>
      <w:keepNext/>
      <w:pageBreakBefore/>
      <w:numPr>
        <w:numId w:val="6"/>
      </w:numPr>
      <w:jc w:val="both"/>
      <w:outlineLvl w:val="0"/>
    </w:pPr>
    <w:rPr>
      <w:rFonts w:ascii="Arial" w:hAnsi="Arial"/>
      <w:b/>
      <w:caps/>
      <w:sz w:val="32"/>
      <w:szCs w:val="32"/>
    </w:rPr>
  </w:style>
  <w:style w:type="paragraph" w:customStyle="1" w:styleId="S20">
    <w:name w:val="S_Заголовок2_СписокН"/>
    <w:basedOn w:val="S21"/>
    <w:next w:val="a1"/>
    <w:rsid w:val="00407E82"/>
    <w:pPr>
      <w:numPr>
        <w:ilvl w:val="1"/>
        <w:numId w:val="6"/>
      </w:numPr>
    </w:pPr>
  </w:style>
  <w:style w:type="paragraph" w:customStyle="1" w:styleId="S3">
    <w:name w:val="S_Заголовок3_СписокН"/>
    <w:basedOn w:val="a1"/>
    <w:next w:val="a1"/>
    <w:rsid w:val="00407E82"/>
    <w:pPr>
      <w:keepNext/>
      <w:numPr>
        <w:ilvl w:val="2"/>
        <w:numId w:val="6"/>
      </w:numPr>
      <w:jc w:val="both"/>
    </w:pPr>
    <w:rPr>
      <w:rFonts w:ascii="Arial" w:hAnsi="Arial"/>
      <w:b/>
      <w:i/>
      <w:caps/>
      <w:sz w:val="20"/>
      <w:szCs w:val="20"/>
    </w:rPr>
  </w:style>
  <w:style w:type="paragraph" w:customStyle="1" w:styleId="16">
    <w:name w:val="Обычный отступ1"/>
    <w:basedOn w:val="a1"/>
    <w:next w:val="affff4"/>
    <w:uiPriority w:val="99"/>
    <w:semiHidden/>
    <w:unhideWhenUsed/>
    <w:locked/>
    <w:rsid w:val="00407E82"/>
    <w:pPr>
      <w:spacing w:after="200" w:line="276" w:lineRule="auto"/>
      <w:ind w:left="708"/>
    </w:pPr>
    <w:rPr>
      <w:rFonts w:ascii="Calibri" w:hAnsi="Calibri"/>
      <w:szCs w:val="22"/>
    </w:rPr>
  </w:style>
  <w:style w:type="character" w:customStyle="1" w:styleId="affff5">
    <w:name w:val="Часть Знак"/>
    <w:link w:val="affff6"/>
    <w:locked/>
    <w:rsid w:val="00407E82"/>
    <w:rPr>
      <w:sz w:val="24"/>
    </w:rPr>
  </w:style>
  <w:style w:type="paragraph" w:customStyle="1" w:styleId="affff6">
    <w:name w:val="Часть"/>
    <w:basedOn w:val="a1"/>
    <w:link w:val="affff5"/>
    <w:locked/>
    <w:rsid w:val="00407E82"/>
    <w:pPr>
      <w:tabs>
        <w:tab w:val="num" w:pos="1134"/>
      </w:tabs>
      <w:ind w:firstLine="567"/>
      <w:jc w:val="both"/>
    </w:pPr>
    <w:rPr>
      <w:szCs w:val="20"/>
    </w:rPr>
  </w:style>
  <w:style w:type="paragraph" w:customStyle="1" w:styleId="affff7">
    <w:name w:val="маркированный"/>
    <w:basedOn w:val="a1"/>
    <w:locked/>
    <w:rsid w:val="00407E82"/>
    <w:pPr>
      <w:tabs>
        <w:tab w:val="num" w:pos="0"/>
        <w:tab w:val="num" w:pos="432"/>
        <w:tab w:val="num" w:pos="1134"/>
      </w:tabs>
      <w:spacing w:line="360" w:lineRule="auto"/>
      <w:ind w:left="432" w:hanging="432"/>
      <w:jc w:val="both"/>
    </w:pPr>
    <w:rPr>
      <w:sz w:val="28"/>
      <w:szCs w:val="28"/>
    </w:rPr>
  </w:style>
  <w:style w:type="paragraph" w:customStyle="1" w:styleId="affff8">
    <w:name w:val="Новая редакция"/>
    <w:basedOn w:val="a1"/>
    <w:locked/>
    <w:rsid w:val="00407E82"/>
    <w:pPr>
      <w:spacing w:line="360" w:lineRule="auto"/>
      <w:ind w:firstLine="567"/>
      <w:jc w:val="both"/>
    </w:pPr>
    <w:rPr>
      <w:rFonts w:ascii="Arial" w:hAnsi="Arial" w:cs="Arial"/>
      <w:sz w:val="28"/>
    </w:rPr>
  </w:style>
  <w:style w:type="paragraph" w:customStyle="1" w:styleId="2a">
    <w:name w:val="Название2"/>
    <w:basedOn w:val="a1"/>
    <w:locked/>
    <w:rsid w:val="00407E82"/>
    <w:pPr>
      <w:suppressLineNumbers/>
      <w:spacing w:before="120" w:after="120"/>
      <w:ind w:firstLine="567"/>
      <w:jc w:val="both"/>
    </w:pPr>
    <w:rPr>
      <w:rFonts w:ascii="Arial" w:hAnsi="Arial" w:cs="Tahoma"/>
      <w:i/>
      <w:iCs/>
      <w:sz w:val="20"/>
      <w:lang w:eastAsia="ar-SA"/>
    </w:rPr>
  </w:style>
  <w:style w:type="paragraph" w:customStyle="1" w:styleId="2b">
    <w:name w:val="Указатель2"/>
    <w:basedOn w:val="a1"/>
    <w:locked/>
    <w:rsid w:val="00407E82"/>
    <w:pPr>
      <w:suppressLineNumbers/>
      <w:ind w:firstLine="567"/>
      <w:jc w:val="both"/>
    </w:pPr>
    <w:rPr>
      <w:rFonts w:ascii="Arial" w:hAnsi="Arial" w:cs="Tahoma"/>
      <w:sz w:val="28"/>
      <w:szCs w:val="22"/>
      <w:lang w:eastAsia="ar-SA"/>
    </w:rPr>
  </w:style>
  <w:style w:type="paragraph" w:customStyle="1" w:styleId="17">
    <w:name w:val="Указатель1"/>
    <w:basedOn w:val="a1"/>
    <w:locked/>
    <w:rsid w:val="00407E82"/>
    <w:pPr>
      <w:suppressLineNumbers/>
      <w:ind w:firstLine="567"/>
      <w:jc w:val="both"/>
    </w:pPr>
    <w:rPr>
      <w:rFonts w:ascii="Arial" w:hAnsi="Arial" w:cs="Tahoma"/>
      <w:sz w:val="28"/>
      <w:szCs w:val="22"/>
      <w:lang w:eastAsia="ar-SA"/>
    </w:rPr>
  </w:style>
  <w:style w:type="paragraph" w:styleId="18">
    <w:name w:val="index 1"/>
    <w:basedOn w:val="a1"/>
    <w:next w:val="a1"/>
    <w:autoRedefine/>
    <w:semiHidden/>
    <w:unhideWhenUsed/>
    <w:rsid w:val="00407E82"/>
    <w:pPr>
      <w:ind w:left="240" w:hanging="240"/>
    </w:pPr>
  </w:style>
  <w:style w:type="paragraph" w:styleId="affff9">
    <w:name w:val="index heading"/>
    <w:basedOn w:val="a1"/>
    <w:next w:val="18"/>
    <w:rsid w:val="00407E82"/>
  </w:style>
  <w:style w:type="paragraph" w:customStyle="1" w:styleId="2c">
    <w:name w:val="Стиль Примечание + разреженный на  2 пт"/>
    <w:basedOn w:val="aff6"/>
    <w:link w:val="2d"/>
    <w:locked/>
    <w:rsid w:val="00407E82"/>
    <w:pPr>
      <w:tabs>
        <w:tab w:val="clear" w:pos="1134"/>
      </w:tabs>
      <w:kinsoku/>
      <w:overflowPunct/>
      <w:autoSpaceDE/>
      <w:autoSpaceDN/>
      <w:spacing w:before="120"/>
      <w:ind w:left="1134" w:right="1134" w:firstLine="0"/>
      <w:contextualSpacing w:val="0"/>
    </w:pPr>
    <w:rPr>
      <w:spacing w:val="40"/>
      <w:sz w:val="28"/>
    </w:rPr>
  </w:style>
  <w:style w:type="character" w:customStyle="1" w:styleId="2d">
    <w:name w:val="Стиль Примечание + разреженный на  2 пт Знак"/>
    <w:link w:val="2c"/>
    <w:locked/>
    <w:rsid w:val="00407E82"/>
    <w:rPr>
      <w:spacing w:val="40"/>
      <w:sz w:val="28"/>
    </w:rPr>
  </w:style>
  <w:style w:type="paragraph" w:customStyle="1" w:styleId="-42">
    <w:name w:val="Подзаголовок-4"/>
    <w:basedOn w:val="-4"/>
    <w:autoRedefine/>
    <w:locked/>
    <w:rsid w:val="00407E82"/>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2">
    <w:name w:val="List Number 4"/>
    <w:basedOn w:val="a1"/>
    <w:rsid w:val="00407E82"/>
    <w:pPr>
      <w:widowControl w:val="0"/>
      <w:tabs>
        <w:tab w:val="num" w:pos="1209"/>
      </w:tabs>
      <w:overflowPunct w:val="0"/>
      <w:autoSpaceDE w:val="0"/>
      <w:autoSpaceDN w:val="0"/>
      <w:adjustRightInd w:val="0"/>
      <w:spacing w:before="60"/>
      <w:ind w:left="1209" w:hanging="360"/>
      <w:jc w:val="both"/>
      <w:textAlignment w:val="baseline"/>
    </w:pPr>
    <w:rPr>
      <w:szCs w:val="20"/>
    </w:rPr>
  </w:style>
  <w:style w:type="character" w:customStyle="1" w:styleId="2e">
    <w:name w:val="Основной текст с отступом 2 Знак"/>
    <w:basedOn w:val="a2"/>
    <w:link w:val="2f"/>
    <w:semiHidden/>
    <w:rsid w:val="00407E82"/>
    <w:rPr>
      <w:sz w:val="24"/>
      <w:szCs w:val="24"/>
    </w:rPr>
  </w:style>
  <w:style w:type="paragraph" w:styleId="2f">
    <w:name w:val="Body Text Indent 2"/>
    <w:basedOn w:val="a1"/>
    <w:link w:val="2e"/>
    <w:semiHidden/>
    <w:unhideWhenUsed/>
    <w:rsid w:val="00407E82"/>
    <w:pPr>
      <w:spacing w:after="120" w:line="480" w:lineRule="auto"/>
      <w:ind w:left="283"/>
      <w:jc w:val="both"/>
    </w:pPr>
  </w:style>
  <w:style w:type="character" w:customStyle="1" w:styleId="211">
    <w:name w:val="Основной текст с отступом 2 Знак1"/>
    <w:basedOn w:val="a2"/>
    <w:semiHidden/>
    <w:rsid w:val="00407E82"/>
    <w:rPr>
      <w:sz w:val="24"/>
      <w:szCs w:val="24"/>
    </w:rPr>
  </w:style>
  <w:style w:type="character" w:customStyle="1" w:styleId="affffa">
    <w:name w:val="Ссылка на приложение"/>
    <w:basedOn w:val="af9"/>
    <w:uiPriority w:val="1"/>
    <w:qFormat/>
    <w:rsid w:val="00407E82"/>
    <w:rPr>
      <w:rFonts w:cs="Times New Roman"/>
      <w:i w:val="0"/>
      <w:color w:val="0000CC"/>
      <w:u w:val="single"/>
    </w:rPr>
  </w:style>
  <w:style w:type="paragraph" w:customStyle="1" w:styleId="affffb">
    <w:name w:val="М_Обычный"/>
    <w:basedOn w:val="a1"/>
    <w:qFormat/>
    <w:rsid w:val="00407E82"/>
    <w:pPr>
      <w:jc w:val="both"/>
    </w:pPr>
    <w:rPr>
      <w:rFonts w:eastAsia="Calibri"/>
      <w:szCs w:val="22"/>
      <w:lang w:eastAsia="en-US"/>
    </w:rPr>
  </w:style>
  <w:style w:type="paragraph" w:customStyle="1" w:styleId="affffc">
    <w:name w:val="М_Таблица Название"/>
    <w:basedOn w:val="affc"/>
    <w:link w:val="affffd"/>
    <w:qFormat/>
    <w:rsid w:val="00407E82"/>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d">
    <w:name w:val="М_Таблица Название Знак"/>
    <w:link w:val="affffc"/>
    <w:rsid w:val="00407E82"/>
    <w:rPr>
      <w:rFonts w:ascii="Arial" w:hAnsi="Arial"/>
      <w:b/>
    </w:rPr>
  </w:style>
  <w:style w:type="paragraph" w:customStyle="1" w:styleId="affffe">
    <w:name w:val="М_Таблица Шапка"/>
    <w:basedOn w:val="a1"/>
    <w:qFormat/>
    <w:rsid w:val="00407E82"/>
    <w:pPr>
      <w:jc w:val="center"/>
    </w:pPr>
    <w:rPr>
      <w:rFonts w:ascii="Arial" w:eastAsia="Calibri" w:hAnsi="Arial" w:cs="Arial"/>
      <w:b/>
      <w:bCs/>
      <w:caps/>
      <w:sz w:val="16"/>
      <w:szCs w:val="20"/>
      <w:u w:color="000000"/>
      <w:lang w:eastAsia="en-US"/>
    </w:rPr>
  </w:style>
  <w:style w:type="paragraph" w:customStyle="1" w:styleId="212">
    <w:name w:val="Средняя сетка 21"/>
    <w:uiPriority w:val="1"/>
    <w:qFormat/>
    <w:rsid w:val="00407E82"/>
    <w:rPr>
      <w:rFonts w:ascii="Calibri" w:eastAsia="Calibri" w:hAnsi="Calibri"/>
      <w:sz w:val="22"/>
      <w:szCs w:val="22"/>
      <w:lang w:eastAsia="en-US"/>
    </w:rPr>
  </w:style>
  <w:style w:type="paragraph" w:customStyle="1" w:styleId="19">
    <w:name w:val="Без интервала1"/>
    <w:rsid w:val="00407E82"/>
    <w:rPr>
      <w:rFonts w:ascii="Calibri" w:eastAsia="Calibri" w:hAnsi="Calibri"/>
      <w:sz w:val="22"/>
      <w:szCs w:val="22"/>
      <w:lang w:eastAsia="en-US"/>
    </w:rPr>
  </w:style>
  <w:style w:type="paragraph" w:customStyle="1" w:styleId="100">
    <w:name w:val="Без интервала1_0"/>
    <w:rsid w:val="00407E82"/>
    <w:rPr>
      <w:rFonts w:ascii="Calibri" w:eastAsia="Calibri" w:hAnsi="Calibri"/>
      <w:sz w:val="22"/>
      <w:szCs w:val="22"/>
      <w:lang w:eastAsia="en-US"/>
    </w:rPr>
  </w:style>
  <w:style w:type="paragraph" w:customStyle="1" w:styleId="S8">
    <w:name w:val="S_Версия"/>
    <w:basedOn w:val="S0"/>
    <w:next w:val="S0"/>
    <w:autoRedefine/>
    <w:rsid w:val="00407E82"/>
    <w:pPr>
      <w:spacing w:before="120" w:after="120"/>
      <w:jc w:val="center"/>
    </w:pPr>
    <w:rPr>
      <w:rFonts w:ascii="Arial" w:hAnsi="Arial"/>
      <w:b/>
      <w:caps/>
      <w:sz w:val="20"/>
      <w:szCs w:val="20"/>
    </w:rPr>
  </w:style>
  <w:style w:type="paragraph" w:customStyle="1" w:styleId="S9">
    <w:name w:val="S_ВидДокумента"/>
    <w:basedOn w:val="aff4"/>
    <w:next w:val="S0"/>
    <w:link w:val="Sa"/>
    <w:rsid w:val="00407E82"/>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a">
    <w:name w:val="S_ВидДокумента Знак"/>
    <w:link w:val="S9"/>
    <w:rsid w:val="00407E82"/>
    <w:rPr>
      <w:rFonts w:ascii="EuropeDemiC" w:hAnsi="EuropeDemiC" w:cs="Arial"/>
      <w:b/>
      <w:caps/>
      <w:sz w:val="36"/>
      <w:szCs w:val="36"/>
    </w:rPr>
  </w:style>
  <w:style w:type="paragraph" w:customStyle="1" w:styleId="Sb">
    <w:name w:val="S_Гиперссылка"/>
    <w:basedOn w:val="S0"/>
    <w:rsid w:val="00407E82"/>
    <w:rPr>
      <w:color w:val="0000FF"/>
      <w:u w:val="single"/>
    </w:rPr>
  </w:style>
  <w:style w:type="paragraph" w:customStyle="1" w:styleId="Sc">
    <w:name w:val="S_Гриф"/>
    <w:basedOn w:val="S0"/>
    <w:rsid w:val="00407E82"/>
    <w:pPr>
      <w:widowControl/>
      <w:spacing w:line="360" w:lineRule="auto"/>
      <w:ind w:left="5392"/>
      <w:jc w:val="left"/>
    </w:pPr>
    <w:rPr>
      <w:rFonts w:ascii="Arial" w:hAnsi="Arial"/>
      <w:b/>
      <w:sz w:val="20"/>
    </w:rPr>
  </w:style>
  <w:style w:type="paragraph" w:customStyle="1" w:styleId="S22">
    <w:name w:val="S_ЗаголовкиТаблицы2"/>
    <w:basedOn w:val="S0"/>
    <w:rsid w:val="00407E82"/>
    <w:pPr>
      <w:jc w:val="center"/>
    </w:pPr>
    <w:rPr>
      <w:rFonts w:ascii="Arial" w:hAnsi="Arial"/>
      <w:b/>
      <w:sz w:val="14"/>
    </w:rPr>
  </w:style>
  <w:style w:type="paragraph" w:customStyle="1" w:styleId="S13">
    <w:name w:val="S_Заголовок1"/>
    <w:basedOn w:val="a1"/>
    <w:next w:val="S0"/>
    <w:rsid w:val="00407E82"/>
    <w:pPr>
      <w:keepNext/>
      <w:pageBreakBefore/>
      <w:jc w:val="both"/>
      <w:outlineLvl w:val="0"/>
    </w:pPr>
    <w:rPr>
      <w:rFonts w:ascii="Arial" w:hAnsi="Arial"/>
      <w:b/>
      <w:caps/>
      <w:sz w:val="32"/>
      <w:szCs w:val="32"/>
    </w:rPr>
  </w:style>
  <w:style w:type="paragraph" w:customStyle="1" w:styleId="S11">
    <w:name w:val="S_Заголовок1_Прил_СписокН"/>
    <w:basedOn w:val="S0"/>
    <w:next w:val="S0"/>
    <w:rsid w:val="00407E82"/>
    <w:pPr>
      <w:keepNext/>
      <w:pageBreakBefore/>
      <w:widowControl/>
      <w:numPr>
        <w:numId w:val="9"/>
      </w:numPr>
      <w:tabs>
        <w:tab w:val="clear" w:pos="360"/>
      </w:tabs>
      <w:ind w:left="0" w:firstLine="0"/>
      <w:outlineLvl w:val="1"/>
    </w:pPr>
    <w:rPr>
      <w:rFonts w:ascii="Arial" w:hAnsi="Arial"/>
      <w:b/>
      <w:caps/>
    </w:rPr>
  </w:style>
  <w:style w:type="paragraph" w:customStyle="1" w:styleId="S23">
    <w:name w:val="S_Заголовок2_Прил_СписокН"/>
    <w:basedOn w:val="S0"/>
    <w:next w:val="S0"/>
    <w:rsid w:val="00407E82"/>
    <w:pPr>
      <w:keepNext/>
      <w:keepLines/>
      <w:tabs>
        <w:tab w:val="left" w:pos="720"/>
      </w:tabs>
      <w:outlineLvl w:val="1"/>
    </w:pPr>
    <w:rPr>
      <w:rFonts w:ascii="Arial" w:hAnsi="Arial"/>
      <w:b/>
      <w:caps/>
      <w:szCs w:val="20"/>
    </w:rPr>
  </w:style>
  <w:style w:type="paragraph" w:customStyle="1" w:styleId="Sd">
    <w:name w:val="S_МестоГод"/>
    <w:basedOn w:val="S0"/>
    <w:rsid w:val="00407E82"/>
    <w:pPr>
      <w:spacing w:before="120"/>
      <w:jc w:val="center"/>
    </w:pPr>
    <w:rPr>
      <w:rFonts w:ascii="Arial" w:hAnsi="Arial"/>
      <w:b/>
      <w:caps/>
      <w:sz w:val="18"/>
      <w:szCs w:val="18"/>
    </w:rPr>
  </w:style>
  <w:style w:type="paragraph" w:customStyle="1" w:styleId="Se">
    <w:name w:val="S_НазваниеРисунка"/>
    <w:basedOn w:val="a1"/>
    <w:next w:val="S0"/>
    <w:rsid w:val="00407E82"/>
    <w:pPr>
      <w:spacing w:before="60"/>
      <w:jc w:val="center"/>
    </w:pPr>
    <w:rPr>
      <w:rFonts w:ascii="Arial" w:hAnsi="Arial"/>
      <w:b/>
      <w:sz w:val="20"/>
    </w:rPr>
  </w:style>
  <w:style w:type="paragraph" w:customStyle="1" w:styleId="Sf">
    <w:name w:val="S_НаименованиеДокумента"/>
    <w:basedOn w:val="S0"/>
    <w:next w:val="S0"/>
    <w:rsid w:val="00407E82"/>
    <w:pPr>
      <w:widowControl/>
      <w:ind w:right="641"/>
      <w:jc w:val="left"/>
    </w:pPr>
    <w:rPr>
      <w:rFonts w:ascii="Arial" w:hAnsi="Arial"/>
      <w:b/>
      <w:caps/>
    </w:rPr>
  </w:style>
  <w:style w:type="paragraph" w:customStyle="1" w:styleId="Sf0">
    <w:name w:val="S_НижнКолонтЛев"/>
    <w:basedOn w:val="S0"/>
    <w:next w:val="S0"/>
    <w:rsid w:val="00407E82"/>
    <w:pPr>
      <w:jc w:val="left"/>
    </w:pPr>
    <w:rPr>
      <w:rFonts w:ascii="Arial" w:hAnsi="Arial"/>
      <w:b/>
      <w:caps/>
      <w:sz w:val="10"/>
      <w:szCs w:val="10"/>
    </w:rPr>
  </w:style>
  <w:style w:type="paragraph" w:customStyle="1" w:styleId="Sf1">
    <w:name w:val="S_НомерДокумента"/>
    <w:basedOn w:val="S0"/>
    <w:next w:val="S0"/>
    <w:rsid w:val="00407E82"/>
    <w:pPr>
      <w:spacing w:before="120" w:after="120"/>
      <w:jc w:val="center"/>
    </w:pPr>
    <w:rPr>
      <w:rFonts w:ascii="Arial" w:hAnsi="Arial"/>
      <w:b/>
      <w:caps/>
    </w:rPr>
  </w:style>
  <w:style w:type="paragraph" w:customStyle="1" w:styleId="S14">
    <w:name w:val="S_ТекстВТаблице1"/>
    <w:basedOn w:val="S0"/>
    <w:next w:val="S0"/>
    <w:rsid w:val="00407E82"/>
    <w:pPr>
      <w:spacing w:before="120"/>
      <w:jc w:val="left"/>
    </w:pPr>
    <w:rPr>
      <w:szCs w:val="28"/>
    </w:rPr>
  </w:style>
  <w:style w:type="paragraph" w:customStyle="1" w:styleId="S10">
    <w:name w:val="S_НумСписВ Таблице1"/>
    <w:basedOn w:val="S14"/>
    <w:next w:val="S0"/>
    <w:rsid w:val="00407E82"/>
    <w:pPr>
      <w:numPr>
        <w:numId w:val="10"/>
      </w:numPr>
      <w:ind w:left="0" w:firstLine="0"/>
    </w:pPr>
  </w:style>
  <w:style w:type="paragraph" w:customStyle="1" w:styleId="S24">
    <w:name w:val="S_ТекстВТаблице2"/>
    <w:basedOn w:val="S0"/>
    <w:next w:val="S0"/>
    <w:rsid w:val="00407E82"/>
    <w:pPr>
      <w:spacing w:before="120"/>
      <w:jc w:val="left"/>
    </w:pPr>
    <w:rPr>
      <w:sz w:val="20"/>
    </w:rPr>
  </w:style>
  <w:style w:type="paragraph" w:customStyle="1" w:styleId="S2">
    <w:name w:val="S_НумСписВТаблице2"/>
    <w:basedOn w:val="S24"/>
    <w:next w:val="S0"/>
    <w:rsid w:val="00407E82"/>
    <w:pPr>
      <w:numPr>
        <w:numId w:val="11"/>
      </w:numPr>
      <w:tabs>
        <w:tab w:val="clear" w:pos="360"/>
        <w:tab w:val="num" w:pos="927"/>
      </w:tabs>
      <w:ind w:left="0" w:firstLine="0"/>
    </w:pPr>
  </w:style>
  <w:style w:type="paragraph" w:customStyle="1" w:styleId="S31">
    <w:name w:val="S_ТекстВТаблице3"/>
    <w:basedOn w:val="S0"/>
    <w:next w:val="S0"/>
    <w:rsid w:val="00407E82"/>
    <w:pPr>
      <w:spacing w:before="120"/>
      <w:jc w:val="left"/>
    </w:pPr>
    <w:rPr>
      <w:sz w:val="16"/>
    </w:rPr>
  </w:style>
  <w:style w:type="paragraph" w:customStyle="1" w:styleId="S30">
    <w:name w:val="S_НумСписВТаблице3"/>
    <w:basedOn w:val="S31"/>
    <w:next w:val="S0"/>
    <w:rsid w:val="00407E82"/>
    <w:pPr>
      <w:numPr>
        <w:numId w:val="12"/>
      </w:numPr>
      <w:tabs>
        <w:tab w:val="clear" w:pos="432"/>
        <w:tab w:val="num" w:pos="360"/>
        <w:tab w:val="num" w:pos="927"/>
      </w:tabs>
      <w:ind w:left="0" w:firstLine="0"/>
    </w:pPr>
  </w:style>
  <w:style w:type="paragraph" w:customStyle="1" w:styleId="Sf2">
    <w:name w:val="S_Примечание"/>
    <w:basedOn w:val="S0"/>
    <w:next w:val="S0"/>
    <w:rsid w:val="00407E82"/>
    <w:pPr>
      <w:ind w:left="567"/>
    </w:pPr>
    <w:rPr>
      <w:i/>
      <w:u w:val="single"/>
    </w:rPr>
  </w:style>
  <w:style w:type="paragraph" w:customStyle="1" w:styleId="Sf3">
    <w:name w:val="S_ПримечаниеТекст"/>
    <w:basedOn w:val="S0"/>
    <w:next w:val="S0"/>
    <w:rsid w:val="00407E82"/>
    <w:pPr>
      <w:spacing w:before="120"/>
      <w:ind w:left="567"/>
    </w:pPr>
    <w:rPr>
      <w:i/>
    </w:rPr>
  </w:style>
  <w:style w:type="paragraph" w:customStyle="1" w:styleId="Sf4">
    <w:name w:val="S_Рисунок"/>
    <w:basedOn w:val="S0"/>
    <w:rsid w:val="00407E82"/>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0"/>
    <w:next w:val="S0"/>
    <w:rsid w:val="00407E82"/>
    <w:rPr>
      <w:rFonts w:ascii="Arial" w:hAnsi="Arial"/>
      <w:sz w:val="16"/>
    </w:rPr>
  </w:style>
  <w:style w:type="paragraph" w:customStyle="1" w:styleId="Sf6">
    <w:name w:val="S_Содержание"/>
    <w:basedOn w:val="S0"/>
    <w:next w:val="S0"/>
    <w:rsid w:val="00407E82"/>
    <w:rPr>
      <w:rFonts w:ascii="Arial" w:hAnsi="Arial"/>
      <w:b/>
      <w:caps/>
      <w:sz w:val="32"/>
      <w:szCs w:val="32"/>
    </w:rPr>
  </w:style>
  <w:style w:type="paragraph" w:customStyle="1" w:styleId="S">
    <w:name w:val="S_СписокМ_Обычный"/>
    <w:basedOn w:val="a1"/>
    <w:next w:val="S0"/>
    <w:link w:val="Sf7"/>
    <w:rsid w:val="00407E82"/>
    <w:pPr>
      <w:numPr>
        <w:numId w:val="13"/>
      </w:numPr>
      <w:tabs>
        <w:tab w:val="left" w:pos="720"/>
      </w:tabs>
      <w:spacing w:before="120"/>
      <w:jc w:val="both"/>
    </w:pPr>
  </w:style>
  <w:style w:type="character" w:customStyle="1" w:styleId="Sf7">
    <w:name w:val="S_СписокМ_Обычный Знак"/>
    <w:link w:val="S"/>
    <w:rsid w:val="00407E82"/>
    <w:rPr>
      <w:sz w:val="24"/>
      <w:szCs w:val="24"/>
    </w:rPr>
  </w:style>
  <w:style w:type="paragraph" w:customStyle="1" w:styleId="Sf8">
    <w:name w:val="S_ТекстЛоготипа"/>
    <w:basedOn w:val="S0"/>
    <w:rsid w:val="00407E82"/>
    <w:pPr>
      <w:ind w:left="431"/>
    </w:pPr>
    <w:rPr>
      <w:rFonts w:ascii="EuropeExt" w:hAnsi="EuropeExt" w:cs="Tahoma"/>
      <w:bCs/>
      <w:spacing w:val="18"/>
      <w:sz w:val="12"/>
      <w:szCs w:val="12"/>
    </w:rPr>
  </w:style>
  <w:style w:type="paragraph" w:customStyle="1" w:styleId="S15">
    <w:name w:val="S_ТекстЛоготипа1"/>
    <w:basedOn w:val="S0"/>
    <w:next w:val="S0"/>
    <w:rsid w:val="00407E82"/>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407E82"/>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407E82"/>
    <w:pPr>
      <w:spacing w:before="120"/>
    </w:pPr>
    <w:rPr>
      <w:rFonts w:ascii="Arial" w:hAnsi="Arial"/>
      <w:b/>
      <w:caps/>
      <w:sz w:val="20"/>
      <w:szCs w:val="20"/>
    </w:rPr>
  </w:style>
  <w:style w:type="character" w:customStyle="1" w:styleId="S17">
    <w:name w:val="S_ТекстСодержания1 Знак"/>
    <w:link w:val="S16"/>
    <w:rsid w:val="00407E82"/>
    <w:rPr>
      <w:rFonts w:ascii="Arial" w:hAnsi="Arial"/>
      <w:b/>
      <w:caps/>
    </w:rPr>
  </w:style>
  <w:style w:type="paragraph" w:customStyle="1" w:styleId="Sf9">
    <w:name w:val="S_Термин"/>
    <w:basedOn w:val="a1"/>
    <w:next w:val="S0"/>
    <w:link w:val="Sfa"/>
    <w:rsid w:val="00407E82"/>
    <w:pPr>
      <w:jc w:val="both"/>
    </w:pPr>
    <w:rPr>
      <w:rFonts w:ascii="Arial" w:hAnsi="Arial"/>
      <w:b/>
      <w:i/>
      <w:caps/>
      <w:sz w:val="20"/>
      <w:szCs w:val="20"/>
    </w:rPr>
  </w:style>
  <w:style w:type="character" w:customStyle="1" w:styleId="Sfa">
    <w:name w:val="S_Термин Знак"/>
    <w:link w:val="Sf9"/>
    <w:rsid w:val="00407E82"/>
    <w:rPr>
      <w:rFonts w:ascii="Arial" w:hAnsi="Arial"/>
      <w:b/>
      <w:i/>
      <w:caps/>
    </w:rPr>
  </w:style>
  <w:style w:type="paragraph" w:customStyle="1" w:styleId="msocomoff">
    <w:name w:val="msocomoff"/>
    <w:basedOn w:val="a1"/>
    <w:rsid w:val="00407E82"/>
    <w:pPr>
      <w:spacing w:before="100" w:beforeAutospacing="1" w:after="100" w:afterAutospacing="1"/>
    </w:pPr>
    <w:rPr>
      <w:rFonts w:eastAsia="Calibri"/>
    </w:rPr>
  </w:style>
  <w:style w:type="paragraph" w:customStyle="1" w:styleId="1a">
    <w:name w:val="Абзац списка1"/>
    <w:basedOn w:val="a1"/>
    <w:rsid w:val="00407E82"/>
    <w:pPr>
      <w:ind w:left="720"/>
      <w:contextualSpacing/>
    </w:pPr>
  </w:style>
  <w:style w:type="paragraph" w:customStyle="1" w:styleId="2f0">
    <w:name w:val="Абзац списка2"/>
    <w:basedOn w:val="a1"/>
    <w:rsid w:val="00407E82"/>
    <w:pPr>
      <w:ind w:left="720"/>
      <w:contextualSpacing/>
      <w:jc w:val="both"/>
    </w:pPr>
  </w:style>
  <w:style w:type="paragraph" w:customStyle="1" w:styleId="AODefPara">
    <w:name w:val="AODefPara"/>
    <w:basedOn w:val="a1"/>
    <w:rsid w:val="00407E82"/>
    <w:pPr>
      <w:numPr>
        <w:ilvl w:val="1"/>
        <w:numId w:val="14"/>
      </w:numPr>
      <w:spacing w:before="240" w:line="260" w:lineRule="atLeast"/>
      <w:ind w:left="0" w:firstLine="0"/>
      <w:jc w:val="both"/>
    </w:pPr>
    <w:rPr>
      <w:rFonts w:eastAsia="Calibri"/>
      <w:szCs w:val="22"/>
    </w:rPr>
  </w:style>
  <w:style w:type="paragraph" w:customStyle="1" w:styleId="u">
    <w:name w:val="u"/>
    <w:basedOn w:val="a1"/>
    <w:rsid w:val="00407E82"/>
    <w:pPr>
      <w:ind w:firstLine="390"/>
      <w:jc w:val="both"/>
    </w:pPr>
  </w:style>
  <w:style w:type="paragraph" w:styleId="afffff">
    <w:name w:val="List"/>
    <w:basedOn w:val="a1"/>
    <w:semiHidden/>
    <w:rsid w:val="00407E82"/>
    <w:pPr>
      <w:jc w:val="both"/>
    </w:pPr>
    <w:rPr>
      <w:rFonts w:ascii="Arial" w:hAnsi="Arial" w:cs="Tahoma"/>
      <w:szCs w:val="22"/>
      <w:lang w:eastAsia="ar-SA"/>
    </w:rPr>
  </w:style>
  <w:style w:type="character" w:customStyle="1" w:styleId="FontStyle38">
    <w:name w:val="Font Style38"/>
    <w:basedOn w:val="a2"/>
    <w:uiPriority w:val="99"/>
    <w:rsid w:val="00407E82"/>
    <w:rPr>
      <w:rFonts w:ascii="Times New Roman" w:hAnsi="Times New Roman" w:cs="Times New Roman"/>
      <w:b/>
      <w:bCs/>
      <w:sz w:val="22"/>
      <w:szCs w:val="22"/>
    </w:rPr>
  </w:style>
  <w:style w:type="character" w:customStyle="1" w:styleId="fieldtitlesmall1">
    <w:name w:val="fieldtitlesmall1"/>
    <w:basedOn w:val="a2"/>
    <w:rsid w:val="00407E82"/>
    <w:rPr>
      <w:rFonts w:ascii="Arial" w:hAnsi="Arial" w:cs="Arial" w:hint="default"/>
      <w:b w:val="0"/>
      <w:bCs w:val="0"/>
      <w:i w:val="0"/>
      <w:iCs w:val="0"/>
    </w:rPr>
  </w:style>
  <w:style w:type="character" w:customStyle="1" w:styleId="24">
    <w:name w:val="АМ Заголовок 2 Знак"/>
    <w:basedOn w:val="af2"/>
    <w:link w:val="22"/>
    <w:rsid w:val="00407E82"/>
    <w:rPr>
      <w:rFonts w:eastAsia="Calibri"/>
      <w:b/>
      <w:sz w:val="22"/>
      <w:szCs w:val="22"/>
      <w:lang w:eastAsia="en-US"/>
    </w:rPr>
  </w:style>
  <w:style w:type="paragraph" w:customStyle="1" w:styleId="-">
    <w:name w:val="АМ - буллиты"/>
    <w:basedOn w:val="-3"/>
    <w:link w:val="-9"/>
    <w:qFormat/>
    <w:rsid w:val="00407E82"/>
    <w:pPr>
      <w:numPr>
        <w:numId w:val="15"/>
      </w:numPr>
      <w:ind w:hanging="373"/>
    </w:pPr>
  </w:style>
  <w:style w:type="paragraph" w:customStyle="1" w:styleId="-a">
    <w:name w:val="АМ - а булиты"/>
    <w:basedOn w:val="-3"/>
    <w:link w:val="-b"/>
    <w:qFormat/>
    <w:rsid w:val="00407E82"/>
    <w:pPr>
      <w:numPr>
        <w:ilvl w:val="0"/>
        <w:numId w:val="0"/>
      </w:numPr>
    </w:pPr>
  </w:style>
  <w:style w:type="character" w:customStyle="1" w:styleId="-9">
    <w:name w:val="АМ - буллиты Знак"/>
    <w:basedOn w:val="-30"/>
    <w:link w:val="-"/>
    <w:rsid w:val="00407E82"/>
    <w:rPr>
      <w:rFonts w:eastAsia="Calibri"/>
      <w:sz w:val="22"/>
      <w:szCs w:val="22"/>
      <w:lang w:eastAsia="en-US"/>
    </w:rPr>
  </w:style>
  <w:style w:type="character" w:customStyle="1" w:styleId="-b">
    <w:name w:val="АМ - а булиты Знак"/>
    <w:basedOn w:val="-30"/>
    <w:link w:val="-a"/>
    <w:rsid w:val="00407E82"/>
    <w:rPr>
      <w:rFonts w:eastAsia="Calibri"/>
      <w:sz w:val="22"/>
      <w:szCs w:val="22"/>
      <w:lang w:eastAsia="en-US"/>
    </w:rPr>
  </w:style>
  <w:style w:type="paragraph" w:customStyle="1" w:styleId="--">
    <w:name w:val="АМ - бул-"/>
    <w:basedOn w:val="-3"/>
    <w:link w:val="--0"/>
    <w:qFormat/>
    <w:rsid w:val="00407E82"/>
    <w:pPr>
      <w:numPr>
        <w:ilvl w:val="3"/>
        <w:numId w:val="16"/>
      </w:numPr>
      <w:ind w:hanging="452"/>
    </w:pPr>
  </w:style>
  <w:style w:type="paragraph" w:customStyle="1" w:styleId="11111">
    <w:name w:val="11111"/>
    <w:basedOn w:val="-3"/>
    <w:link w:val="111110"/>
    <w:qFormat/>
    <w:rsid w:val="00407E82"/>
    <w:pPr>
      <w:numPr>
        <w:ilvl w:val="0"/>
        <w:numId w:val="0"/>
      </w:numPr>
      <w:ind w:left="851"/>
    </w:pPr>
  </w:style>
  <w:style w:type="character" w:customStyle="1" w:styleId="--0">
    <w:name w:val="АМ - бул- Знак"/>
    <w:basedOn w:val="-30"/>
    <w:link w:val="--"/>
    <w:rsid w:val="00407E82"/>
    <w:rPr>
      <w:rFonts w:eastAsia="Calibri"/>
      <w:sz w:val="22"/>
      <w:szCs w:val="22"/>
      <w:lang w:eastAsia="en-US"/>
    </w:rPr>
  </w:style>
  <w:style w:type="character" w:customStyle="1" w:styleId="111110">
    <w:name w:val="11111 Знак"/>
    <w:basedOn w:val="-30"/>
    <w:link w:val="11111"/>
    <w:rsid w:val="00407E82"/>
    <w:rPr>
      <w:rFonts w:eastAsia="Calibri"/>
      <w:sz w:val="22"/>
      <w:szCs w:val="22"/>
      <w:lang w:eastAsia="en-US"/>
    </w:rPr>
  </w:style>
  <w:style w:type="character" w:customStyle="1" w:styleId="Sfb">
    <w:name w:val="S_Обозначение"/>
    <w:uiPriority w:val="99"/>
    <w:rsid w:val="00407E82"/>
    <w:rPr>
      <w:rFonts w:ascii="Arial" w:hAnsi="Arial" w:cs="Times New Roman"/>
      <w:b/>
      <w:i/>
      <w:sz w:val="24"/>
      <w:szCs w:val="24"/>
      <w:vertAlign w:val="baseline"/>
      <w:lang w:val="ru-RU" w:eastAsia="ru-RU" w:bidi="ar-SA"/>
    </w:rPr>
  </w:style>
  <w:style w:type="paragraph" w:customStyle="1" w:styleId="DocForm">
    <w:name w:val="DocForm"/>
    <w:basedOn w:val="a1"/>
    <w:qFormat/>
    <w:rsid w:val="00407E82"/>
    <w:pPr>
      <w:spacing w:line="360" w:lineRule="auto"/>
      <w:ind w:left="5390"/>
    </w:pPr>
    <w:rPr>
      <w:rFonts w:ascii="Arial" w:eastAsia="Calibri" w:hAnsi="Arial" w:cs="Arial"/>
      <w:b/>
      <w:sz w:val="20"/>
      <w:szCs w:val="20"/>
      <w:lang w:eastAsia="en-US"/>
    </w:rPr>
  </w:style>
  <w:style w:type="character" w:styleId="afffff0">
    <w:name w:val="Placeholder Text"/>
    <w:basedOn w:val="a2"/>
    <w:uiPriority w:val="99"/>
    <w:semiHidden/>
    <w:rsid w:val="00407E82"/>
    <w:rPr>
      <w:color w:val="808080"/>
    </w:rPr>
  </w:style>
  <w:style w:type="table" w:customStyle="1" w:styleId="1b">
    <w:name w:val="Сетка таблицы1"/>
    <w:basedOn w:val="a3"/>
    <w:next w:val="af3"/>
    <w:uiPriority w:val="59"/>
    <w:rsid w:val="00407E82"/>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3"/>
    <w:next w:val="af3"/>
    <w:uiPriority w:val="59"/>
    <w:rsid w:val="00407E82"/>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Текст1"/>
    <w:basedOn w:val="a1"/>
    <w:next w:val="afffff1"/>
    <w:link w:val="afffff2"/>
    <w:uiPriority w:val="99"/>
    <w:semiHidden/>
    <w:unhideWhenUsed/>
    <w:locked/>
    <w:rsid w:val="00407E82"/>
    <w:rPr>
      <w:rFonts w:ascii="Calibri" w:eastAsia="Calibri" w:hAnsi="Calibri"/>
      <w:sz w:val="20"/>
      <w:szCs w:val="20"/>
    </w:rPr>
  </w:style>
  <w:style w:type="character" w:customStyle="1" w:styleId="afffff2">
    <w:name w:val="Текст Знак"/>
    <w:basedOn w:val="a2"/>
    <w:link w:val="1c"/>
    <w:uiPriority w:val="99"/>
    <w:semiHidden/>
    <w:rsid w:val="00407E82"/>
    <w:rPr>
      <w:rFonts w:ascii="Calibri" w:eastAsia="Calibri" w:hAnsi="Calibri"/>
      <w:lang w:bidi="ar-SA"/>
    </w:rPr>
  </w:style>
  <w:style w:type="paragraph" w:customStyle="1" w:styleId="a">
    <w:name w:val="Стиль номер обычный"/>
    <w:basedOn w:val="2f2"/>
    <w:qFormat/>
    <w:rsid w:val="00407E82"/>
    <w:pPr>
      <w:numPr>
        <w:ilvl w:val="2"/>
        <w:numId w:val="17"/>
      </w:numPr>
      <w:tabs>
        <w:tab w:val="clear" w:pos="720"/>
        <w:tab w:val="clear" w:pos="1134"/>
      </w:tabs>
      <w:kinsoku/>
      <w:overflowPunct/>
      <w:autoSpaceDE/>
      <w:autoSpaceDN/>
      <w:ind w:left="1800" w:hanging="180"/>
    </w:pPr>
    <w:rPr>
      <w:sz w:val="28"/>
      <w:szCs w:val="20"/>
    </w:rPr>
  </w:style>
  <w:style w:type="paragraph" w:customStyle="1" w:styleId="21">
    <w:name w:val="Стиль уровень 2"/>
    <w:basedOn w:val="a1"/>
    <w:next w:val="a"/>
    <w:qFormat/>
    <w:rsid w:val="00407E82"/>
    <w:pPr>
      <w:keepNext/>
      <w:numPr>
        <w:ilvl w:val="1"/>
        <w:numId w:val="17"/>
      </w:numPr>
      <w:jc w:val="both"/>
      <w:outlineLvl w:val="0"/>
    </w:pPr>
    <w:rPr>
      <w:b/>
      <w:bCs/>
      <w:sz w:val="28"/>
      <w:szCs w:val="20"/>
    </w:rPr>
  </w:style>
  <w:style w:type="paragraph" w:customStyle="1" w:styleId="a0">
    <w:name w:val="Стиль номер продолжение"/>
    <w:basedOn w:val="a"/>
    <w:qFormat/>
    <w:rsid w:val="00407E82"/>
    <w:pPr>
      <w:numPr>
        <w:ilvl w:val="3"/>
      </w:numPr>
      <w:tabs>
        <w:tab w:val="clear" w:pos="1648"/>
      </w:tabs>
      <w:spacing w:after="0"/>
      <w:ind w:left="2520" w:hanging="360"/>
    </w:pPr>
    <w:rPr>
      <w:color w:val="000000"/>
    </w:rPr>
  </w:style>
  <w:style w:type="paragraph" w:styleId="2f2">
    <w:name w:val="List Continue 2"/>
    <w:basedOn w:val="a1"/>
    <w:uiPriority w:val="99"/>
    <w:semiHidden/>
    <w:unhideWhenUsed/>
    <w:rsid w:val="00407E82"/>
    <w:pPr>
      <w:tabs>
        <w:tab w:val="left" w:pos="1134"/>
      </w:tabs>
      <w:kinsoku w:val="0"/>
      <w:overflowPunct w:val="0"/>
      <w:autoSpaceDE w:val="0"/>
      <w:autoSpaceDN w:val="0"/>
      <w:spacing w:after="120"/>
      <w:ind w:left="566" w:firstLine="567"/>
      <w:contextualSpacing/>
      <w:jc w:val="both"/>
    </w:pPr>
    <w:rPr>
      <w:szCs w:val="28"/>
    </w:rPr>
  </w:style>
  <w:style w:type="paragraph" w:customStyle="1" w:styleId="Textbody">
    <w:name w:val="Text body"/>
    <w:basedOn w:val="a1"/>
    <w:rsid w:val="00407E82"/>
    <w:pPr>
      <w:widowControl w:val="0"/>
      <w:suppressAutoHyphens/>
      <w:autoSpaceDN w:val="0"/>
      <w:spacing w:after="120"/>
      <w:textAlignment w:val="baseline"/>
    </w:pPr>
    <w:rPr>
      <w:rFonts w:eastAsia="SimSun" w:cs="Mangal"/>
      <w:kern w:val="3"/>
      <w:lang w:eastAsia="zh-CN" w:bidi="hi-IN"/>
    </w:rPr>
  </w:style>
  <w:style w:type="paragraph" w:customStyle="1" w:styleId="pj1">
    <w:name w:val="pj1"/>
    <w:basedOn w:val="a1"/>
    <w:rsid w:val="00407E82"/>
    <w:pPr>
      <w:spacing w:before="100" w:beforeAutospacing="1" w:after="100" w:afterAutospacing="1"/>
      <w:jc w:val="both"/>
    </w:pPr>
  </w:style>
  <w:style w:type="table" w:styleId="-50">
    <w:name w:val="Light Shading Accent 5"/>
    <w:basedOn w:val="a3"/>
    <w:uiPriority w:val="60"/>
    <w:rsid w:val="00407E8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6">
    <w:name w:val="Light Shading Accent 3"/>
    <w:basedOn w:val="a3"/>
    <w:uiPriority w:val="60"/>
    <w:rsid w:val="00407E8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fff0">
    <w:name w:val="Title"/>
    <w:basedOn w:val="a1"/>
    <w:next w:val="a1"/>
    <w:link w:val="affff"/>
    <w:uiPriority w:val="10"/>
    <w:qFormat/>
    <w:rsid w:val="00407E82"/>
    <w:pPr>
      <w:pBdr>
        <w:bottom w:val="single" w:sz="8" w:space="4" w:color="4F81BD" w:themeColor="accent1"/>
      </w:pBdr>
      <w:spacing w:after="300"/>
      <w:contextualSpacing/>
    </w:pPr>
    <w:rPr>
      <w:rFonts w:ascii="Cambria" w:hAnsi="Cambria"/>
      <w:color w:val="17365D"/>
      <w:spacing w:val="5"/>
      <w:kern w:val="28"/>
      <w:sz w:val="52"/>
      <w:szCs w:val="52"/>
    </w:rPr>
  </w:style>
  <w:style w:type="character" w:customStyle="1" w:styleId="1d">
    <w:name w:val="Название Знак1"/>
    <w:basedOn w:val="a2"/>
    <w:rsid w:val="00407E82"/>
    <w:rPr>
      <w:rFonts w:asciiTheme="majorHAnsi" w:eastAsiaTheme="majorEastAsia" w:hAnsiTheme="majorHAnsi" w:cstheme="majorBidi"/>
      <w:color w:val="17365D" w:themeColor="text2" w:themeShade="BF"/>
      <w:spacing w:val="5"/>
      <w:kern w:val="28"/>
      <w:sz w:val="52"/>
      <w:szCs w:val="52"/>
    </w:rPr>
  </w:style>
  <w:style w:type="paragraph" w:styleId="29">
    <w:name w:val="Quote"/>
    <w:basedOn w:val="a1"/>
    <w:next w:val="a1"/>
    <w:link w:val="28"/>
    <w:uiPriority w:val="29"/>
    <w:qFormat/>
    <w:rsid w:val="00407E82"/>
    <w:rPr>
      <w:i/>
      <w:iCs/>
      <w:color w:val="000000"/>
      <w:sz w:val="20"/>
      <w:szCs w:val="28"/>
    </w:rPr>
  </w:style>
  <w:style w:type="character" w:customStyle="1" w:styleId="213">
    <w:name w:val="Цитата 2 Знак1"/>
    <w:basedOn w:val="a2"/>
    <w:uiPriority w:val="29"/>
    <w:rsid w:val="00407E82"/>
    <w:rPr>
      <w:i/>
      <w:iCs/>
      <w:color w:val="000000" w:themeColor="text1"/>
      <w:sz w:val="24"/>
      <w:szCs w:val="24"/>
    </w:rPr>
  </w:style>
  <w:style w:type="paragraph" w:styleId="affff4">
    <w:name w:val="Normal Indent"/>
    <w:basedOn w:val="a1"/>
    <w:uiPriority w:val="99"/>
    <w:semiHidden/>
    <w:unhideWhenUsed/>
    <w:rsid w:val="00407E82"/>
    <w:pPr>
      <w:ind w:left="708"/>
    </w:pPr>
  </w:style>
  <w:style w:type="paragraph" w:styleId="afffff1">
    <w:name w:val="Plain Text"/>
    <w:basedOn w:val="a1"/>
    <w:link w:val="1e"/>
    <w:uiPriority w:val="99"/>
    <w:semiHidden/>
    <w:unhideWhenUsed/>
    <w:rsid w:val="00407E82"/>
    <w:rPr>
      <w:rFonts w:ascii="Consolas" w:hAnsi="Consolas" w:cs="Consolas"/>
      <w:sz w:val="21"/>
      <w:szCs w:val="21"/>
    </w:rPr>
  </w:style>
  <w:style w:type="character" w:customStyle="1" w:styleId="1e">
    <w:name w:val="Текст Знак1"/>
    <w:basedOn w:val="a2"/>
    <w:link w:val="afffff1"/>
    <w:semiHidden/>
    <w:rsid w:val="00407E82"/>
    <w:rPr>
      <w:rFonts w:ascii="Consolas" w:hAnsi="Consolas" w:cs="Consolas"/>
      <w:sz w:val="21"/>
      <w:szCs w:val="21"/>
    </w:rPr>
  </w:style>
  <w:style w:type="numbering" w:customStyle="1" w:styleId="2f3">
    <w:name w:val="Нет списка2"/>
    <w:next w:val="a4"/>
    <w:uiPriority w:val="99"/>
    <w:semiHidden/>
    <w:unhideWhenUsed/>
    <w:rsid w:val="005F4AC9"/>
  </w:style>
  <w:style w:type="table" w:customStyle="1" w:styleId="-52">
    <w:name w:val="Светлая заливка - Акцент 52"/>
    <w:basedOn w:val="a3"/>
    <w:next w:val="-50"/>
    <w:uiPriority w:val="60"/>
    <w:locked/>
    <w:rsid w:val="005F4AC9"/>
    <w:rPr>
      <w:color w:val="31849B"/>
      <w:sz w:val="22"/>
      <w:szCs w:val="22"/>
      <w:lang w:bidi="he-IL"/>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20">
    <w:name w:val="Светлая заливка - Акцент 32"/>
    <w:basedOn w:val="a3"/>
    <w:next w:val="-36"/>
    <w:uiPriority w:val="60"/>
    <w:locked/>
    <w:rsid w:val="005F4AC9"/>
    <w:rPr>
      <w:color w:val="76923C"/>
      <w:sz w:val="22"/>
      <w:szCs w:val="22"/>
      <w:lang w:bidi="he-I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32">
    <w:name w:val="Нет списка3"/>
    <w:next w:val="a4"/>
    <w:uiPriority w:val="99"/>
    <w:semiHidden/>
    <w:unhideWhenUsed/>
    <w:rsid w:val="00E56FA4"/>
  </w:style>
  <w:style w:type="table" w:customStyle="1" w:styleId="-53">
    <w:name w:val="Светлая заливка - Акцент 53"/>
    <w:basedOn w:val="a3"/>
    <w:next w:val="-50"/>
    <w:uiPriority w:val="60"/>
    <w:locked/>
    <w:rsid w:val="00E56FA4"/>
    <w:rPr>
      <w:color w:val="31849B"/>
      <w:sz w:val="22"/>
      <w:szCs w:val="22"/>
      <w:lang w:bidi="he-IL"/>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30">
    <w:name w:val="Светлая заливка - Акцент 33"/>
    <w:basedOn w:val="a3"/>
    <w:next w:val="-36"/>
    <w:uiPriority w:val="60"/>
    <w:locked/>
    <w:rsid w:val="00E56FA4"/>
    <w:rPr>
      <w:color w:val="76923C"/>
      <w:sz w:val="22"/>
      <w:szCs w:val="22"/>
      <w:lang w:bidi="he-I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
    <w:name w:val="Стиль1"/>
    <w:uiPriority w:val="99"/>
    <w:rsid w:val="00E56FA4"/>
    <w:pPr>
      <w:numPr>
        <w:numId w:val="19"/>
      </w:numPr>
    </w:pPr>
  </w:style>
  <w:style w:type="numbering" w:customStyle="1" w:styleId="43">
    <w:name w:val="Нет списка4"/>
    <w:next w:val="a4"/>
    <w:uiPriority w:val="99"/>
    <w:semiHidden/>
    <w:unhideWhenUsed/>
    <w:rsid w:val="00F16BE4"/>
  </w:style>
  <w:style w:type="table" w:customStyle="1" w:styleId="-54">
    <w:name w:val="Светлая заливка - Акцент 54"/>
    <w:basedOn w:val="a3"/>
    <w:next w:val="-50"/>
    <w:uiPriority w:val="60"/>
    <w:locked/>
    <w:rsid w:val="00F16BE4"/>
    <w:rPr>
      <w:color w:val="31849B"/>
      <w:sz w:val="22"/>
      <w:szCs w:val="22"/>
      <w:lang w:bidi="he-IL"/>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40">
    <w:name w:val="Светлая заливка - Акцент 34"/>
    <w:basedOn w:val="a3"/>
    <w:next w:val="-36"/>
    <w:uiPriority w:val="60"/>
    <w:locked/>
    <w:rsid w:val="00F16BE4"/>
    <w:rPr>
      <w:color w:val="76923C"/>
      <w:sz w:val="22"/>
      <w:szCs w:val="22"/>
      <w:lang w:bidi="he-I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0">
    <w:name w:val="Стиль11"/>
    <w:uiPriority w:val="99"/>
    <w:rsid w:val="00F16BE4"/>
  </w:style>
  <w:style w:type="numbering" w:customStyle="1" w:styleId="52">
    <w:name w:val="Нет списка5"/>
    <w:next w:val="a4"/>
    <w:uiPriority w:val="99"/>
    <w:semiHidden/>
    <w:unhideWhenUsed/>
    <w:rsid w:val="00417C06"/>
  </w:style>
  <w:style w:type="table" w:customStyle="1" w:styleId="-55">
    <w:name w:val="Светлая заливка - Акцент 55"/>
    <w:basedOn w:val="a3"/>
    <w:next w:val="-50"/>
    <w:uiPriority w:val="60"/>
    <w:locked/>
    <w:rsid w:val="00417C06"/>
    <w:rPr>
      <w:color w:val="31849B"/>
      <w:sz w:val="22"/>
      <w:szCs w:val="22"/>
      <w:lang w:bidi="he-IL"/>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50">
    <w:name w:val="Светлая заливка - Акцент 35"/>
    <w:basedOn w:val="a3"/>
    <w:next w:val="-36"/>
    <w:uiPriority w:val="60"/>
    <w:locked/>
    <w:rsid w:val="00417C06"/>
    <w:rPr>
      <w:color w:val="76923C"/>
      <w:sz w:val="22"/>
      <w:szCs w:val="22"/>
      <w:lang w:bidi="he-I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20">
    <w:name w:val="Стиль12"/>
    <w:uiPriority w:val="99"/>
    <w:rsid w:val="00417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19607">
      <w:bodyDiv w:val="1"/>
      <w:marLeft w:val="0"/>
      <w:marRight w:val="0"/>
      <w:marTop w:val="0"/>
      <w:marBottom w:val="0"/>
      <w:divBdr>
        <w:top w:val="none" w:sz="0" w:space="0" w:color="auto"/>
        <w:left w:val="none" w:sz="0" w:space="0" w:color="auto"/>
        <w:bottom w:val="none" w:sz="0" w:space="0" w:color="auto"/>
        <w:right w:val="none" w:sz="0" w:space="0" w:color="auto"/>
      </w:divBdr>
    </w:div>
    <w:div w:id="214389681">
      <w:bodyDiv w:val="1"/>
      <w:marLeft w:val="0"/>
      <w:marRight w:val="0"/>
      <w:marTop w:val="0"/>
      <w:marBottom w:val="0"/>
      <w:divBdr>
        <w:top w:val="none" w:sz="0" w:space="0" w:color="auto"/>
        <w:left w:val="none" w:sz="0" w:space="0" w:color="auto"/>
        <w:bottom w:val="none" w:sz="0" w:space="0" w:color="auto"/>
        <w:right w:val="none" w:sz="0" w:space="0" w:color="auto"/>
      </w:divBdr>
    </w:div>
    <w:div w:id="249395600">
      <w:bodyDiv w:val="1"/>
      <w:marLeft w:val="0"/>
      <w:marRight w:val="0"/>
      <w:marTop w:val="0"/>
      <w:marBottom w:val="0"/>
      <w:divBdr>
        <w:top w:val="none" w:sz="0" w:space="0" w:color="auto"/>
        <w:left w:val="none" w:sz="0" w:space="0" w:color="auto"/>
        <w:bottom w:val="none" w:sz="0" w:space="0" w:color="auto"/>
        <w:right w:val="none" w:sz="0" w:space="0" w:color="auto"/>
      </w:divBdr>
    </w:div>
    <w:div w:id="318844894">
      <w:bodyDiv w:val="1"/>
      <w:marLeft w:val="0"/>
      <w:marRight w:val="0"/>
      <w:marTop w:val="0"/>
      <w:marBottom w:val="0"/>
      <w:divBdr>
        <w:top w:val="none" w:sz="0" w:space="0" w:color="auto"/>
        <w:left w:val="none" w:sz="0" w:space="0" w:color="auto"/>
        <w:bottom w:val="none" w:sz="0" w:space="0" w:color="auto"/>
        <w:right w:val="none" w:sz="0" w:space="0" w:color="auto"/>
      </w:divBdr>
    </w:div>
    <w:div w:id="572088862">
      <w:bodyDiv w:val="1"/>
      <w:marLeft w:val="0"/>
      <w:marRight w:val="0"/>
      <w:marTop w:val="0"/>
      <w:marBottom w:val="0"/>
      <w:divBdr>
        <w:top w:val="none" w:sz="0" w:space="0" w:color="auto"/>
        <w:left w:val="none" w:sz="0" w:space="0" w:color="auto"/>
        <w:bottom w:val="none" w:sz="0" w:space="0" w:color="auto"/>
        <w:right w:val="none" w:sz="0" w:space="0" w:color="auto"/>
      </w:divBdr>
    </w:div>
    <w:div w:id="756445573">
      <w:bodyDiv w:val="1"/>
      <w:marLeft w:val="0"/>
      <w:marRight w:val="0"/>
      <w:marTop w:val="0"/>
      <w:marBottom w:val="0"/>
      <w:divBdr>
        <w:top w:val="none" w:sz="0" w:space="0" w:color="auto"/>
        <w:left w:val="none" w:sz="0" w:space="0" w:color="auto"/>
        <w:bottom w:val="none" w:sz="0" w:space="0" w:color="auto"/>
        <w:right w:val="none" w:sz="0" w:space="0" w:color="auto"/>
      </w:divBdr>
    </w:div>
    <w:div w:id="920681619">
      <w:bodyDiv w:val="1"/>
      <w:marLeft w:val="0"/>
      <w:marRight w:val="0"/>
      <w:marTop w:val="0"/>
      <w:marBottom w:val="0"/>
      <w:divBdr>
        <w:top w:val="none" w:sz="0" w:space="0" w:color="auto"/>
        <w:left w:val="none" w:sz="0" w:space="0" w:color="auto"/>
        <w:bottom w:val="none" w:sz="0" w:space="0" w:color="auto"/>
        <w:right w:val="none" w:sz="0" w:space="0" w:color="auto"/>
      </w:divBdr>
    </w:div>
    <w:div w:id="1025597359">
      <w:bodyDiv w:val="1"/>
      <w:marLeft w:val="0"/>
      <w:marRight w:val="0"/>
      <w:marTop w:val="0"/>
      <w:marBottom w:val="0"/>
      <w:divBdr>
        <w:top w:val="none" w:sz="0" w:space="0" w:color="auto"/>
        <w:left w:val="none" w:sz="0" w:space="0" w:color="auto"/>
        <w:bottom w:val="none" w:sz="0" w:space="0" w:color="auto"/>
        <w:right w:val="none" w:sz="0" w:space="0" w:color="auto"/>
      </w:divBdr>
    </w:div>
    <w:div w:id="1329820810">
      <w:bodyDiv w:val="1"/>
      <w:marLeft w:val="0"/>
      <w:marRight w:val="0"/>
      <w:marTop w:val="0"/>
      <w:marBottom w:val="0"/>
      <w:divBdr>
        <w:top w:val="none" w:sz="0" w:space="0" w:color="auto"/>
        <w:left w:val="none" w:sz="0" w:space="0" w:color="auto"/>
        <w:bottom w:val="none" w:sz="0" w:space="0" w:color="auto"/>
        <w:right w:val="none" w:sz="0" w:space="0" w:color="auto"/>
      </w:divBdr>
    </w:div>
    <w:div w:id="1387677254">
      <w:bodyDiv w:val="1"/>
      <w:marLeft w:val="0"/>
      <w:marRight w:val="0"/>
      <w:marTop w:val="0"/>
      <w:marBottom w:val="0"/>
      <w:divBdr>
        <w:top w:val="none" w:sz="0" w:space="0" w:color="auto"/>
        <w:left w:val="none" w:sz="0" w:space="0" w:color="auto"/>
        <w:bottom w:val="none" w:sz="0" w:space="0" w:color="auto"/>
        <w:right w:val="none" w:sz="0" w:space="0" w:color="auto"/>
      </w:divBdr>
    </w:div>
    <w:div w:id="1483308288">
      <w:bodyDiv w:val="1"/>
      <w:marLeft w:val="0"/>
      <w:marRight w:val="0"/>
      <w:marTop w:val="0"/>
      <w:marBottom w:val="0"/>
      <w:divBdr>
        <w:top w:val="none" w:sz="0" w:space="0" w:color="auto"/>
        <w:left w:val="none" w:sz="0" w:space="0" w:color="auto"/>
        <w:bottom w:val="none" w:sz="0" w:space="0" w:color="auto"/>
        <w:right w:val="none" w:sz="0" w:space="0" w:color="auto"/>
      </w:divBdr>
    </w:div>
    <w:div w:id="1629555439">
      <w:bodyDiv w:val="1"/>
      <w:marLeft w:val="0"/>
      <w:marRight w:val="0"/>
      <w:marTop w:val="0"/>
      <w:marBottom w:val="0"/>
      <w:divBdr>
        <w:top w:val="none" w:sz="0" w:space="0" w:color="auto"/>
        <w:left w:val="none" w:sz="0" w:space="0" w:color="auto"/>
        <w:bottom w:val="none" w:sz="0" w:space="0" w:color="auto"/>
        <w:right w:val="none" w:sz="0" w:space="0" w:color="auto"/>
      </w:divBdr>
    </w:div>
    <w:div w:id="2092310605">
      <w:bodyDiv w:val="1"/>
      <w:marLeft w:val="0"/>
      <w:marRight w:val="0"/>
      <w:marTop w:val="0"/>
      <w:marBottom w:val="0"/>
      <w:divBdr>
        <w:top w:val="none" w:sz="0" w:space="0" w:color="auto"/>
        <w:left w:val="none" w:sz="0" w:space="0" w:color="auto"/>
        <w:bottom w:val="none" w:sz="0" w:space="0" w:color="auto"/>
        <w:right w:val="none" w:sz="0" w:space="0" w:color="auto"/>
      </w:divBdr>
      <w:divsChild>
        <w:div w:id="301037249">
          <w:marLeft w:val="0"/>
          <w:marRight w:val="0"/>
          <w:marTop w:val="0"/>
          <w:marBottom w:val="0"/>
          <w:divBdr>
            <w:top w:val="none" w:sz="0" w:space="0" w:color="auto"/>
            <w:left w:val="none" w:sz="0" w:space="0" w:color="auto"/>
            <w:bottom w:val="none" w:sz="0" w:space="0" w:color="auto"/>
            <w:right w:val="none" w:sz="0" w:space="0" w:color="auto"/>
          </w:divBdr>
          <w:divsChild>
            <w:div w:id="1902135258">
              <w:marLeft w:val="0"/>
              <w:marRight w:val="0"/>
              <w:marTop w:val="0"/>
              <w:marBottom w:val="0"/>
              <w:divBdr>
                <w:top w:val="none" w:sz="0" w:space="0" w:color="auto"/>
                <w:left w:val="none" w:sz="0" w:space="0" w:color="auto"/>
                <w:bottom w:val="none" w:sz="0" w:space="0" w:color="auto"/>
                <w:right w:val="none" w:sz="0" w:space="0" w:color="auto"/>
              </w:divBdr>
              <w:divsChild>
                <w:div w:id="1105658636">
                  <w:marLeft w:val="150"/>
                  <w:marRight w:val="150"/>
                  <w:marTop w:val="100"/>
                  <w:marBottom w:val="100"/>
                  <w:divBdr>
                    <w:top w:val="none" w:sz="0" w:space="0" w:color="auto"/>
                    <w:left w:val="none" w:sz="0" w:space="0" w:color="auto"/>
                    <w:bottom w:val="none" w:sz="0" w:space="0" w:color="auto"/>
                    <w:right w:val="none" w:sz="0" w:space="0" w:color="auto"/>
                  </w:divBdr>
                  <w:divsChild>
                    <w:div w:id="1826698515">
                      <w:marLeft w:val="-150"/>
                      <w:marRight w:val="-150"/>
                      <w:marTop w:val="100"/>
                      <w:marBottom w:val="100"/>
                      <w:divBdr>
                        <w:top w:val="single" w:sz="6" w:space="0" w:color="CCCCCC"/>
                        <w:left w:val="single" w:sz="6" w:space="0" w:color="CCCCCC"/>
                        <w:bottom w:val="single" w:sz="6" w:space="0" w:color="CCCCCC"/>
                        <w:right w:val="single" w:sz="6" w:space="0" w:color="CCCCCC"/>
                      </w:divBdr>
                      <w:divsChild>
                        <w:div w:id="2143883078">
                          <w:marLeft w:val="75"/>
                          <w:marRight w:val="75"/>
                          <w:marTop w:val="75"/>
                          <w:marBottom w:val="75"/>
                          <w:divBdr>
                            <w:top w:val="single" w:sz="6" w:space="0" w:color="ACACAC"/>
                            <w:left w:val="single" w:sz="6" w:space="0" w:color="ACACAC"/>
                            <w:bottom w:val="single" w:sz="6" w:space="0" w:color="ACACAC"/>
                            <w:right w:val="single" w:sz="6" w:space="0" w:color="ACACAC"/>
                          </w:divBdr>
                          <w:divsChild>
                            <w:div w:id="296224184">
                              <w:marLeft w:val="-12000"/>
                              <w:marRight w:val="0"/>
                              <w:marTop w:val="0"/>
                              <w:marBottom w:val="0"/>
                              <w:divBdr>
                                <w:top w:val="none" w:sz="0" w:space="0" w:color="auto"/>
                                <w:left w:val="none" w:sz="0" w:space="0" w:color="auto"/>
                                <w:bottom w:val="none" w:sz="0" w:space="0" w:color="auto"/>
                                <w:right w:val="none" w:sz="0" w:space="0" w:color="auto"/>
                              </w:divBdr>
                              <w:divsChild>
                                <w:div w:id="1310212184">
                                  <w:marLeft w:val="0"/>
                                  <w:marRight w:val="0"/>
                                  <w:marTop w:val="0"/>
                                  <w:marBottom w:val="0"/>
                                  <w:divBdr>
                                    <w:top w:val="none" w:sz="0" w:space="0" w:color="auto"/>
                                    <w:left w:val="none" w:sz="0" w:space="0" w:color="auto"/>
                                    <w:bottom w:val="none" w:sz="0" w:space="0" w:color="auto"/>
                                    <w:right w:val="none" w:sz="0" w:space="0" w:color="auto"/>
                                  </w:divBdr>
                                  <w:divsChild>
                                    <w:div w:id="751974009">
                                      <w:marLeft w:val="0"/>
                                      <w:marRight w:val="0"/>
                                      <w:marTop w:val="0"/>
                                      <w:marBottom w:val="0"/>
                                      <w:divBdr>
                                        <w:top w:val="none" w:sz="0" w:space="0" w:color="auto"/>
                                        <w:left w:val="none" w:sz="0" w:space="0" w:color="auto"/>
                                        <w:bottom w:val="none" w:sz="0" w:space="0" w:color="auto"/>
                                        <w:right w:val="none" w:sz="0" w:space="0" w:color="auto"/>
                                      </w:divBdr>
                                      <w:divsChild>
                                        <w:div w:id="1252818797">
                                          <w:marLeft w:val="0"/>
                                          <w:marRight w:val="150"/>
                                          <w:marTop w:val="100"/>
                                          <w:marBottom w:val="100"/>
                                          <w:divBdr>
                                            <w:top w:val="none" w:sz="0" w:space="0" w:color="auto"/>
                                            <w:left w:val="none" w:sz="0" w:space="0" w:color="auto"/>
                                            <w:bottom w:val="none" w:sz="0" w:space="0" w:color="auto"/>
                                            <w:right w:val="none" w:sz="0" w:space="0" w:color="auto"/>
                                          </w:divBdr>
                                          <w:divsChild>
                                            <w:div w:id="487944165">
                                              <w:marLeft w:val="0"/>
                                              <w:marRight w:val="0"/>
                                              <w:marTop w:val="0"/>
                                              <w:marBottom w:val="0"/>
                                              <w:divBdr>
                                                <w:top w:val="none" w:sz="0" w:space="0" w:color="auto"/>
                                                <w:left w:val="none" w:sz="0" w:space="0" w:color="auto"/>
                                                <w:bottom w:val="none" w:sz="0" w:space="0" w:color="auto"/>
                                                <w:right w:val="none" w:sz="0" w:space="0" w:color="auto"/>
                                              </w:divBdr>
                                              <w:divsChild>
                                                <w:div w:id="192421217">
                                                  <w:marLeft w:val="-100"/>
                                                  <w:marRight w:val="0"/>
                                                  <w:marTop w:val="0"/>
                                                  <w:marBottom w:val="0"/>
                                                  <w:divBdr>
                                                    <w:top w:val="none" w:sz="0" w:space="0" w:color="auto"/>
                                                    <w:left w:val="none" w:sz="0" w:space="0" w:color="auto"/>
                                                    <w:bottom w:val="none" w:sz="0" w:space="0" w:color="auto"/>
                                                    <w:right w:val="none" w:sz="0" w:space="0" w:color="auto"/>
                                                  </w:divBdr>
                                                  <w:divsChild>
                                                    <w:div w:id="177887862">
                                                      <w:marLeft w:val="4620"/>
                                                      <w:marRight w:val="0"/>
                                                      <w:marTop w:val="0"/>
                                                      <w:marBottom w:val="0"/>
                                                      <w:divBdr>
                                                        <w:top w:val="none" w:sz="0" w:space="0" w:color="auto"/>
                                                        <w:left w:val="none" w:sz="0" w:space="0" w:color="auto"/>
                                                        <w:bottom w:val="none" w:sz="0" w:space="0" w:color="auto"/>
                                                        <w:right w:val="none" w:sz="0" w:space="0" w:color="auto"/>
                                                      </w:divBdr>
                                                      <w:divsChild>
                                                        <w:div w:id="1076898512">
                                                          <w:marLeft w:val="0"/>
                                                          <w:marRight w:val="0"/>
                                                          <w:marTop w:val="0"/>
                                                          <w:marBottom w:val="0"/>
                                                          <w:divBdr>
                                                            <w:top w:val="none" w:sz="0" w:space="0" w:color="auto"/>
                                                            <w:left w:val="none" w:sz="0" w:space="0" w:color="auto"/>
                                                            <w:bottom w:val="none" w:sz="0" w:space="0" w:color="auto"/>
                                                            <w:right w:val="none" w:sz="0" w:space="0" w:color="auto"/>
                                                          </w:divBdr>
                                                          <w:divsChild>
                                                            <w:div w:id="1723941200">
                                                              <w:marLeft w:val="0"/>
                                                              <w:marRight w:val="0"/>
                                                              <w:marTop w:val="0"/>
                                                              <w:marBottom w:val="0"/>
                                                              <w:divBdr>
                                                                <w:top w:val="none" w:sz="0" w:space="0" w:color="auto"/>
                                                                <w:left w:val="none" w:sz="0" w:space="0" w:color="auto"/>
                                                                <w:bottom w:val="none" w:sz="0" w:space="0" w:color="auto"/>
                                                                <w:right w:val="none" w:sz="0" w:space="0" w:color="auto"/>
                                                              </w:divBdr>
                                                              <w:divsChild>
                                                                <w:div w:id="987902672">
                                                                  <w:marLeft w:val="0"/>
                                                                  <w:marRight w:val="0"/>
                                                                  <w:marTop w:val="0"/>
                                                                  <w:marBottom w:val="0"/>
                                                                  <w:divBdr>
                                                                    <w:top w:val="none" w:sz="0" w:space="0" w:color="auto"/>
                                                                    <w:left w:val="none" w:sz="0" w:space="0" w:color="auto"/>
                                                                    <w:bottom w:val="none" w:sz="0" w:space="0" w:color="auto"/>
                                                                    <w:right w:val="none" w:sz="0" w:space="0" w:color="auto"/>
                                                                  </w:divBdr>
                                                                  <w:divsChild>
                                                                    <w:div w:id="1962875550">
                                                                      <w:marLeft w:val="0"/>
                                                                      <w:marRight w:val="0"/>
                                                                      <w:marTop w:val="100"/>
                                                                      <w:marBottom w:val="100"/>
                                                                      <w:divBdr>
                                                                        <w:top w:val="none" w:sz="0" w:space="0" w:color="auto"/>
                                                                        <w:left w:val="none" w:sz="0" w:space="0" w:color="auto"/>
                                                                        <w:bottom w:val="none" w:sz="0" w:space="0" w:color="auto"/>
                                                                        <w:right w:val="none" w:sz="0" w:space="0" w:color="auto"/>
                                                                      </w:divBdr>
                                                                      <w:divsChild>
                                                                        <w:div w:id="566914499">
                                                                          <w:marLeft w:val="-100"/>
                                                                          <w:marRight w:val="0"/>
                                                                          <w:marTop w:val="0"/>
                                                                          <w:marBottom w:val="0"/>
                                                                          <w:divBdr>
                                                                            <w:top w:val="none" w:sz="0" w:space="0" w:color="auto"/>
                                                                            <w:left w:val="none" w:sz="0" w:space="0" w:color="auto"/>
                                                                            <w:bottom w:val="none" w:sz="0" w:space="0" w:color="auto"/>
                                                                            <w:right w:val="none" w:sz="0" w:space="0" w:color="auto"/>
                                                                          </w:divBdr>
                                                                          <w:divsChild>
                                                                            <w:div w:id="1167136984">
                                                                              <w:marLeft w:val="0"/>
                                                                              <w:marRight w:val="0"/>
                                                                              <w:marTop w:val="0"/>
                                                                              <w:marBottom w:val="0"/>
                                                                              <w:divBdr>
                                                                                <w:top w:val="none" w:sz="0" w:space="0" w:color="auto"/>
                                                                                <w:left w:val="none" w:sz="0" w:space="0" w:color="auto"/>
                                                                                <w:bottom w:val="none" w:sz="0" w:space="0" w:color="auto"/>
                                                                                <w:right w:val="none" w:sz="0" w:space="0" w:color="auto"/>
                                                                              </w:divBdr>
                                                                              <w:divsChild>
                                                                                <w:div w:id="706298256">
                                                                                  <w:marLeft w:val="0"/>
                                                                                  <w:marRight w:val="0"/>
                                                                                  <w:marTop w:val="0"/>
                                                                                  <w:marBottom w:val="0"/>
                                                                                  <w:divBdr>
                                                                                    <w:top w:val="none" w:sz="0" w:space="0" w:color="auto"/>
                                                                                    <w:left w:val="none" w:sz="0" w:space="0" w:color="auto"/>
                                                                                    <w:bottom w:val="none" w:sz="0" w:space="0" w:color="auto"/>
                                                                                    <w:right w:val="none" w:sz="0" w:space="0" w:color="auto"/>
                                                                                  </w:divBdr>
                                                                                  <w:divsChild>
                                                                                    <w:div w:id="2060011109">
                                                                                      <w:marLeft w:val="0"/>
                                                                                      <w:marRight w:val="0"/>
                                                                                      <w:marTop w:val="0"/>
                                                                                      <w:marBottom w:val="0"/>
                                                                                      <w:divBdr>
                                                                                        <w:top w:val="none" w:sz="0" w:space="0" w:color="auto"/>
                                                                                        <w:left w:val="none" w:sz="0" w:space="0" w:color="auto"/>
                                                                                        <w:bottom w:val="none" w:sz="0" w:space="0" w:color="auto"/>
                                                                                        <w:right w:val="none" w:sz="0" w:space="0" w:color="auto"/>
                                                                                      </w:divBdr>
                                                                                      <w:divsChild>
                                                                                        <w:div w:id="14077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5.wmf"/><Relationship Id="rId39" Type="http://schemas.openxmlformats.org/officeDocument/2006/relationships/control" Target="activeX/activeX19.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16.xml"/><Relationship Id="rId42" Type="http://schemas.openxmlformats.org/officeDocument/2006/relationships/control" Target="activeX/activeX21.xml"/><Relationship Id="rId47"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control" Target="activeX/activeX15.xml"/><Relationship Id="rId38" Type="http://schemas.openxmlformats.org/officeDocument/2006/relationships/image" Target="media/image10.wmf"/><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3.xml"/><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d.arbitr.ru/" TargetMode="External"/><Relationship Id="rId24" Type="http://schemas.openxmlformats.org/officeDocument/2006/relationships/control" Target="activeX/activeX10.xml"/><Relationship Id="rId32" Type="http://schemas.openxmlformats.org/officeDocument/2006/relationships/image" Target="media/image8.wmf"/><Relationship Id="rId37" Type="http://schemas.openxmlformats.org/officeDocument/2006/relationships/control" Target="activeX/activeX18.xml"/><Relationship Id="rId40" Type="http://schemas.openxmlformats.org/officeDocument/2006/relationships/control" Target="activeX/activeX20.xm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4.wmf"/><Relationship Id="rId28" Type="http://schemas.openxmlformats.org/officeDocument/2006/relationships/image" Target="media/image6.wmf"/><Relationship Id="rId36" Type="http://schemas.openxmlformats.org/officeDocument/2006/relationships/image" Target="media/image9.wmf"/><Relationship Id="rId49"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ntrol" Target="activeX/activeX14.xm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zakupki.rosneft.ru/postinfo/" TargetMode="Externa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image" Target="media/image7.wmf"/><Relationship Id="rId35" Type="http://schemas.openxmlformats.org/officeDocument/2006/relationships/control" Target="activeX/activeX17.xm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5D5CB-717D-44CA-A794-9AC87E04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6957</Words>
  <Characters>39658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Об утверждении и введении</vt:lpstr>
    </vt:vector>
  </TitlesOfParts>
  <Company>ОАО "НК Роснефть"</Company>
  <LinksUpToDate>false</LinksUpToDate>
  <CharactersWithSpaces>46522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и введении</dc:title>
  <dc:creator>oisherstova</dc:creator>
  <cp:lastModifiedBy>Корнилова Алена Станиславовна</cp:lastModifiedBy>
  <cp:revision>4</cp:revision>
  <cp:lastPrinted>2020-02-25T11:20:00Z</cp:lastPrinted>
  <dcterms:created xsi:type="dcterms:W3CDTF">2020-07-21T06:40:00Z</dcterms:created>
  <dcterms:modified xsi:type="dcterms:W3CDTF">2020-07-27T13:55:00Z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