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7"/>
        <w:gridCol w:w="5139"/>
      </w:tblGrid>
      <w:tr w:rsidR="00D706C8" w:rsidRPr="00BD56F3" w14:paraId="5F5295BA" w14:textId="77777777" w:rsidTr="001E7685">
        <w:tc>
          <w:tcPr>
            <w:tcW w:w="9647" w:type="dxa"/>
          </w:tcPr>
          <w:p w14:paraId="2036ACCD" w14:textId="77777777" w:rsidR="00D706C8" w:rsidRPr="00BD56F3" w:rsidRDefault="00D706C8" w:rsidP="001E7685">
            <w:pPr>
              <w:tabs>
                <w:tab w:val="left" w:pos="15480"/>
              </w:tabs>
              <w:ind w:right="-10"/>
              <w:jc w:val="right"/>
              <w:outlineLvl w:val="0"/>
            </w:pPr>
          </w:p>
        </w:tc>
        <w:tc>
          <w:tcPr>
            <w:tcW w:w="5139" w:type="dxa"/>
          </w:tcPr>
          <w:p w14:paraId="6C8FE94B" w14:textId="3C192CA0" w:rsidR="00D706C8" w:rsidRPr="00BD56F3" w:rsidRDefault="00D706C8" w:rsidP="001E7685">
            <w:pPr>
              <w:tabs>
                <w:tab w:val="left" w:pos="15480"/>
              </w:tabs>
              <w:spacing w:after="120"/>
              <w:jc w:val="center"/>
              <w:outlineLvl w:val="0"/>
              <w:rPr>
                <w:sz w:val="28"/>
                <w:szCs w:val="28"/>
              </w:rPr>
            </w:pPr>
            <w:r w:rsidRPr="00BD56F3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2</w:t>
            </w:r>
          </w:p>
          <w:p w14:paraId="67F5E49F" w14:textId="77777777" w:rsidR="00D706C8" w:rsidRPr="00BD56F3" w:rsidRDefault="00D706C8" w:rsidP="001E7685">
            <w:pPr>
              <w:tabs>
                <w:tab w:val="left" w:pos="15480"/>
              </w:tabs>
              <w:spacing w:line="360" w:lineRule="exact"/>
              <w:jc w:val="center"/>
              <w:outlineLvl w:val="0"/>
              <w:rPr>
                <w:sz w:val="28"/>
                <w:szCs w:val="28"/>
              </w:rPr>
            </w:pPr>
            <w:r w:rsidRPr="00BD56F3">
              <w:rPr>
                <w:sz w:val="28"/>
                <w:szCs w:val="28"/>
              </w:rPr>
              <w:t xml:space="preserve">к приказу </w:t>
            </w:r>
          </w:p>
          <w:p w14:paraId="5F5083B2" w14:textId="261E22F0" w:rsidR="00D706C8" w:rsidRPr="00BD56F3" w:rsidRDefault="00417C17" w:rsidP="001E7685">
            <w:pPr>
              <w:tabs>
                <w:tab w:val="left" w:pos="15480"/>
              </w:tabs>
              <w:spacing w:line="36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 «НК «Роснефть»</w:t>
            </w:r>
          </w:p>
          <w:p w14:paraId="2ED93EFF" w14:textId="20B9BD60" w:rsidR="00D706C8" w:rsidRPr="00BD56F3" w:rsidRDefault="00D706C8" w:rsidP="0051770A">
            <w:pPr>
              <w:tabs>
                <w:tab w:val="left" w:pos="15480"/>
              </w:tabs>
              <w:spacing w:line="360" w:lineRule="exact"/>
              <w:jc w:val="center"/>
              <w:outlineLvl w:val="0"/>
            </w:pPr>
            <w:r w:rsidRPr="00BD56F3">
              <w:rPr>
                <w:sz w:val="28"/>
                <w:szCs w:val="28"/>
              </w:rPr>
              <w:t xml:space="preserve">от </w:t>
            </w:r>
            <w:r w:rsidR="0051770A">
              <w:rPr>
                <w:sz w:val="28"/>
                <w:szCs w:val="28"/>
              </w:rPr>
              <w:t>01</w:t>
            </w:r>
            <w:r w:rsidRPr="00BD56F3">
              <w:rPr>
                <w:sz w:val="28"/>
                <w:szCs w:val="28"/>
              </w:rPr>
              <w:t xml:space="preserve"> </w:t>
            </w:r>
            <w:r w:rsidR="0051770A">
              <w:rPr>
                <w:sz w:val="28"/>
                <w:szCs w:val="28"/>
              </w:rPr>
              <w:t>декабря</w:t>
            </w:r>
            <w:r w:rsidR="008C2815">
              <w:rPr>
                <w:sz w:val="28"/>
                <w:szCs w:val="28"/>
              </w:rPr>
              <w:t xml:space="preserve"> 202</w:t>
            </w:r>
            <w:r w:rsidR="0051770A">
              <w:rPr>
                <w:sz w:val="28"/>
                <w:szCs w:val="28"/>
              </w:rPr>
              <w:t>0</w:t>
            </w:r>
            <w:r w:rsidRPr="00BD56F3">
              <w:rPr>
                <w:sz w:val="28"/>
                <w:szCs w:val="28"/>
              </w:rPr>
              <w:t xml:space="preserve"> № </w:t>
            </w:r>
            <w:r w:rsidR="0051770A">
              <w:rPr>
                <w:sz w:val="28"/>
                <w:szCs w:val="28"/>
              </w:rPr>
              <w:t>709</w:t>
            </w:r>
            <w:bookmarkStart w:id="0" w:name="_GoBack"/>
            <w:bookmarkEnd w:id="0"/>
          </w:p>
        </w:tc>
      </w:tr>
    </w:tbl>
    <w:p w14:paraId="7E46D948" w14:textId="77777777" w:rsidR="00D706C8" w:rsidRDefault="00D706C8" w:rsidP="00D706C8">
      <w:pPr>
        <w:jc w:val="center"/>
        <w:rPr>
          <w:b/>
          <w:sz w:val="28"/>
        </w:rPr>
      </w:pPr>
    </w:p>
    <w:p w14:paraId="7F0AA1C1" w14:textId="77777777" w:rsidR="00D706C8" w:rsidRPr="00BD56F3" w:rsidRDefault="00D706C8" w:rsidP="00D706C8">
      <w:pPr>
        <w:spacing w:after="120"/>
        <w:jc w:val="center"/>
        <w:rPr>
          <w:b/>
          <w:sz w:val="28"/>
          <w:szCs w:val="28"/>
        </w:rPr>
      </w:pPr>
      <w:r w:rsidRPr="00BD56F3">
        <w:rPr>
          <w:b/>
          <w:sz w:val="28"/>
        </w:rPr>
        <w:t>ПЕРЕЧЕНЬ</w:t>
      </w:r>
    </w:p>
    <w:p w14:paraId="34DA982C" w14:textId="5915DC9C" w:rsidR="00372F51" w:rsidRPr="00BC37DB" w:rsidRDefault="00D706C8" w:rsidP="00D706C8">
      <w:pPr>
        <w:spacing w:after="120"/>
        <w:jc w:val="center"/>
        <w:rPr>
          <w:b/>
          <w:spacing w:val="-6"/>
          <w:sz w:val="28"/>
          <w:szCs w:val="28"/>
        </w:rPr>
      </w:pPr>
      <w:r w:rsidRPr="00BC37DB">
        <w:rPr>
          <w:b/>
          <w:spacing w:val="-6"/>
          <w:sz w:val="28"/>
          <w:szCs w:val="28"/>
        </w:rPr>
        <w:t xml:space="preserve">изменений в </w:t>
      </w:r>
      <w:r w:rsidRPr="00D706C8">
        <w:rPr>
          <w:b/>
          <w:spacing w:val="-6"/>
          <w:sz w:val="28"/>
          <w:szCs w:val="28"/>
        </w:rPr>
        <w:t xml:space="preserve">Положение Компании «Порядок взаимодействия структурных подразделений, уполномоченных лиц </w:t>
      </w:r>
      <w:r w:rsidR="00417C17">
        <w:rPr>
          <w:b/>
          <w:spacing w:val="-6"/>
          <w:sz w:val="28"/>
          <w:szCs w:val="28"/>
        </w:rPr>
        <w:t>ПАО «НК «Роснефть»</w:t>
      </w:r>
      <w:r w:rsidRPr="00D706C8">
        <w:rPr>
          <w:b/>
          <w:spacing w:val="-6"/>
          <w:sz w:val="28"/>
          <w:szCs w:val="28"/>
        </w:rPr>
        <w:t xml:space="preserve"> и Обществ Группы при планировании закупок» № П2-08 Р-0151 версия 1.00, утвержденн</w:t>
      </w:r>
      <w:r w:rsidR="00FA490A">
        <w:rPr>
          <w:b/>
          <w:spacing w:val="-6"/>
          <w:sz w:val="28"/>
          <w:szCs w:val="28"/>
        </w:rPr>
        <w:t>ое</w:t>
      </w:r>
      <w:r w:rsidRPr="00D706C8">
        <w:rPr>
          <w:b/>
          <w:spacing w:val="-6"/>
          <w:sz w:val="28"/>
          <w:szCs w:val="28"/>
        </w:rPr>
        <w:t xml:space="preserve"> </w:t>
      </w:r>
      <w:r w:rsidR="00372F51">
        <w:rPr>
          <w:b/>
          <w:spacing w:val="-6"/>
          <w:sz w:val="28"/>
          <w:szCs w:val="28"/>
        </w:rPr>
        <w:br/>
      </w:r>
      <w:r w:rsidRPr="00D706C8">
        <w:rPr>
          <w:b/>
          <w:spacing w:val="-6"/>
          <w:sz w:val="28"/>
          <w:szCs w:val="28"/>
        </w:rPr>
        <w:t>и введенн</w:t>
      </w:r>
      <w:r w:rsidR="00FA490A">
        <w:rPr>
          <w:b/>
          <w:spacing w:val="-6"/>
          <w:sz w:val="28"/>
          <w:szCs w:val="28"/>
        </w:rPr>
        <w:t>ое</w:t>
      </w:r>
      <w:r w:rsidRPr="00D706C8">
        <w:rPr>
          <w:b/>
          <w:spacing w:val="-6"/>
          <w:sz w:val="28"/>
          <w:szCs w:val="28"/>
        </w:rPr>
        <w:t xml:space="preserve"> в действие приказом </w:t>
      </w:r>
      <w:r w:rsidR="00417C17">
        <w:rPr>
          <w:b/>
          <w:spacing w:val="-6"/>
          <w:sz w:val="28"/>
          <w:szCs w:val="28"/>
        </w:rPr>
        <w:t>ПАО «НК «Роснефть»</w:t>
      </w:r>
      <w:r w:rsidRPr="00D706C8">
        <w:rPr>
          <w:b/>
          <w:spacing w:val="-6"/>
          <w:sz w:val="28"/>
          <w:szCs w:val="28"/>
        </w:rPr>
        <w:t xml:space="preserve"> от 08.11.2017 № 677</w:t>
      </w:r>
    </w:p>
    <w:tbl>
      <w:tblPr>
        <w:tblW w:w="497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551"/>
        <w:gridCol w:w="5236"/>
        <w:gridCol w:w="6387"/>
      </w:tblGrid>
      <w:tr w:rsidR="00D706C8" w:rsidRPr="0044424D" w14:paraId="01C27774" w14:textId="77777777" w:rsidTr="00CB4953">
        <w:trPr>
          <w:tblHeader/>
        </w:trPr>
        <w:tc>
          <w:tcPr>
            <w:tcW w:w="1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6746B48E" w14:textId="77777777" w:rsidR="00D706C8" w:rsidRPr="00DF7B92" w:rsidRDefault="00D706C8" w:rsidP="001E7685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7B92">
              <w:rPr>
                <w:rFonts w:ascii="Arial" w:hAnsi="Arial" w:cs="Arial"/>
                <w:b/>
                <w:sz w:val="16"/>
                <w:szCs w:val="16"/>
              </w:rPr>
              <w:t>№ П/П</w:t>
            </w:r>
          </w:p>
        </w:tc>
        <w:tc>
          <w:tcPr>
            <w:tcW w:w="86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</w:tcPr>
          <w:p w14:paraId="1E8988A6" w14:textId="77777777" w:rsidR="00D706C8" w:rsidRPr="00DF7B92" w:rsidRDefault="00D706C8" w:rsidP="001E7685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7B92">
              <w:rPr>
                <w:rFonts w:ascii="Arial" w:hAnsi="Arial" w:cs="Arial"/>
                <w:b/>
                <w:sz w:val="16"/>
                <w:szCs w:val="16"/>
              </w:rPr>
              <w:t>НАИМЕНОВАНИЕ РАЗДЕЛА ЛОКАЛЬНОГО НОРМАТИВНОГО ДОКУМЕНТА</w:t>
            </w:r>
          </w:p>
        </w:tc>
        <w:tc>
          <w:tcPr>
            <w:tcW w:w="17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1D4C12B6" w14:textId="77777777" w:rsidR="00D706C8" w:rsidRPr="00DF7B92" w:rsidRDefault="00D706C8" w:rsidP="001E7685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7B92">
              <w:rPr>
                <w:rFonts w:ascii="Arial" w:hAnsi="Arial" w:cs="Arial"/>
                <w:b/>
                <w:sz w:val="16"/>
                <w:szCs w:val="16"/>
              </w:rPr>
              <w:t>ТЕКСТ ДОКУМЕНТА</w:t>
            </w:r>
            <w:r w:rsidRPr="005E7C83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DF7B92">
              <w:rPr>
                <w:rFonts w:ascii="Arial" w:hAnsi="Arial" w:cs="Arial"/>
                <w:b/>
                <w:sz w:val="16"/>
                <w:szCs w:val="16"/>
              </w:rPr>
              <w:t xml:space="preserve"> ПОДЛЕЖАЩИЙ ИЗМЕНЕНИЮ</w:t>
            </w:r>
          </w:p>
        </w:tc>
        <w:tc>
          <w:tcPr>
            <w:tcW w:w="21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0A7691C2" w14:textId="77777777" w:rsidR="00D706C8" w:rsidRPr="00DF7B92" w:rsidRDefault="00D706C8" w:rsidP="001E7685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7B92">
              <w:rPr>
                <w:rFonts w:ascii="Arial" w:hAnsi="Arial" w:cs="Arial"/>
                <w:b/>
                <w:sz w:val="16"/>
                <w:szCs w:val="16"/>
              </w:rPr>
              <w:t>ИЗМЕНЕНИЯ, ВНОСИМЫЕ В ЛОКАЛЬНЫЙ НОРМАТИВНЫЙ ДОКУМЕНТ</w:t>
            </w:r>
          </w:p>
        </w:tc>
      </w:tr>
      <w:tr w:rsidR="00D706C8" w:rsidRPr="0044424D" w14:paraId="170C3BB8" w14:textId="77777777" w:rsidTr="00CB4953">
        <w:trPr>
          <w:trHeight w:val="108"/>
          <w:tblHeader/>
        </w:trPr>
        <w:tc>
          <w:tcPr>
            <w:tcW w:w="1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1C6D448E" w14:textId="77777777" w:rsidR="00D706C8" w:rsidRPr="00DF7B92" w:rsidRDefault="00D706C8" w:rsidP="001E7685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7B92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86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</w:tcPr>
          <w:p w14:paraId="26EBC3E5" w14:textId="77777777" w:rsidR="00D706C8" w:rsidRPr="00DF7B92" w:rsidRDefault="00D706C8" w:rsidP="001E7685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7B9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7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3DC6FD89" w14:textId="77777777" w:rsidR="00D706C8" w:rsidRPr="00DF7B92" w:rsidRDefault="00D706C8" w:rsidP="001E7685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7B92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1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15F94657" w14:textId="77777777" w:rsidR="00D706C8" w:rsidRPr="00DF7B92" w:rsidRDefault="00D706C8" w:rsidP="001E7685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7B92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914462" w:rsidRPr="0044424D" w14:paraId="57D4E2A3" w14:textId="77777777" w:rsidTr="00CB4953">
        <w:trPr>
          <w:trHeight w:val="354"/>
        </w:trPr>
        <w:tc>
          <w:tcPr>
            <w:tcW w:w="182" w:type="pct"/>
            <w:tcBorders>
              <w:top w:val="single" w:sz="12" w:space="0" w:color="auto"/>
            </w:tcBorders>
            <w:shd w:val="clear" w:color="auto" w:fill="auto"/>
          </w:tcPr>
          <w:p w14:paraId="7AEF2675" w14:textId="77777777" w:rsidR="00914462" w:rsidRPr="00C3082A" w:rsidRDefault="00914462" w:rsidP="00C3082A">
            <w:pPr>
              <w:pStyle w:val="aa"/>
              <w:numPr>
                <w:ilvl w:val="0"/>
                <w:numId w:val="28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12" w:space="0" w:color="auto"/>
            </w:tcBorders>
            <w:shd w:val="clear" w:color="auto" w:fill="auto"/>
          </w:tcPr>
          <w:p w14:paraId="43A34C37" w14:textId="1D4C7CAD" w:rsidR="00914462" w:rsidRDefault="00914462" w:rsidP="00B56DCC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951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3A3392A" w14:textId="780B74A0" w:rsidR="00914462" w:rsidRPr="00CB4953" w:rsidRDefault="00914462" w:rsidP="000914B8">
            <w:pPr>
              <w:jc w:val="both"/>
              <w:rPr>
                <w:b/>
                <w:sz w:val="20"/>
                <w:szCs w:val="20"/>
              </w:rPr>
            </w:pPr>
            <w:r w:rsidRPr="00CB4953">
              <w:rPr>
                <w:b/>
                <w:sz w:val="20"/>
                <w:szCs w:val="20"/>
              </w:rPr>
              <w:t>Актуализировать</w:t>
            </w:r>
          </w:p>
        </w:tc>
      </w:tr>
      <w:tr w:rsidR="00EC1018" w:rsidRPr="0044424D" w14:paraId="67345CCA" w14:textId="77777777" w:rsidTr="00CB4953">
        <w:trPr>
          <w:trHeight w:val="686"/>
        </w:trPr>
        <w:tc>
          <w:tcPr>
            <w:tcW w:w="182" w:type="pct"/>
            <w:vMerge w:val="restart"/>
            <w:shd w:val="clear" w:color="auto" w:fill="auto"/>
          </w:tcPr>
          <w:p w14:paraId="2E8D5A81" w14:textId="77777777" w:rsidR="00EC1018" w:rsidRPr="00C3082A" w:rsidRDefault="00EC1018" w:rsidP="00C3082A">
            <w:pPr>
              <w:pStyle w:val="aa"/>
              <w:numPr>
                <w:ilvl w:val="0"/>
                <w:numId w:val="28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867" w:type="pct"/>
            <w:vMerge w:val="restart"/>
            <w:shd w:val="clear" w:color="auto" w:fill="auto"/>
          </w:tcPr>
          <w:p w14:paraId="7FD5D41C" w14:textId="3CE73E8F" w:rsidR="00EC1018" w:rsidRDefault="00EC1018" w:rsidP="00EC1018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Титульный лист </w:t>
            </w:r>
          </w:p>
        </w:tc>
        <w:tc>
          <w:tcPr>
            <w:tcW w:w="1780" w:type="pct"/>
            <w:shd w:val="clear" w:color="auto" w:fill="auto"/>
          </w:tcPr>
          <w:p w14:paraId="7A705ACB" w14:textId="2454BFF3" w:rsidR="00EC1018" w:rsidRDefault="00EC1018" w:rsidP="001E7685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 </w:t>
            </w:r>
            <w:r w:rsidR="001818F2">
              <w:rPr>
                <w:b/>
                <w:sz w:val="20"/>
                <w:szCs w:val="20"/>
              </w:rPr>
              <w:t xml:space="preserve">и тип </w:t>
            </w:r>
            <w:r>
              <w:rPr>
                <w:b/>
                <w:sz w:val="20"/>
                <w:szCs w:val="20"/>
              </w:rPr>
              <w:t>ЛНД:</w:t>
            </w:r>
          </w:p>
          <w:p w14:paraId="0B3412D5" w14:textId="77777777" w:rsidR="004069C2" w:rsidRDefault="004069C2" w:rsidP="004069C2">
            <w:pPr>
              <w:jc w:val="both"/>
              <w:rPr>
                <w:b/>
                <w:sz w:val="20"/>
                <w:szCs w:val="20"/>
              </w:rPr>
            </w:pPr>
          </w:p>
          <w:p w14:paraId="493740CA" w14:textId="797BB09A" w:rsidR="00EC1018" w:rsidRDefault="00EC1018" w:rsidP="004069C2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К</w:t>
            </w:r>
            <w:r w:rsidRPr="006A57DD">
              <w:rPr>
                <w:sz w:val="20"/>
                <w:szCs w:val="20"/>
              </w:rPr>
              <w:t>омпании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71" w:type="pct"/>
            <w:shd w:val="clear" w:color="auto" w:fill="auto"/>
          </w:tcPr>
          <w:p w14:paraId="6F902602" w14:textId="77777777" w:rsidR="00EC1018" w:rsidRDefault="00EC1018" w:rsidP="001E7685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Изложить в следующей редакции:</w:t>
            </w:r>
          </w:p>
          <w:p w14:paraId="218EB60B" w14:textId="77777777" w:rsidR="004069C2" w:rsidRDefault="004069C2" w:rsidP="004069C2">
            <w:pPr>
              <w:jc w:val="both"/>
              <w:rPr>
                <w:b/>
                <w:sz w:val="20"/>
                <w:szCs w:val="20"/>
              </w:rPr>
            </w:pPr>
          </w:p>
          <w:p w14:paraId="67BD60B8" w14:textId="69740A27" w:rsidR="00EC1018" w:rsidRDefault="00EC1018" w:rsidP="004069C2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Регламент бизнес-процесса Компании </w:t>
            </w:r>
          </w:p>
        </w:tc>
      </w:tr>
      <w:tr w:rsidR="00EC1018" w:rsidRPr="0044424D" w14:paraId="72706D5D" w14:textId="77777777" w:rsidTr="00CB4953">
        <w:trPr>
          <w:trHeight w:val="833"/>
        </w:trPr>
        <w:tc>
          <w:tcPr>
            <w:tcW w:w="182" w:type="pct"/>
            <w:vMerge/>
            <w:shd w:val="clear" w:color="auto" w:fill="auto"/>
          </w:tcPr>
          <w:p w14:paraId="24CC27E2" w14:textId="77777777" w:rsidR="00EC1018" w:rsidRPr="00C3082A" w:rsidRDefault="00EC1018" w:rsidP="00C3082A">
            <w:pPr>
              <w:pStyle w:val="aa"/>
              <w:numPr>
                <w:ilvl w:val="0"/>
                <w:numId w:val="28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867" w:type="pct"/>
            <w:vMerge/>
            <w:shd w:val="clear" w:color="auto" w:fill="auto"/>
          </w:tcPr>
          <w:p w14:paraId="4722C977" w14:textId="0E57BD28" w:rsidR="00EC1018" w:rsidRDefault="00EC1018" w:rsidP="00914462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1780" w:type="pct"/>
            <w:shd w:val="clear" w:color="auto" w:fill="auto"/>
          </w:tcPr>
          <w:p w14:paraId="074D925C" w14:textId="450068A6" w:rsidR="00EC1018" w:rsidRDefault="00EC1018" w:rsidP="001E7685">
            <w:pPr>
              <w:spacing w:before="60"/>
              <w:jc w:val="both"/>
              <w:rPr>
                <w:b/>
                <w:sz w:val="20"/>
                <w:szCs w:val="20"/>
              </w:rPr>
            </w:pPr>
            <w:r w:rsidRPr="00ED0507">
              <w:rPr>
                <w:b/>
                <w:sz w:val="20"/>
                <w:szCs w:val="20"/>
              </w:rPr>
              <w:t>Наименование</w:t>
            </w:r>
            <w:r>
              <w:rPr>
                <w:b/>
                <w:sz w:val="20"/>
                <w:szCs w:val="20"/>
              </w:rPr>
              <w:t xml:space="preserve"> ЛНД</w:t>
            </w:r>
            <w:r w:rsidRPr="00ED0507">
              <w:rPr>
                <w:b/>
                <w:sz w:val="20"/>
                <w:szCs w:val="20"/>
              </w:rPr>
              <w:t>:</w:t>
            </w:r>
          </w:p>
          <w:p w14:paraId="4EACC9E1" w14:textId="77777777" w:rsidR="004069C2" w:rsidRPr="00ED0507" w:rsidRDefault="004069C2" w:rsidP="004069C2">
            <w:pPr>
              <w:jc w:val="both"/>
              <w:rPr>
                <w:b/>
                <w:sz w:val="20"/>
                <w:szCs w:val="20"/>
              </w:rPr>
            </w:pPr>
          </w:p>
          <w:p w14:paraId="1C97B532" w14:textId="45F47776" w:rsidR="00EC1018" w:rsidRDefault="00EC1018" w:rsidP="004069C2">
            <w:pPr>
              <w:jc w:val="both"/>
              <w:rPr>
                <w:b/>
                <w:sz w:val="20"/>
                <w:szCs w:val="20"/>
              </w:rPr>
            </w:pPr>
            <w:r w:rsidRPr="00ED0507">
              <w:rPr>
                <w:sz w:val="20"/>
                <w:szCs w:val="20"/>
              </w:rPr>
              <w:t>Порядок взаимодействия</w:t>
            </w:r>
            <w:r w:rsidRPr="006A57DD">
              <w:rPr>
                <w:sz w:val="20"/>
                <w:szCs w:val="20"/>
              </w:rPr>
              <w:t xml:space="preserve"> структурных подразделений, уполномоченных лиц </w:t>
            </w:r>
            <w:r>
              <w:rPr>
                <w:sz w:val="20"/>
                <w:szCs w:val="20"/>
              </w:rPr>
              <w:t>ПАО «НК «Роснефть» и Обществ Г</w:t>
            </w:r>
            <w:r w:rsidRPr="006A57DD">
              <w:rPr>
                <w:sz w:val="20"/>
                <w:szCs w:val="20"/>
              </w:rPr>
              <w:t>руппы при планировании закупок</w:t>
            </w:r>
          </w:p>
        </w:tc>
        <w:tc>
          <w:tcPr>
            <w:tcW w:w="2171" w:type="pct"/>
            <w:shd w:val="clear" w:color="auto" w:fill="auto"/>
          </w:tcPr>
          <w:p w14:paraId="315B0FFC" w14:textId="77777777" w:rsidR="00EC1018" w:rsidRDefault="00EC1018" w:rsidP="00ED0507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Изложить в следующей редакции:</w:t>
            </w:r>
          </w:p>
          <w:p w14:paraId="6392C9C5" w14:textId="77777777" w:rsidR="004069C2" w:rsidRDefault="004069C2" w:rsidP="004069C2">
            <w:pPr>
              <w:jc w:val="both"/>
              <w:rPr>
                <w:b/>
                <w:sz w:val="20"/>
                <w:szCs w:val="20"/>
              </w:rPr>
            </w:pPr>
          </w:p>
          <w:p w14:paraId="030F0646" w14:textId="73FE4D02" w:rsidR="00EC1018" w:rsidRDefault="00EC1018" w:rsidP="004069C2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A57DD">
              <w:rPr>
                <w:sz w:val="20"/>
                <w:szCs w:val="20"/>
              </w:rPr>
              <w:t>ланировани</w:t>
            </w:r>
            <w:r>
              <w:rPr>
                <w:sz w:val="20"/>
                <w:szCs w:val="20"/>
              </w:rPr>
              <w:t>е</w:t>
            </w:r>
            <w:r w:rsidRPr="006A57DD">
              <w:rPr>
                <w:sz w:val="20"/>
                <w:szCs w:val="20"/>
              </w:rPr>
              <w:t xml:space="preserve"> закупок</w:t>
            </w:r>
          </w:p>
        </w:tc>
      </w:tr>
      <w:tr w:rsidR="00EC1018" w:rsidRPr="0044424D" w14:paraId="7E45F35B" w14:textId="77777777" w:rsidTr="00CB4953">
        <w:trPr>
          <w:trHeight w:val="833"/>
        </w:trPr>
        <w:tc>
          <w:tcPr>
            <w:tcW w:w="182" w:type="pct"/>
            <w:vMerge/>
            <w:shd w:val="clear" w:color="auto" w:fill="auto"/>
          </w:tcPr>
          <w:p w14:paraId="39237E6D" w14:textId="77777777" w:rsidR="00EC1018" w:rsidRPr="00C3082A" w:rsidRDefault="00EC1018" w:rsidP="00C3082A">
            <w:pPr>
              <w:pStyle w:val="aa"/>
              <w:numPr>
                <w:ilvl w:val="0"/>
                <w:numId w:val="28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867" w:type="pct"/>
            <w:vMerge/>
            <w:shd w:val="clear" w:color="auto" w:fill="auto"/>
          </w:tcPr>
          <w:p w14:paraId="21B5FA16" w14:textId="57006CC4" w:rsidR="00EC1018" w:rsidRDefault="00EC1018" w:rsidP="00914462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1780" w:type="pct"/>
            <w:shd w:val="clear" w:color="auto" w:fill="auto"/>
          </w:tcPr>
          <w:p w14:paraId="19B00735" w14:textId="77777777" w:rsidR="00EC1018" w:rsidRDefault="00EC1018" w:rsidP="00ED0507">
            <w:pPr>
              <w:spacing w:before="60"/>
              <w:jc w:val="both"/>
              <w:rPr>
                <w:b/>
                <w:sz w:val="20"/>
                <w:szCs w:val="20"/>
              </w:rPr>
            </w:pPr>
            <w:r w:rsidRPr="00EC1018">
              <w:rPr>
                <w:b/>
                <w:sz w:val="20"/>
                <w:szCs w:val="20"/>
              </w:rPr>
              <w:t xml:space="preserve">Идентификационный номер ЛНД: </w:t>
            </w:r>
          </w:p>
          <w:p w14:paraId="71680CE4" w14:textId="77777777" w:rsidR="004069C2" w:rsidRPr="00EC1018" w:rsidRDefault="004069C2" w:rsidP="004069C2">
            <w:pPr>
              <w:jc w:val="both"/>
              <w:rPr>
                <w:b/>
                <w:sz w:val="20"/>
                <w:szCs w:val="20"/>
              </w:rPr>
            </w:pPr>
          </w:p>
          <w:p w14:paraId="5D47D357" w14:textId="11114131" w:rsidR="00EC1018" w:rsidRDefault="00EC1018" w:rsidP="004069C2">
            <w:pPr>
              <w:jc w:val="both"/>
              <w:rPr>
                <w:sz w:val="20"/>
                <w:szCs w:val="20"/>
              </w:rPr>
            </w:pPr>
            <w:r w:rsidRPr="00ED0507">
              <w:rPr>
                <w:sz w:val="20"/>
                <w:szCs w:val="20"/>
              </w:rPr>
              <w:t>№ П2-08 Р-0151</w:t>
            </w:r>
          </w:p>
        </w:tc>
        <w:tc>
          <w:tcPr>
            <w:tcW w:w="2171" w:type="pct"/>
            <w:shd w:val="clear" w:color="auto" w:fill="auto"/>
          </w:tcPr>
          <w:p w14:paraId="5A2044A9" w14:textId="77777777" w:rsidR="00EC1018" w:rsidRDefault="00EC1018" w:rsidP="00ED0507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Изложить в следующей редакции:</w:t>
            </w:r>
          </w:p>
          <w:p w14:paraId="5BF19660" w14:textId="77777777" w:rsidR="004069C2" w:rsidRDefault="004069C2" w:rsidP="004069C2">
            <w:pPr>
              <w:jc w:val="both"/>
              <w:rPr>
                <w:b/>
                <w:sz w:val="20"/>
                <w:szCs w:val="20"/>
              </w:rPr>
            </w:pPr>
          </w:p>
          <w:p w14:paraId="27839709" w14:textId="0C11D741" w:rsidR="00EC1018" w:rsidRDefault="007D5682" w:rsidP="004069C2">
            <w:pPr>
              <w:jc w:val="both"/>
              <w:rPr>
                <w:sz w:val="20"/>
                <w:szCs w:val="20"/>
              </w:rPr>
            </w:pPr>
            <w:r w:rsidRPr="008D569F">
              <w:rPr>
                <w:sz w:val="20"/>
                <w:szCs w:val="20"/>
              </w:rPr>
              <w:t>№ П2-08 РГБП-0151</w:t>
            </w:r>
          </w:p>
        </w:tc>
      </w:tr>
      <w:tr w:rsidR="00914462" w:rsidRPr="0044424D" w14:paraId="41118735" w14:textId="77777777" w:rsidTr="00CB4953">
        <w:trPr>
          <w:trHeight w:val="833"/>
        </w:trPr>
        <w:tc>
          <w:tcPr>
            <w:tcW w:w="182" w:type="pct"/>
            <w:shd w:val="clear" w:color="auto" w:fill="auto"/>
          </w:tcPr>
          <w:p w14:paraId="112CEA37" w14:textId="77777777" w:rsidR="00914462" w:rsidRPr="00C3082A" w:rsidRDefault="00914462" w:rsidP="00C3082A">
            <w:pPr>
              <w:pStyle w:val="aa"/>
              <w:numPr>
                <w:ilvl w:val="0"/>
                <w:numId w:val="28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</w:tcPr>
          <w:p w14:paraId="0321EBD1" w14:textId="0ACC24F7" w:rsidR="00914462" w:rsidRDefault="00914462" w:rsidP="00914462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всему тексту документа</w:t>
            </w:r>
          </w:p>
        </w:tc>
        <w:tc>
          <w:tcPr>
            <w:tcW w:w="1780" w:type="pct"/>
            <w:shd w:val="clear" w:color="auto" w:fill="auto"/>
          </w:tcPr>
          <w:p w14:paraId="434FBDED" w14:textId="13B905B7" w:rsidR="00EC1018" w:rsidRDefault="00EC1018" w:rsidP="001E7685">
            <w:pPr>
              <w:spacing w:before="60"/>
              <w:jc w:val="both"/>
              <w:rPr>
                <w:b/>
                <w:sz w:val="20"/>
                <w:szCs w:val="20"/>
              </w:rPr>
            </w:pPr>
            <w:r w:rsidRPr="00EC1018">
              <w:rPr>
                <w:b/>
                <w:sz w:val="20"/>
                <w:szCs w:val="20"/>
              </w:rPr>
              <w:t>Фрагмент</w:t>
            </w:r>
            <w:r w:rsidR="00566BBA">
              <w:rPr>
                <w:b/>
                <w:sz w:val="20"/>
                <w:szCs w:val="20"/>
              </w:rPr>
              <w:t>ы</w:t>
            </w:r>
            <w:r w:rsidRPr="00EC1018">
              <w:rPr>
                <w:b/>
                <w:sz w:val="20"/>
                <w:szCs w:val="20"/>
              </w:rPr>
              <w:t>:</w:t>
            </w:r>
          </w:p>
          <w:p w14:paraId="1D8631B9" w14:textId="77777777" w:rsidR="001677AA" w:rsidRPr="00EC1018" w:rsidRDefault="001677AA" w:rsidP="001677AA">
            <w:pPr>
              <w:jc w:val="both"/>
              <w:rPr>
                <w:b/>
                <w:sz w:val="20"/>
                <w:szCs w:val="20"/>
              </w:rPr>
            </w:pPr>
          </w:p>
          <w:p w14:paraId="0C9E5BF4" w14:textId="77777777" w:rsidR="00566BBA" w:rsidRDefault="00566BBA" w:rsidP="00566B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Настоящее Положение</w:t>
            </w:r>
          </w:p>
          <w:p w14:paraId="02F5332D" w14:textId="77777777" w:rsidR="00566BBA" w:rsidRDefault="00566BBA" w:rsidP="00566BBA">
            <w:pPr>
              <w:jc w:val="both"/>
              <w:rPr>
                <w:sz w:val="20"/>
                <w:szCs w:val="20"/>
              </w:rPr>
            </w:pPr>
          </w:p>
          <w:p w14:paraId="47606E5E" w14:textId="323A55AA" w:rsidR="00914462" w:rsidRDefault="00D521DC" w:rsidP="00566B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</w:t>
            </w:r>
          </w:p>
        </w:tc>
        <w:tc>
          <w:tcPr>
            <w:tcW w:w="2171" w:type="pct"/>
            <w:shd w:val="clear" w:color="auto" w:fill="auto"/>
          </w:tcPr>
          <w:p w14:paraId="299760BE" w14:textId="77777777" w:rsidR="00EC1018" w:rsidRDefault="00EC1018" w:rsidP="00EC1018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Изложить в следующей редакции:</w:t>
            </w:r>
          </w:p>
          <w:p w14:paraId="3AAD7E83" w14:textId="77777777" w:rsidR="001677AA" w:rsidRDefault="001677AA" w:rsidP="001677AA">
            <w:pPr>
              <w:jc w:val="both"/>
              <w:rPr>
                <w:b/>
                <w:sz w:val="20"/>
                <w:szCs w:val="20"/>
              </w:rPr>
            </w:pPr>
          </w:p>
          <w:p w14:paraId="3C1CF215" w14:textId="24D607DD" w:rsidR="00566BBA" w:rsidRDefault="00566BBA" w:rsidP="001677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Настоящий Регламент бизнес-процесса </w:t>
            </w:r>
          </w:p>
          <w:p w14:paraId="6FD04AE4" w14:textId="77777777" w:rsidR="00566BBA" w:rsidRDefault="00566BBA" w:rsidP="001677AA">
            <w:pPr>
              <w:jc w:val="both"/>
              <w:rPr>
                <w:sz w:val="20"/>
                <w:szCs w:val="20"/>
              </w:rPr>
            </w:pPr>
          </w:p>
          <w:p w14:paraId="5976E3E4" w14:textId="665C6E7B" w:rsidR="00914462" w:rsidRDefault="00D521DC" w:rsidP="001677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Регламент бизнес-процесса</w:t>
            </w:r>
          </w:p>
        </w:tc>
      </w:tr>
      <w:tr w:rsidR="00EC1018" w:rsidRPr="0044424D" w14:paraId="74B331C5" w14:textId="77777777" w:rsidTr="00DA3065">
        <w:trPr>
          <w:trHeight w:val="477"/>
        </w:trPr>
        <w:tc>
          <w:tcPr>
            <w:tcW w:w="182" w:type="pct"/>
            <w:shd w:val="clear" w:color="auto" w:fill="auto"/>
          </w:tcPr>
          <w:p w14:paraId="77FC430A" w14:textId="3D7FEDBD" w:rsidR="00EC1018" w:rsidRPr="00C3082A" w:rsidRDefault="00EC1018" w:rsidP="00C3082A">
            <w:pPr>
              <w:pStyle w:val="aa"/>
              <w:numPr>
                <w:ilvl w:val="0"/>
                <w:numId w:val="28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</w:tcPr>
          <w:p w14:paraId="23A4CEBF" w14:textId="4225C723" w:rsidR="00EC1018" w:rsidRDefault="00EC1018" w:rsidP="00914462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нижнем колонтитуле</w:t>
            </w:r>
          </w:p>
        </w:tc>
        <w:tc>
          <w:tcPr>
            <w:tcW w:w="1780" w:type="pct"/>
            <w:shd w:val="clear" w:color="auto" w:fill="auto"/>
          </w:tcPr>
          <w:p w14:paraId="566E1AC3" w14:textId="77777777" w:rsidR="00EC1018" w:rsidRDefault="00EC1018" w:rsidP="001E7685">
            <w:pPr>
              <w:spacing w:before="60"/>
              <w:jc w:val="both"/>
              <w:rPr>
                <w:b/>
                <w:sz w:val="20"/>
                <w:szCs w:val="20"/>
              </w:rPr>
            </w:pPr>
            <w:r w:rsidRPr="00EC1018">
              <w:rPr>
                <w:b/>
                <w:sz w:val="20"/>
                <w:szCs w:val="20"/>
              </w:rPr>
              <w:t>Фрагмент:</w:t>
            </w:r>
          </w:p>
          <w:p w14:paraId="71D64334" w14:textId="77777777" w:rsidR="004069C2" w:rsidRPr="00EC1018" w:rsidRDefault="004069C2" w:rsidP="004069C2">
            <w:pPr>
              <w:jc w:val="both"/>
              <w:rPr>
                <w:b/>
                <w:sz w:val="20"/>
                <w:szCs w:val="20"/>
              </w:rPr>
            </w:pPr>
          </w:p>
          <w:p w14:paraId="049C2F76" w14:textId="4EB6D09E" w:rsidR="00EC1018" w:rsidRDefault="00EC1018" w:rsidP="004069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Положение Компании «</w:t>
            </w:r>
            <w:r w:rsidRPr="00ED0507">
              <w:rPr>
                <w:sz w:val="20"/>
                <w:szCs w:val="20"/>
              </w:rPr>
              <w:t>Порядок взаимодействия</w:t>
            </w:r>
            <w:r w:rsidRPr="006A57DD">
              <w:rPr>
                <w:sz w:val="20"/>
                <w:szCs w:val="20"/>
              </w:rPr>
              <w:t xml:space="preserve"> структурных подразделений, уполномоченных лиц </w:t>
            </w:r>
            <w:r>
              <w:rPr>
                <w:sz w:val="20"/>
                <w:szCs w:val="20"/>
              </w:rPr>
              <w:t>ПАО «НК «Роснефть» и Обществ Г</w:t>
            </w:r>
            <w:r w:rsidRPr="006A57DD">
              <w:rPr>
                <w:sz w:val="20"/>
                <w:szCs w:val="20"/>
              </w:rPr>
              <w:t>руппы при планировании закупок</w:t>
            </w:r>
            <w:r>
              <w:rPr>
                <w:sz w:val="20"/>
                <w:szCs w:val="20"/>
              </w:rPr>
              <w:t>»</w:t>
            </w:r>
            <w:r w:rsidRPr="00ED0507">
              <w:rPr>
                <w:sz w:val="20"/>
                <w:szCs w:val="20"/>
              </w:rPr>
              <w:t xml:space="preserve"> № П2-08 Р-0151</w:t>
            </w:r>
            <w:r>
              <w:rPr>
                <w:sz w:val="20"/>
                <w:szCs w:val="20"/>
              </w:rPr>
              <w:t xml:space="preserve"> версия 1.00</w:t>
            </w:r>
          </w:p>
        </w:tc>
        <w:tc>
          <w:tcPr>
            <w:tcW w:w="2171" w:type="pct"/>
            <w:shd w:val="clear" w:color="auto" w:fill="auto"/>
          </w:tcPr>
          <w:p w14:paraId="5D0FE720" w14:textId="77777777" w:rsidR="00EC1018" w:rsidRDefault="00EC1018" w:rsidP="00EC1018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Изложить в следующей редакции:</w:t>
            </w:r>
          </w:p>
          <w:p w14:paraId="4B6A74F4" w14:textId="77777777" w:rsidR="004069C2" w:rsidRDefault="004069C2" w:rsidP="004069C2">
            <w:pPr>
              <w:jc w:val="both"/>
              <w:rPr>
                <w:b/>
                <w:sz w:val="20"/>
                <w:szCs w:val="20"/>
              </w:rPr>
            </w:pPr>
          </w:p>
          <w:p w14:paraId="76D56C93" w14:textId="37A36A21" w:rsidR="00EC1018" w:rsidRDefault="00EC1018" w:rsidP="004069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Регламент бизнес-процесса Компании «Планирование закупок»</w:t>
            </w:r>
            <w:r w:rsidR="00AA3365">
              <w:rPr>
                <w:sz w:val="20"/>
                <w:szCs w:val="20"/>
              </w:rPr>
              <w:t xml:space="preserve"> </w:t>
            </w:r>
            <w:r w:rsidR="00DA3065">
              <w:rPr>
                <w:sz w:val="20"/>
                <w:szCs w:val="20"/>
              </w:rPr>
              <w:br/>
            </w:r>
            <w:r w:rsidR="007D5682" w:rsidRPr="008D569F">
              <w:rPr>
                <w:sz w:val="20"/>
                <w:szCs w:val="20"/>
              </w:rPr>
              <w:t>П2-08 РГБП-0151 версия 1.00</w:t>
            </w:r>
          </w:p>
        </w:tc>
      </w:tr>
      <w:tr w:rsidR="00914462" w:rsidRPr="0044424D" w14:paraId="344DBE05" w14:textId="77777777" w:rsidTr="00FF55E5">
        <w:trPr>
          <w:trHeight w:val="1638"/>
        </w:trPr>
        <w:tc>
          <w:tcPr>
            <w:tcW w:w="182" w:type="pct"/>
            <w:vMerge w:val="restart"/>
            <w:shd w:val="clear" w:color="auto" w:fill="auto"/>
          </w:tcPr>
          <w:p w14:paraId="6681A990" w14:textId="1817A046" w:rsidR="00914462" w:rsidRPr="00C3082A" w:rsidRDefault="00914462" w:rsidP="00C3082A">
            <w:pPr>
              <w:pStyle w:val="aa"/>
              <w:numPr>
                <w:ilvl w:val="0"/>
                <w:numId w:val="28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867" w:type="pct"/>
            <w:vMerge w:val="restart"/>
          </w:tcPr>
          <w:p w14:paraId="57BFC7AB" w14:textId="77777777" w:rsidR="00914462" w:rsidRPr="00F057C1" w:rsidRDefault="00914462" w:rsidP="00B56DCC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Вводные положения</w:t>
            </w:r>
          </w:p>
          <w:p w14:paraId="1752E42A" w14:textId="735BC3C2" w:rsidR="00914462" w:rsidRPr="00ED67EE" w:rsidRDefault="00914462" w:rsidP="000824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Подраздел </w:t>
            </w:r>
            <w:r w:rsidRPr="000B0F52">
              <w:rPr>
                <w:b/>
                <w:sz w:val="20"/>
                <w:szCs w:val="20"/>
              </w:rPr>
              <w:t>Область действия</w:t>
            </w:r>
          </w:p>
        </w:tc>
        <w:tc>
          <w:tcPr>
            <w:tcW w:w="1780" w:type="pct"/>
            <w:shd w:val="clear" w:color="auto" w:fill="auto"/>
          </w:tcPr>
          <w:p w14:paraId="0A1D0060" w14:textId="77777777" w:rsidR="00914462" w:rsidRPr="00D706C8" w:rsidRDefault="00914462" w:rsidP="00CE2619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Фрагмент:</w:t>
            </w:r>
          </w:p>
          <w:p w14:paraId="674E4674" w14:textId="1793547D" w:rsidR="00914462" w:rsidRDefault="00914462" w:rsidP="00CE2619">
            <w:pPr>
              <w:jc w:val="both"/>
              <w:rPr>
                <w:sz w:val="20"/>
                <w:szCs w:val="20"/>
              </w:rPr>
            </w:pPr>
          </w:p>
          <w:p w14:paraId="4991F164" w14:textId="6716A252" w:rsidR="00914462" w:rsidRPr="00352630" w:rsidRDefault="00914462" w:rsidP="00CE2619">
            <w:pPr>
              <w:jc w:val="both"/>
              <w:rPr>
                <w:sz w:val="20"/>
                <w:szCs w:val="20"/>
              </w:rPr>
            </w:pPr>
            <w:r w:rsidRPr="0008242C">
              <w:rPr>
                <w:sz w:val="20"/>
                <w:szCs w:val="20"/>
              </w:rPr>
              <w:t xml:space="preserve">Настоящее Положение обязательно для исполнения работниками структурных подразделений </w:t>
            </w:r>
            <w:r>
              <w:rPr>
                <w:sz w:val="20"/>
                <w:szCs w:val="20"/>
              </w:rPr>
              <w:t>ПАО «НК «Роснефть»</w:t>
            </w:r>
            <w:r w:rsidRPr="0008242C">
              <w:rPr>
                <w:sz w:val="20"/>
                <w:szCs w:val="20"/>
              </w:rPr>
              <w:t xml:space="preserve"> и подконтрольных </w:t>
            </w:r>
            <w:r>
              <w:rPr>
                <w:sz w:val="20"/>
                <w:szCs w:val="20"/>
              </w:rPr>
              <w:t>ПАО «НК «Роснефть»</w:t>
            </w:r>
            <w:r w:rsidRPr="0008242C">
              <w:rPr>
                <w:sz w:val="20"/>
                <w:szCs w:val="20"/>
              </w:rPr>
              <w:t xml:space="preserve"> Обществ Группы, зарегистрированных на территории РФ, в отношении которых Уставами Обществ, акционерными и иными соглашениями с компаниями - партнерами не определен особый порядок реализации акционерами/участниками своих прав, в том числе по управлению Обществом, задействованными в процессе снабжения </w:t>
            </w:r>
            <w:r>
              <w:rPr>
                <w:sz w:val="20"/>
                <w:szCs w:val="20"/>
              </w:rPr>
              <w:t>ПАО «НК «Роснефть»</w:t>
            </w:r>
            <w:r w:rsidRPr="0008242C">
              <w:rPr>
                <w:sz w:val="20"/>
                <w:szCs w:val="20"/>
              </w:rPr>
              <w:t xml:space="preserve"> и Обществ Группы необходимыми товарами, работами, услугами.</w:t>
            </w:r>
          </w:p>
        </w:tc>
        <w:tc>
          <w:tcPr>
            <w:tcW w:w="2171" w:type="pct"/>
            <w:shd w:val="clear" w:color="auto" w:fill="auto"/>
          </w:tcPr>
          <w:p w14:paraId="30C9BD30" w14:textId="311317C5" w:rsidR="00914462" w:rsidRDefault="00914462" w:rsidP="00CE2619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Изложить в следующей редакции:</w:t>
            </w:r>
          </w:p>
          <w:p w14:paraId="55C04C6C" w14:textId="77777777" w:rsidR="00914462" w:rsidRDefault="00914462" w:rsidP="00CE2619">
            <w:pPr>
              <w:jc w:val="both"/>
              <w:rPr>
                <w:sz w:val="20"/>
                <w:szCs w:val="20"/>
              </w:rPr>
            </w:pPr>
          </w:p>
          <w:p w14:paraId="2922BA31" w14:textId="61055055" w:rsidR="00914462" w:rsidRPr="006A57DD" w:rsidRDefault="00914462" w:rsidP="00CE2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Настоящий</w:t>
            </w:r>
            <w:r w:rsidRPr="000824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Регламент бизнес-процесса обязателен</w:t>
            </w:r>
            <w:r w:rsidRPr="0008242C">
              <w:rPr>
                <w:sz w:val="20"/>
                <w:szCs w:val="20"/>
              </w:rPr>
              <w:t xml:space="preserve"> для исполнения работниками структурных подразделений </w:t>
            </w:r>
            <w:r>
              <w:rPr>
                <w:sz w:val="20"/>
                <w:szCs w:val="20"/>
              </w:rPr>
              <w:t>ПАО «НК «Роснефть»</w:t>
            </w:r>
            <w:r w:rsidRPr="0008242C">
              <w:rPr>
                <w:sz w:val="20"/>
                <w:szCs w:val="20"/>
              </w:rPr>
              <w:t xml:space="preserve"> и подконтрольных </w:t>
            </w:r>
            <w:r>
              <w:rPr>
                <w:sz w:val="20"/>
                <w:szCs w:val="20"/>
              </w:rPr>
              <w:t>ПАО «НК «Роснефть»</w:t>
            </w:r>
            <w:r w:rsidRPr="0008242C">
              <w:rPr>
                <w:sz w:val="20"/>
                <w:szCs w:val="20"/>
              </w:rPr>
              <w:t xml:space="preserve"> Обществ Группы (за исключением </w:t>
            </w:r>
            <w:r w:rsidR="001E7685" w:rsidRPr="001E7685">
              <w:rPr>
                <w:sz w:val="20"/>
                <w:szCs w:val="20"/>
              </w:rPr>
              <w:t>обществ, в которых отсутствует списочный состав, отсутствует</w:t>
            </w:r>
            <w:r w:rsidR="001E7685" w:rsidRPr="001E7685" w:rsidDel="001E7685">
              <w:rPr>
                <w:sz w:val="20"/>
                <w:szCs w:val="20"/>
              </w:rPr>
              <w:t xml:space="preserve"> </w:t>
            </w:r>
            <w:r w:rsidRPr="0008242C">
              <w:rPr>
                <w:sz w:val="20"/>
                <w:szCs w:val="20"/>
              </w:rPr>
              <w:t>производственн</w:t>
            </w:r>
            <w:r w:rsidR="001E7685">
              <w:rPr>
                <w:sz w:val="20"/>
                <w:szCs w:val="20"/>
              </w:rPr>
              <w:t>ая</w:t>
            </w:r>
            <w:r w:rsidRPr="0008242C">
              <w:rPr>
                <w:sz w:val="20"/>
                <w:szCs w:val="20"/>
              </w:rPr>
              <w:t xml:space="preserve"> деятельность, а также находящихся в стадии ликвидации (в </w:t>
            </w:r>
            <w:proofErr w:type="spellStart"/>
            <w:r w:rsidRPr="0008242C">
              <w:rPr>
                <w:sz w:val="20"/>
                <w:szCs w:val="20"/>
              </w:rPr>
              <w:t>т.ч</w:t>
            </w:r>
            <w:proofErr w:type="spellEnd"/>
            <w:r w:rsidRPr="0008242C">
              <w:rPr>
                <w:sz w:val="20"/>
                <w:szCs w:val="20"/>
              </w:rPr>
              <w:t>. на этапе планирования или подготовки к ликвидации))</w:t>
            </w:r>
            <w:r w:rsidR="001E7685">
              <w:rPr>
                <w:sz w:val="20"/>
                <w:szCs w:val="20"/>
              </w:rPr>
              <w:t xml:space="preserve"> и/или банкротства</w:t>
            </w:r>
            <w:r w:rsidRPr="0008242C">
              <w:rPr>
                <w:sz w:val="20"/>
                <w:szCs w:val="20"/>
              </w:rPr>
              <w:t>, зарегистрированных на территории РФ, в отношении которых Уставами Обществ, акционерными и иными соглашениями с компаниями - партнерами не определен особый порядок реализации акционерами/участниками своих прав, в том числе по управлению Обществом.</w:t>
            </w:r>
          </w:p>
        </w:tc>
      </w:tr>
      <w:tr w:rsidR="00914462" w:rsidRPr="0044424D" w14:paraId="76850293" w14:textId="77777777" w:rsidTr="00110538">
        <w:trPr>
          <w:trHeight w:val="1045"/>
        </w:trPr>
        <w:tc>
          <w:tcPr>
            <w:tcW w:w="182" w:type="pct"/>
            <w:vMerge/>
            <w:shd w:val="clear" w:color="auto" w:fill="auto"/>
          </w:tcPr>
          <w:p w14:paraId="280E1409" w14:textId="5A746B6C" w:rsidR="00914462" w:rsidRPr="00C3082A" w:rsidRDefault="00914462" w:rsidP="00C3082A">
            <w:pPr>
              <w:pStyle w:val="aa"/>
              <w:numPr>
                <w:ilvl w:val="0"/>
                <w:numId w:val="28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867" w:type="pct"/>
            <w:vMerge/>
          </w:tcPr>
          <w:p w14:paraId="3F237277" w14:textId="77777777" w:rsidR="00914462" w:rsidRPr="00F057C1" w:rsidRDefault="00914462" w:rsidP="0008242C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pct"/>
            <w:shd w:val="clear" w:color="auto" w:fill="auto"/>
          </w:tcPr>
          <w:p w14:paraId="346E6066" w14:textId="77777777" w:rsidR="00914462" w:rsidRPr="00D706C8" w:rsidRDefault="00914462" w:rsidP="00CE2619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Фрагмент:</w:t>
            </w:r>
          </w:p>
          <w:p w14:paraId="097500E0" w14:textId="77777777" w:rsidR="00914462" w:rsidRDefault="00914462" w:rsidP="00CE2619">
            <w:pPr>
              <w:jc w:val="both"/>
              <w:rPr>
                <w:sz w:val="20"/>
                <w:szCs w:val="20"/>
              </w:rPr>
            </w:pPr>
          </w:p>
          <w:p w14:paraId="68AF405A" w14:textId="38E20C8F" w:rsidR="00914462" w:rsidRPr="0008242C" w:rsidRDefault="00914462" w:rsidP="00CE2619">
            <w:pPr>
              <w:jc w:val="both"/>
              <w:rPr>
                <w:sz w:val="20"/>
                <w:szCs w:val="20"/>
              </w:rPr>
            </w:pPr>
            <w:r w:rsidRPr="0008242C">
              <w:rPr>
                <w:sz w:val="20"/>
                <w:szCs w:val="20"/>
              </w:rPr>
              <w:t xml:space="preserve">Настоящее Положение носит рекомендательный характер для исполнения работниками иных Обществ Группы, не являющихся подконтрольными </w:t>
            </w:r>
            <w:r>
              <w:rPr>
                <w:sz w:val="20"/>
                <w:szCs w:val="20"/>
              </w:rPr>
              <w:t>ПАО «НК «Роснефть»</w:t>
            </w:r>
            <w:r w:rsidRPr="0008242C">
              <w:rPr>
                <w:sz w:val="20"/>
                <w:szCs w:val="20"/>
              </w:rPr>
              <w:t xml:space="preserve"> Обществами </w:t>
            </w:r>
            <w:r w:rsidRPr="0008242C">
              <w:rPr>
                <w:caps/>
                <w:sz w:val="20"/>
                <w:szCs w:val="20"/>
              </w:rPr>
              <w:t>г</w:t>
            </w:r>
            <w:r w:rsidRPr="0008242C">
              <w:rPr>
                <w:sz w:val="20"/>
                <w:szCs w:val="20"/>
              </w:rPr>
              <w:t>руппы.</w:t>
            </w:r>
          </w:p>
          <w:p w14:paraId="2644B8A1" w14:textId="77777777" w:rsidR="00914462" w:rsidRPr="0008242C" w:rsidRDefault="00914462" w:rsidP="00CE2619">
            <w:pPr>
              <w:jc w:val="both"/>
              <w:rPr>
                <w:sz w:val="20"/>
                <w:szCs w:val="20"/>
              </w:rPr>
            </w:pPr>
          </w:p>
          <w:p w14:paraId="4DEB06DD" w14:textId="63D2CA88" w:rsidR="00914462" w:rsidRPr="00EB7983" w:rsidRDefault="00914462" w:rsidP="00CE2619">
            <w:pPr>
              <w:jc w:val="both"/>
              <w:rPr>
                <w:sz w:val="20"/>
                <w:szCs w:val="20"/>
              </w:rPr>
            </w:pPr>
            <w:r w:rsidRPr="0008242C">
              <w:rPr>
                <w:sz w:val="20"/>
                <w:szCs w:val="20"/>
              </w:rPr>
              <w:t xml:space="preserve">Требования Положения становятся обязательными для исполнения в подконтрольном </w:t>
            </w:r>
            <w:r>
              <w:rPr>
                <w:sz w:val="20"/>
                <w:szCs w:val="20"/>
              </w:rPr>
              <w:t>ПАО «НК «Роснефть»</w:t>
            </w:r>
            <w:r w:rsidRPr="0008242C">
              <w:rPr>
                <w:sz w:val="20"/>
                <w:szCs w:val="20"/>
              </w:rPr>
              <w:t xml:space="preserve"> Обществе Группы, а также ином Обществе Группы, после их введения в действие в Обществе Группы в соответствии с Уставом Общества Группы с учетом специфики условий договоров или соглашений о совместной деятельности и в установленном в Обществе Группы порядке.</w:t>
            </w:r>
          </w:p>
        </w:tc>
        <w:tc>
          <w:tcPr>
            <w:tcW w:w="2171" w:type="pct"/>
            <w:shd w:val="clear" w:color="auto" w:fill="auto"/>
          </w:tcPr>
          <w:p w14:paraId="4C7318A3" w14:textId="33AE4516" w:rsidR="00914462" w:rsidRPr="0071378D" w:rsidRDefault="00914462" w:rsidP="00CE2619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Исключить</w:t>
            </w:r>
          </w:p>
        </w:tc>
      </w:tr>
      <w:tr w:rsidR="00914462" w:rsidRPr="0044424D" w14:paraId="3D93E047" w14:textId="77777777" w:rsidTr="00F42A23">
        <w:trPr>
          <w:trHeight w:val="1328"/>
        </w:trPr>
        <w:tc>
          <w:tcPr>
            <w:tcW w:w="182" w:type="pct"/>
            <w:vMerge/>
            <w:shd w:val="clear" w:color="auto" w:fill="auto"/>
          </w:tcPr>
          <w:p w14:paraId="1242AA1E" w14:textId="1CCEF339" w:rsidR="00914462" w:rsidRPr="00C3082A" w:rsidRDefault="00914462" w:rsidP="00C3082A">
            <w:pPr>
              <w:pStyle w:val="aa"/>
              <w:numPr>
                <w:ilvl w:val="0"/>
                <w:numId w:val="28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867" w:type="pct"/>
            <w:vMerge/>
          </w:tcPr>
          <w:p w14:paraId="2284F9D9" w14:textId="77777777" w:rsidR="00914462" w:rsidRPr="00F057C1" w:rsidRDefault="00914462" w:rsidP="0008242C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pct"/>
            <w:shd w:val="clear" w:color="auto" w:fill="auto"/>
          </w:tcPr>
          <w:p w14:paraId="2C631C71" w14:textId="77777777" w:rsidR="00914462" w:rsidRDefault="00914462" w:rsidP="00CE2619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Фрагмент:</w:t>
            </w:r>
          </w:p>
          <w:p w14:paraId="5231FDA8" w14:textId="77777777" w:rsidR="00914462" w:rsidRPr="00D706C8" w:rsidRDefault="00914462" w:rsidP="00CE2619">
            <w:pPr>
              <w:overflowPunct w:val="0"/>
              <w:jc w:val="both"/>
              <w:textAlignment w:val="baseline"/>
              <w:outlineLvl w:val="1"/>
              <w:rPr>
                <w:b/>
                <w:sz w:val="20"/>
                <w:szCs w:val="20"/>
              </w:rPr>
            </w:pPr>
          </w:p>
          <w:p w14:paraId="6271AF1B" w14:textId="6599A3E9" w:rsidR="00914462" w:rsidRPr="0008242C" w:rsidRDefault="00914462" w:rsidP="00CE2619">
            <w:pPr>
              <w:jc w:val="both"/>
              <w:rPr>
                <w:sz w:val="20"/>
                <w:szCs w:val="20"/>
              </w:rPr>
            </w:pPr>
            <w:r w:rsidRPr="0008242C">
              <w:rPr>
                <w:sz w:val="20"/>
                <w:szCs w:val="20"/>
              </w:rPr>
              <w:t>Распорядительные, локальные нормативные и иные внутренние документы не должны противоречить настоящему Положению.</w:t>
            </w:r>
          </w:p>
        </w:tc>
        <w:tc>
          <w:tcPr>
            <w:tcW w:w="2171" w:type="pct"/>
            <w:shd w:val="clear" w:color="auto" w:fill="auto"/>
          </w:tcPr>
          <w:p w14:paraId="3E577E45" w14:textId="19FDABA3" w:rsidR="00914462" w:rsidRPr="0071378D" w:rsidRDefault="00914462" w:rsidP="00CE2619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Исключить</w:t>
            </w:r>
          </w:p>
        </w:tc>
      </w:tr>
      <w:tr w:rsidR="00914462" w:rsidRPr="0044424D" w14:paraId="694CE3A9" w14:textId="77777777" w:rsidTr="00FF55E5">
        <w:trPr>
          <w:trHeight w:val="1638"/>
        </w:trPr>
        <w:tc>
          <w:tcPr>
            <w:tcW w:w="182" w:type="pct"/>
            <w:shd w:val="clear" w:color="auto" w:fill="auto"/>
          </w:tcPr>
          <w:p w14:paraId="0A407FBC" w14:textId="2FF25C7F" w:rsidR="00914462" w:rsidRPr="00C3082A" w:rsidRDefault="00914462" w:rsidP="00C3082A">
            <w:pPr>
              <w:pStyle w:val="aa"/>
              <w:numPr>
                <w:ilvl w:val="0"/>
                <w:numId w:val="28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867" w:type="pct"/>
          </w:tcPr>
          <w:p w14:paraId="635E66B9" w14:textId="77777777" w:rsidR="00914462" w:rsidRPr="00F057C1" w:rsidRDefault="00914462" w:rsidP="00B56DCC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Вводные положения</w:t>
            </w:r>
          </w:p>
          <w:p w14:paraId="67711846" w14:textId="3797B068" w:rsidR="00914462" w:rsidRPr="00ED67EE" w:rsidRDefault="00914462" w:rsidP="000824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Подраздел </w:t>
            </w:r>
            <w:r w:rsidRPr="000B0F52">
              <w:rPr>
                <w:b/>
                <w:sz w:val="20"/>
                <w:szCs w:val="20"/>
              </w:rPr>
              <w:t>Период действия и порядок внесения изменений</w:t>
            </w:r>
          </w:p>
        </w:tc>
        <w:tc>
          <w:tcPr>
            <w:tcW w:w="1780" w:type="pct"/>
            <w:shd w:val="clear" w:color="auto" w:fill="auto"/>
          </w:tcPr>
          <w:p w14:paraId="6B4B39E0" w14:textId="77777777" w:rsidR="00914462" w:rsidRDefault="00914462" w:rsidP="00CE2619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Фрагмент:</w:t>
            </w:r>
          </w:p>
          <w:p w14:paraId="2F044C08" w14:textId="77777777" w:rsidR="00914462" w:rsidRDefault="00914462" w:rsidP="00CE2619">
            <w:pPr>
              <w:jc w:val="both"/>
              <w:rPr>
                <w:sz w:val="20"/>
                <w:szCs w:val="20"/>
              </w:rPr>
            </w:pPr>
          </w:p>
          <w:p w14:paraId="52E59470" w14:textId="78223E16" w:rsidR="00914462" w:rsidRPr="009338EA" w:rsidRDefault="00914462" w:rsidP="00CE2619">
            <w:pPr>
              <w:jc w:val="both"/>
              <w:rPr>
                <w:sz w:val="20"/>
                <w:szCs w:val="20"/>
              </w:rPr>
            </w:pPr>
            <w:r w:rsidRPr="009338EA">
              <w:rPr>
                <w:sz w:val="20"/>
                <w:szCs w:val="20"/>
              </w:rPr>
              <w:t xml:space="preserve">Настоящее Положение утверждается, вводится в действие, изменяется и признается утратившим силу в </w:t>
            </w:r>
            <w:r>
              <w:rPr>
                <w:sz w:val="20"/>
                <w:szCs w:val="20"/>
              </w:rPr>
              <w:t>ПАО «НК «Роснефть»</w:t>
            </w:r>
            <w:r w:rsidRPr="009338EA">
              <w:rPr>
                <w:sz w:val="20"/>
                <w:szCs w:val="20"/>
              </w:rPr>
              <w:t xml:space="preserve"> на основании приказа </w:t>
            </w:r>
            <w:r>
              <w:rPr>
                <w:sz w:val="20"/>
                <w:szCs w:val="20"/>
              </w:rPr>
              <w:t>ПАО «НК «Роснефть»</w:t>
            </w:r>
            <w:r w:rsidRPr="009338EA">
              <w:rPr>
                <w:sz w:val="20"/>
                <w:szCs w:val="20"/>
              </w:rPr>
              <w:t>.</w:t>
            </w:r>
          </w:p>
          <w:p w14:paraId="4C7C7C1B" w14:textId="77777777" w:rsidR="00914462" w:rsidRPr="009338EA" w:rsidRDefault="00914462" w:rsidP="00CE2619">
            <w:pPr>
              <w:jc w:val="both"/>
              <w:rPr>
                <w:sz w:val="20"/>
                <w:szCs w:val="20"/>
              </w:rPr>
            </w:pPr>
          </w:p>
          <w:p w14:paraId="5EB1F578" w14:textId="77777777" w:rsidR="00914462" w:rsidRPr="009338EA" w:rsidRDefault="00914462" w:rsidP="00CE2619">
            <w:pPr>
              <w:jc w:val="both"/>
              <w:rPr>
                <w:sz w:val="20"/>
                <w:szCs w:val="20"/>
              </w:rPr>
            </w:pPr>
            <w:r w:rsidRPr="009338EA">
              <w:rPr>
                <w:sz w:val="20"/>
                <w:szCs w:val="20"/>
              </w:rPr>
              <w:t>Изменения в Положение вносятся в случаях: изменения законодательства РФ в области закупочной деятельности, изменения организационной структуры, полномочий руководителей и т.п.</w:t>
            </w:r>
          </w:p>
          <w:p w14:paraId="6C22D861" w14:textId="77777777" w:rsidR="00914462" w:rsidRPr="009338EA" w:rsidRDefault="00914462" w:rsidP="00CE2619">
            <w:pPr>
              <w:jc w:val="both"/>
              <w:rPr>
                <w:sz w:val="20"/>
                <w:szCs w:val="20"/>
              </w:rPr>
            </w:pPr>
          </w:p>
          <w:p w14:paraId="78BD327B" w14:textId="30204B2B" w:rsidR="00914462" w:rsidRPr="00D706C8" w:rsidRDefault="00914462" w:rsidP="00CE2619">
            <w:pPr>
              <w:jc w:val="both"/>
              <w:rPr>
                <w:sz w:val="20"/>
                <w:szCs w:val="20"/>
              </w:rPr>
            </w:pPr>
            <w:r w:rsidRPr="009338EA">
              <w:rPr>
                <w:sz w:val="20"/>
                <w:szCs w:val="20"/>
              </w:rPr>
              <w:t xml:space="preserve">Инициаторами внесения изменений в Положение являются: Департамент управления процессами и развития систем снабжения </w:t>
            </w:r>
            <w:r>
              <w:rPr>
                <w:sz w:val="20"/>
                <w:szCs w:val="20"/>
              </w:rPr>
              <w:t>ПАО «НК «Роснефть»</w:t>
            </w:r>
            <w:r w:rsidRPr="009338EA">
              <w:rPr>
                <w:sz w:val="20"/>
                <w:szCs w:val="20"/>
              </w:rPr>
              <w:t xml:space="preserve">, а также иные структурные подразделения </w:t>
            </w:r>
            <w:r>
              <w:rPr>
                <w:sz w:val="20"/>
                <w:szCs w:val="20"/>
              </w:rPr>
              <w:t>ПАО «НК «Роснефть»</w:t>
            </w:r>
            <w:r w:rsidRPr="009338EA">
              <w:rPr>
                <w:sz w:val="20"/>
                <w:szCs w:val="20"/>
              </w:rPr>
              <w:t xml:space="preserve"> и Общества Группы по согласованию с Департаментом управления процессами и развития систем снабжения </w:t>
            </w:r>
            <w:r>
              <w:rPr>
                <w:sz w:val="20"/>
                <w:szCs w:val="20"/>
              </w:rPr>
              <w:t>ПАО «НК «Роснефть»</w:t>
            </w:r>
            <w:r w:rsidRPr="009338EA">
              <w:rPr>
                <w:sz w:val="20"/>
                <w:szCs w:val="20"/>
              </w:rPr>
              <w:t>.</w:t>
            </w:r>
          </w:p>
        </w:tc>
        <w:tc>
          <w:tcPr>
            <w:tcW w:w="2171" w:type="pct"/>
            <w:shd w:val="clear" w:color="auto" w:fill="auto"/>
          </w:tcPr>
          <w:p w14:paraId="0D469EF5" w14:textId="4483B922" w:rsidR="00914462" w:rsidRPr="009338EA" w:rsidRDefault="00914462" w:rsidP="00CE2619">
            <w:pPr>
              <w:spacing w:before="60"/>
              <w:jc w:val="both"/>
              <w:rPr>
                <w:b/>
                <w:sz w:val="20"/>
                <w:szCs w:val="20"/>
              </w:rPr>
            </w:pPr>
            <w:r w:rsidRPr="009338EA">
              <w:rPr>
                <w:b/>
                <w:sz w:val="20"/>
                <w:szCs w:val="20"/>
              </w:rPr>
              <w:t>Исключить</w:t>
            </w:r>
          </w:p>
        </w:tc>
      </w:tr>
      <w:tr w:rsidR="000176F9" w:rsidRPr="0044424D" w14:paraId="3B30FE30" w14:textId="77777777" w:rsidTr="00FF55E5">
        <w:trPr>
          <w:trHeight w:val="1638"/>
        </w:trPr>
        <w:tc>
          <w:tcPr>
            <w:tcW w:w="182" w:type="pct"/>
            <w:shd w:val="clear" w:color="auto" w:fill="auto"/>
          </w:tcPr>
          <w:p w14:paraId="05F53F0C" w14:textId="035DAFAE" w:rsidR="000176F9" w:rsidRPr="00C3082A" w:rsidRDefault="000176F9" w:rsidP="00E07420">
            <w:pPr>
              <w:pStyle w:val="aa"/>
              <w:numPr>
                <w:ilvl w:val="0"/>
                <w:numId w:val="28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867" w:type="pct"/>
          </w:tcPr>
          <w:p w14:paraId="03BD130C" w14:textId="77777777" w:rsidR="000176F9" w:rsidRPr="00F057C1" w:rsidRDefault="000176F9" w:rsidP="00E07420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Термины и определения</w:t>
            </w:r>
          </w:p>
          <w:p w14:paraId="2C8052BA" w14:textId="3E73B854" w:rsidR="000176F9" w:rsidRDefault="000176F9" w:rsidP="00E0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Подраздел </w:t>
            </w:r>
            <w:r w:rsidRPr="000B0F52">
              <w:rPr>
                <w:b/>
                <w:sz w:val="20"/>
                <w:szCs w:val="20"/>
              </w:rPr>
              <w:t xml:space="preserve">Термины и определения </w:t>
            </w:r>
            <w:r>
              <w:rPr>
                <w:b/>
                <w:sz w:val="20"/>
                <w:szCs w:val="20"/>
              </w:rPr>
              <w:t>корпоративного глоссария</w:t>
            </w:r>
          </w:p>
        </w:tc>
        <w:tc>
          <w:tcPr>
            <w:tcW w:w="1780" w:type="pct"/>
            <w:shd w:val="clear" w:color="auto" w:fill="auto"/>
          </w:tcPr>
          <w:p w14:paraId="06210FD1" w14:textId="77777777" w:rsidR="000176F9" w:rsidRDefault="000176F9" w:rsidP="00E07420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Фрагмент:</w:t>
            </w:r>
          </w:p>
          <w:p w14:paraId="015E8DD4" w14:textId="77777777" w:rsidR="000176F9" w:rsidRDefault="000176F9" w:rsidP="00E07420">
            <w:pPr>
              <w:spacing w:before="60"/>
              <w:jc w:val="both"/>
              <w:rPr>
                <w:b/>
                <w:sz w:val="20"/>
                <w:szCs w:val="20"/>
              </w:rPr>
            </w:pPr>
          </w:p>
          <w:p w14:paraId="00BC4CCD" w14:textId="77777777" w:rsidR="000176F9" w:rsidRPr="00110538" w:rsidRDefault="000176F9" w:rsidP="00110538">
            <w:pPr>
              <w:jc w:val="both"/>
              <w:rPr>
                <w:sz w:val="20"/>
                <w:szCs w:val="20"/>
              </w:rPr>
            </w:pPr>
            <w:r w:rsidRPr="0024701D">
              <w:rPr>
                <w:rFonts w:ascii="Arial" w:hAnsi="Arial" w:cs="Arial"/>
                <w:b/>
                <w:i/>
                <w:sz w:val="20"/>
                <w:szCs w:val="20"/>
              </w:rPr>
              <w:t>ЗАКАЗЧИК</w:t>
            </w:r>
            <w:r w:rsidRPr="0024701D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110538">
              <w:rPr>
                <w:sz w:val="20"/>
                <w:szCs w:val="20"/>
              </w:rPr>
              <w:t>–</w:t>
            </w:r>
            <w:r w:rsidRPr="0024701D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110538">
              <w:rPr>
                <w:sz w:val="20"/>
                <w:szCs w:val="20"/>
              </w:rPr>
              <w:t>ПАО «НК «Роснефть» или Общество Группы, для удовлетворения потребностей которого осуществляется закупка.</w:t>
            </w:r>
          </w:p>
          <w:p w14:paraId="52DB14D6" w14:textId="77777777" w:rsidR="000176F9" w:rsidRPr="00110538" w:rsidRDefault="000176F9" w:rsidP="00110538">
            <w:pPr>
              <w:jc w:val="both"/>
              <w:rPr>
                <w:sz w:val="20"/>
                <w:szCs w:val="20"/>
              </w:rPr>
            </w:pPr>
          </w:p>
          <w:p w14:paraId="39BB30B5" w14:textId="77777777" w:rsidR="000176F9" w:rsidRPr="00110538" w:rsidRDefault="000176F9" w:rsidP="00110538">
            <w:pPr>
              <w:ind w:left="567"/>
              <w:jc w:val="both"/>
              <w:rPr>
                <w:i/>
                <w:sz w:val="20"/>
                <w:szCs w:val="20"/>
              </w:rPr>
            </w:pPr>
            <w:r w:rsidRPr="00110538">
              <w:rPr>
                <w:i/>
                <w:sz w:val="20"/>
                <w:szCs w:val="20"/>
                <w:u w:val="single"/>
              </w:rPr>
              <w:t>Примечание:</w:t>
            </w:r>
            <w:r w:rsidRPr="00110538">
              <w:rPr>
                <w:i/>
                <w:sz w:val="20"/>
                <w:szCs w:val="20"/>
              </w:rPr>
              <w:t xml:space="preserve"> Для обеспечения соответствия требованиям законодательства РФ в части необходимых либо разрешенных действий в настоящем Положении выделяются следующие </w:t>
            </w:r>
            <w:r w:rsidRPr="00110538">
              <w:rPr>
                <w:i/>
                <w:sz w:val="20"/>
                <w:szCs w:val="20"/>
              </w:rPr>
              <w:lastRenderedPageBreak/>
              <w:t xml:space="preserve">типы Заказчиков: </w:t>
            </w:r>
          </w:p>
          <w:p w14:paraId="5D486253" w14:textId="77777777" w:rsidR="000176F9" w:rsidRPr="00110538" w:rsidRDefault="000176F9" w:rsidP="0024701D">
            <w:pPr>
              <w:pStyle w:val="aa"/>
              <w:numPr>
                <w:ilvl w:val="0"/>
                <w:numId w:val="35"/>
              </w:numPr>
              <w:tabs>
                <w:tab w:val="left" w:pos="539"/>
              </w:tabs>
              <w:spacing w:before="120"/>
              <w:ind w:left="1105" w:hanging="357"/>
              <w:contextualSpacing w:val="0"/>
              <w:jc w:val="both"/>
              <w:rPr>
                <w:i/>
                <w:sz w:val="20"/>
                <w:szCs w:val="20"/>
              </w:rPr>
            </w:pPr>
            <w:r w:rsidRPr="00110538">
              <w:rPr>
                <w:i/>
                <w:sz w:val="20"/>
                <w:szCs w:val="20"/>
              </w:rPr>
              <w:t xml:space="preserve">Заказчики первого типа (ПАО «НК «Роснефть» и Общества Группы, закупочная деятельность которых регулируется Федеральным законом от 18.07.2011 </w:t>
            </w:r>
            <w:r w:rsidRPr="00110538">
              <w:rPr>
                <w:i/>
                <w:sz w:val="20"/>
                <w:szCs w:val="20"/>
              </w:rPr>
              <w:br/>
              <w:t>№ 223-ФЗ «О закупках товаров, работ, услуг отдельными видами юридических лиц», принятыми в его развитие нормативными правовыми актами и настоящим Положением);</w:t>
            </w:r>
          </w:p>
          <w:p w14:paraId="3CF0EA70" w14:textId="77777777" w:rsidR="000176F9" w:rsidRPr="00110538" w:rsidRDefault="000176F9" w:rsidP="0024701D">
            <w:pPr>
              <w:pStyle w:val="aa"/>
              <w:numPr>
                <w:ilvl w:val="0"/>
                <w:numId w:val="35"/>
              </w:numPr>
              <w:tabs>
                <w:tab w:val="left" w:pos="539"/>
              </w:tabs>
              <w:spacing w:before="120"/>
              <w:ind w:left="1105" w:hanging="357"/>
              <w:contextualSpacing w:val="0"/>
              <w:jc w:val="both"/>
              <w:rPr>
                <w:i/>
                <w:sz w:val="20"/>
                <w:szCs w:val="20"/>
              </w:rPr>
            </w:pPr>
            <w:r w:rsidRPr="00110538">
              <w:rPr>
                <w:i/>
                <w:sz w:val="20"/>
                <w:szCs w:val="20"/>
              </w:rPr>
              <w:t>Заказчики второго типа (Общества Группы, закупочная деятельность которых не регулируется Федеральным законом от 18.07.2011 № 223-ФЗ «О закупках товаров, работ, услуг отдельными видами юридических лиц», принятыми в его развитие нормативными правовыми актами, а регулируется только настоящим Положением).</w:t>
            </w:r>
          </w:p>
          <w:p w14:paraId="51F27938" w14:textId="62E4FB19" w:rsidR="000176F9" w:rsidRPr="00A90FC1" w:rsidRDefault="000176F9" w:rsidP="00E074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1" w:type="pct"/>
            <w:shd w:val="clear" w:color="auto" w:fill="auto"/>
          </w:tcPr>
          <w:p w14:paraId="5E213667" w14:textId="2A0908CD" w:rsidR="000176F9" w:rsidRPr="00DA3065" w:rsidRDefault="000176F9" w:rsidP="00DA3065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Исключить</w:t>
            </w:r>
          </w:p>
        </w:tc>
      </w:tr>
      <w:tr w:rsidR="003559CC" w:rsidRPr="0044424D" w14:paraId="194691A5" w14:textId="77777777" w:rsidTr="00FF55E5">
        <w:trPr>
          <w:trHeight w:val="1638"/>
        </w:trPr>
        <w:tc>
          <w:tcPr>
            <w:tcW w:w="182" w:type="pct"/>
            <w:vMerge w:val="restart"/>
            <w:shd w:val="clear" w:color="auto" w:fill="auto"/>
          </w:tcPr>
          <w:p w14:paraId="190E2810" w14:textId="25044CC4" w:rsidR="003559CC" w:rsidRPr="00C3082A" w:rsidRDefault="003559CC" w:rsidP="00E07420">
            <w:pPr>
              <w:pStyle w:val="aa"/>
              <w:numPr>
                <w:ilvl w:val="0"/>
                <w:numId w:val="28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867" w:type="pct"/>
            <w:vMerge w:val="restart"/>
          </w:tcPr>
          <w:p w14:paraId="728B2670" w14:textId="77777777" w:rsidR="003559CC" w:rsidRPr="00F057C1" w:rsidRDefault="003559CC" w:rsidP="00E07420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Термины и определения</w:t>
            </w:r>
          </w:p>
          <w:p w14:paraId="4F23A123" w14:textId="5F4E9756" w:rsidR="003559CC" w:rsidRDefault="003559CC" w:rsidP="00E07420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Подраздел </w:t>
            </w:r>
            <w:r w:rsidRPr="000B0F52">
              <w:rPr>
                <w:b/>
                <w:sz w:val="20"/>
                <w:szCs w:val="20"/>
              </w:rPr>
              <w:t>Термины и определения для целей настоящего документа</w:t>
            </w:r>
          </w:p>
        </w:tc>
        <w:tc>
          <w:tcPr>
            <w:tcW w:w="1780" w:type="pct"/>
            <w:shd w:val="clear" w:color="auto" w:fill="auto"/>
          </w:tcPr>
          <w:p w14:paraId="6510B9CC" w14:textId="77777777" w:rsidR="003559CC" w:rsidRDefault="003559CC" w:rsidP="00E07420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Фрагмент:</w:t>
            </w:r>
          </w:p>
          <w:p w14:paraId="4DB4B51B" w14:textId="77777777" w:rsidR="003559CC" w:rsidRDefault="003559CC" w:rsidP="00E07420">
            <w:pPr>
              <w:overflowPunct w:val="0"/>
              <w:jc w:val="both"/>
              <w:textAlignment w:val="baseline"/>
              <w:outlineLvl w:val="1"/>
              <w:rPr>
                <w:b/>
                <w:sz w:val="20"/>
                <w:szCs w:val="20"/>
              </w:rPr>
            </w:pPr>
          </w:p>
          <w:p w14:paraId="24E9A5D1" w14:textId="2894992A" w:rsidR="003559CC" w:rsidRDefault="003559CC" w:rsidP="00E07420">
            <w:pPr>
              <w:spacing w:before="60"/>
              <w:jc w:val="both"/>
              <w:rPr>
                <w:b/>
                <w:sz w:val="20"/>
                <w:szCs w:val="20"/>
              </w:rPr>
            </w:pPr>
            <w:r w:rsidRPr="00A90FC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КОНСОЛИДИРОВАННЫЙ ПЛАН ЗАКУПКИ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ПАО «НК «РОСНЕФТЬ»</w:t>
            </w:r>
            <w:r w:rsidRPr="00A90FC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И ОБЩЕСТВ ГРУППЫ (КПЗ) </w:t>
            </w:r>
            <w:r w:rsidRPr="00A90FC1">
              <w:rPr>
                <w:sz w:val="20"/>
                <w:szCs w:val="20"/>
              </w:rPr>
              <w:t xml:space="preserve">– план закупки, включающий утвержденные на дату формирования расширенные планы закупки и </w:t>
            </w:r>
            <w:r>
              <w:rPr>
                <w:sz w:val="20"/>
                <w:szCs w:val="20"/>
              </w:rPr>
              <w:t>ПАО «НК «Роснефть»</w:t>
            </w:r>
            <w:r w:rsidRPr="00A90FC1">
              <w:rPr>
                <w:sz w:val="20"/>
                <w:szCs w:val="20"/>
              </w:rPr>
              <w:t xml:space="preserve"> и Обществ Группы.</w:t>
            </w:r>
          </w:p>
        </w:tc>
        <w:tc>
          <w:tcPr>
            <w:tcW w:w="2171" w:type="pct"/>
            <w:shd w:val="clear" w:color="auto" w:fill="auto"/>
          </w:tcPr>
          <w:p w14:paraId="67C49741" w14:textId="77777777" w:rsidR="003559CC" w:rsidRDefault="003559CC" w:rsidP="00E07420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Изложить в следующей редакции:</w:t>
            </w:r>
          </w:p>
          <w:p w14:paraId="7BEB7EE3" w14:textId="77777777" w:rsidR="003559CC" w:rsidRDefault="003559CC" w:rsidP="00E07420">
            <w:pPr>
              <w:overflowPunct w:val="0"/>
              <w:jc w:val="both"/>
              <w:textAlignment w:val="baseline"/>
              <w:outlineLvl w:val="1"/>
              <w:rPr>
                <w:b/>
                <w:sz w:val="20"/>
                <w:szCs w:val="20"/>
              </w:rPr>
            </w:pPr>
          </w:p>
          <w:p w14:paraId="328AFE32" w14:textId="146FC859" w:rsidR="003559CC" w:rsidRDefault="003559CC" w:rsidP="00E07420">
            <w:pPr>
              <w:spacing w:before="60"/>
              <w:jc w:val="both"/>
              <w:rPr>
                <w:b/>
                <w:sz w:val="20"/>
                <w:szCs w:val="20"/>
              </w:rPr>
            </w:pPr>
            <w:r w:rsidRPr="00243F21">
              <w:rPr>
                <w:rFonts w:ascii="Arial" w:hAnsi="Arial" w:cs="Arial"/>
                <w:b/>
                <w:i/>
                <w:sz w:val="20"/>
                <w:szCs w:val="20"/>
              </w:rPr>
              <w:t>К</w:t>
            </w:r>
            <w:r w:rsidRPr="00A90FC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ОНСОЛИДИРОВАННЫЙ ПЛАН ЗАКУПКИ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ПАО «НК «РОСНЕФТЬ»</w:t>
            </w:r>
            <w:r w:rsidRPr="00A90FC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И ОБЩЕСТВ ГРУППЫ (КПЗ) </w:t>
            </w:r>
            <w:r w:rsidRPr="00A90FC1">
              <w:rPr>
                <w:sz w:val="20"/>
                <w:szCs w:val="20"/>
              </w:rPr>
              <w:t xml:space="preserve">– план закупки, включающий утвержденный на дату формирования план закупки </w:t>
            </w:r>
            <w:r>
              <w:rPr>
                <w:sz w:val="20"/>
                <w:szCs w:val="20"/>
              </w:rPr>
              <w:t>ПАО «НК «Роснефть»</w:t>
            </w:r>
            <w:r w:rsidRPr="00A90FC1">
              <w:rPr>
                <w:sz w:val="20"/>
                <w:szCs w:val="20"/>
              </w:rPr>
              <w:t xml:space="preserve"> и согласованные на д</w:t>
            </w:r>
            <w:r>
              <w:rPr>
                <w:sz w:val="20"/>
                <w:szCs w:val="20"/>
              </w:rPr>
              <w:t xml:space="preserve">ату формирования строки </w:t>
            </w:r>
            <w:r w:rsidRPr="00A90FC1">
              <w:rPr>
                <w:sz w:val="20"/>
                <w:szCs w:val="20"/>
              </w:rPr>
              <w:t>расширенного плана закупок Обществ Группы.</w:t>
            </w:r>
          </w:p>
        </w:tc>
      </w:tr>
      <w:tr w:rsidR="003559CC" w:rsidRPr="0044424D" w14:paraId="12961682" w14:textId="77777777" w:rsidTr="00DA3065">
        <w:trPr>
          <w:trHeight w:val="1044"/>
        </w:trPr>
        <w:tc>
          <w:tcPr>
            <w:tcW w:w="182" w:type="pct"/>
            <w:vMerge/>
            <w:shd w:val="clear" w:color="auto" w:fill="auto"/>
          </w:tcPr>
          <w:p w14:paraId="413B96AF" w14:textId="77777777" w:rsidR="003559CC" w:rsidRPr="00C3082A" w:rsidRDefault="003559CC" w:rsidP="00E07420">
            <w:pPr>
              <w:pStyle w:val="aa"/>
              <w:numPr>
                <w:ilvl w:val="0"/>
                <w:numId w:val="28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867" w:type="pct"/>
            <w:vMerge/>
          </w:tcPr>
          <w:p w14:paraId="26108CEB" w14:textId="77777777" w:rsidR="003559CC" w:rsidRDefault="003559CC" w:rsidP="00E07420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1780" w:type="pct"/>
            <w:shd w:val="clear" w:color="auto" w:fill="auto"/>
          </w:tcPr>
          <w:p w14:paraId="63FAE8F0" w14:textId="205DB0F2" w:rsidR="003559CC" w:rsidRDefault="003559CC" w:rsidP="00E07420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71" w:type="pct"/>
            <w:shd w:val="clear" w:color="auto" w:fill="auto"/>
          </w:tcPr>
          <w:p w14:paraId="22EA3219" w14:textId="77777777" w:rsidR="003559CC" w:rsidRDefault="003559CC" w:rsidP="00E07420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Включить:</w:t>
            </w:r>
          </w:p>
          <w:p w14:paraId="13A1261C" w14:textId="77777777" w:rsidR="003559CC" w:rsidRPr="0095574F" w:rsidRDefault="003559CC" w:rsidP="00CB4953">
            <w:pPr>
              <w:jc w:val="both"/>
              <w:rPr>
                <w:sz w:val="20"/>
                <w:szCs w:val="20"/>
              </w:rPr>
            </w:pPr>
          </w:p>
          <w:p w14:paraId="2BC729AA" w14:textId="499E7D5A" w:rsidR="003559CC" w:rsidRPr="00CB4953" w:rsidRDefault="003559CC" w:rsidP="00DA3065">
            <w:pPr>
              <w:jc w:val="both"/>
              <w:rPr>
                <w:sz w:val="20"/>
                <w:szCs w:val="20"/>
              </w:rPr>
            </w:pPr>
            <w:r w:rsidRPr="0024701D">
              <w:rPr>
                <w:rFonts w:ascii="Arial" w:hAnsi="Arial" w:cs="Arial"/>
                <w:b/>
                <w:i/>
                <w:sz w:val="20"/>
                <w:szCs w:val="20"/>
              </w:rPr>
              <w:t>ЗАКАЗЧИК</w:t>
            </w:r>
            <w:r w:rsidRPr="0024701D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110538">
              <w:rPr>
                <w:sz w:val="20"/>
                <w:szCs w:val="20"/>
              </w:rPr>
              <w:t>–</w:t>
            </w:r>
            <w:r w:rsidRPr="0024701D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110538">
              <w:rPr>
                <w:sz w:val="20"/>
                <w:szCs w:val="20"/>
              </w:rPr>
              <w:t>ПАО</w:t>
            </w:r>
            <w:r w:rsidR="00DA3065">
              <w:rPr>
                <w:sz w:val="20"/>
                <w:szCs w:val="20"/>
              </w:rPr>
              <w:t> «НК </w:t>
            </w:r>
            <w:r w:rsidRPr="00110538">
              <w:rPr>
                <w:sz w:val="20"/>
                <w:szCs w:val="20"/>
              </w:rPr>
              <w:t>«Роснефть» или Общество Группы, для удовлетворения потребностей которого осуществляется закупка.</w:t>
            </w:r>
          </w:p>
        </w:tc>
      </w:tr>
      <w:tr w:rsidR="00E07420" w:rsidRPr="0044424D" w14:paraId="6898EF63" w14:textId="77777777" w:rsidTr="00FF55E5">
        <w:trPr>
          <w:trHeight w:val="248"/>
        </w:trPr>
        <w:tc>
          <w:tcPr>
            <w:tcW w:w="182" w:type="pct"/>
            <w:shd w:val="clear" w:color="auto" w:fill="auto"/>
          </w:tcPr>
          <w:p w14:paraId="1184235E" w14:textId="0D90BDC1" w:rsidR="00E07420" w:rsidRPr="00C3082A" w:rsidRDefault="00E07420" w:rsidP="00E07420">
            <w:pPr>
              <w:pStyle w:val="aa"/>
              <w:numPr>
                <w:ilvl w:val="0"/>
                <w:numId w:val="28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867" w:type="pct"/>
          </w:tcPr>
          <w:p w14:paraId="154D929C" w14:textId="6BC86BFC" w:rsidR="00E07420" w:rsidRDefault="00E07420" w:rsidP="00E07420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Обозначения и </w:t>
            </w:r>
            <w:r>
              <w:rPr>
                <w:b/>
                <w:sz w:val="20"/>
                <w:szCs w:val="20"/>
              </w:rPr>
              <w:lastRenderedPageBreak/>
              <w:t>сокращения</w:t>
            </w:r>
          </w:p>
        </w:tc>
        <w:tc>
          <w:tcPr>
            <w:tcW w:w="1780" w:type="pct"/>
            <w:shd w:val="clear" w:color="auto" w:fill="auto"/>
          </w:tcPr>
          <w:p w14:paraId="18B9F5DB" w14:textId="77777777" w:rsidR="00E07420" w:rsidRPr="00D706C8" w:rsidRDefault="00E07420" w:rsidP="00E07420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Фрагмент:</w:t>
            </w:r>
          </w:p>
          <w:p w14:paraId="5D858D91" w14:textId="77777777" w:rsidR="00E07420" w:rsidRDefault="00E07420" w:rsidP="00E07420">
            <w:pPr>
              <w:overflowPunct w:val="0"/>
              <w:jc w:val="both"/>
              <w:textAlignment w:val="baseline"/>
              <w:outlineLvl w:val="1"/>
              <w:rPr>
                <w:b/>
                <w:sz w:val="20"/>
                <w:szCs w:val="20"/>
              </w:rPr>
            </w:pPr>
          </w:p>
          <w:p w14:paraId="5BFE2CC2" w14:textId="374C5063" w:rsidR="00E07420" w:rsidRPr="00367D0D" w:rsidRDefault="00E07420" w:rsidP="00E07420">
            <w:pPr>
              <w:jc w:val="both"/>
              <w:rPr>
                <w:sz w:val="20"/>
                <w:szCs w:val="20"/>
              </w:rPr>
            </w:pPr>
            <w:r w:rsidRPr="00367D0D">
              <w:rPr>
                <w:rFonts w:ascii="Arial" w:hAnsi="Arial" w:cs="Arial"/>
                <w:b/>
                <w:i/>
                <w:sz w:val="20"/>
                <w:szCs w:val="20"/>
              </w:rPr>
              <w:t>СЛУЖБА СНАБЖЕНИЯ</w:t>
            </w:r>
            <w:r w:rsidRPr="00367D0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67D0D">
              <w:rPr>
                <w:sz w:val="20"/>
                <w:szCs w:val="20"/>
              </w:rPr>
              <w:t xml:space="preserve">– структурные подразделения </w:t>
            </w:r>
            <w:r>
              <w:rPr>
                <w:sz w:val="20"/>
                <w:szCs w:val="20"/>
              </w:rPr>
              <w:t>ПАО «НК «Роснефть»</w:t>
            </w:r>
            <w:r w:rsidRPr="00367D0D">
              <w:rPr>
                <w:sz w:val="20"/>
                <w:szCs w:val="20"/>
              </w:rPr>
              <w:t>,</w:t>
            </w:r>
            <w:r w:rsidRPr="00367D0D" w:rsidDel="00F76BF9">
              <w:rPr>
                <w:sz w:val="20"/>
                <w:szCs w:val="20"/>
              </w:rPr>
              <w:t xml:space="preserve"> </w:t>
            </w:r>
            <w:r w:rsidRPr="00367D0D">
              <w:rPr>
                <w:sz w:val="20"/>
                <w:szCs w:val="20"/>
              </w:rPr>
              <w:t>осуществляющие закупочную деятельность и находящиеся в непосредственном подчинении</w:t>
            </w:r>
            <w:r>
              <w:rPr>
                <w:sz w:val="20"/>
                <w:szCs w:val="20"/>
              </w:rPr>
              <w:t xml:space="preserve"> </w:t>
            </w:r>
            <w:r w:rsidRPr="00367D0D">
              <w:rPr>
                <w:sz w:val="20"/>
                <w:szCs w:val="20"/>
              </w:rPr>
              <w:t xml:space="preserve">вице-президента – руководителя Службы снабжения </w:t>
            </w:r>
            <w:r>
              <w:rPr>
                <w:sz w:val="20"/>
                <w:szCs w:val="20"/>
              </w:rPr>
              <w:t>ПАО «НК «Роснефть»</w:t>
            </w:r>
            <w:r w:rsidRPr="00367D0D">
              <w:rPr>
                <w:sz w:val="20"/>
                <w:szCs w:val="20"/>
              </w:rPr>
              <w:t>.</w:t>
            </w:r>
          </w:p>
        </w:tc>
        <w:tc>
          <w:tcPr>
            <w:tcW w:w="2171" w:type="pct"/>
            <w:shd w:val="clear" w:color="auto" w:fill="auto"/>
          </w:tcPr>
          <w:p w14:paraId="3A632283" w14:textId="3F2AE344" w:rsidR="00E07420" w:rsidRDefault="00E07420" w:rsidP="00E07420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Изложить в следующей редакции:</w:t>
            </w:r>
          </w:p>
          <w:p w14:paraId="2E3A19BE" w14:textId="77777777" w:rsidR="00E07420" w:rsidRPr="0095574F" w:rsidRDefault="00E07420" w:rsidP="00E07420">
            <w:pPr>
              <w:overflowPunct w:val="0"/>
              <w:jc w:val="both"/>
              <w:textAlignment w:val="baseline"/>
              <w:outlineLvl w:val="1"/>
              <w:rPr>
                <w:sz w:val="20"/>
                <w:szCs w:val="20"/>
              </w:rPr>
            </w:pPr>
          </w:p>
          <w:p w14:paraId="4107F042" w14:textId="1AF7ADC1" w:rsidR="00E07420" w:rsidRPr="009338EA" w:rsidRDefault="00E07420" w:rsidP="0095574F">
            <w:pPr>
              <w:overflowPunct w:val="0"/>
              <w:jc w:val="both"/>
              <w:textAlignment w:val="baseline"/>
              <w:outlineLvl w:val="1"/>
              <w:rPr>
                <w:b/>
                <w:sz w:val="20"/>
                <w:szCs w:val="20"/>
              </w:rPr>
            </w:pPr>
            <w:r w:rsidRPr="00367D0D">
              <w:rPr>
                <w:rFonts w:ascii="Arial" w:hAnsi="Arial" w:cs="Arial"/>
                <w:b/>
                <w:i/>
                <w:sz w:val="20"/>
                <w:szCs w:val="20"/>
              </w:rPr>
              <w:t>СЛУЖБА СНАБЖЕНИЯ</w:t>
            </w:r>
            <w:r w:rsidRPr="00367D0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67D0D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с</w:t>
            </w:r>
            <w:r w:rsidRPr="00ED0507">
              <w:rPr>
                <w:sz w:val="20"/>
                <w:szCs w:val="20"/>
              </w:rPr>
              <w:t>труктурные подразделения ПАО</w:t>
            </w:r>
            <w:r w:rsidR="0095574F">
              <w:rPr>
                <w:sz w:val="20"/>
                <w:szCs w:val="20"/>
              </w:rPr>
              <w:t> </w:t>
            </w:r>
            <w:r w:rsidRPr="00ED0507">
              <w:rPr>
                <w:sz w:val="20"/>
                <w:szCs w:val="20"/>
              </w:rPr>
              <w:t>«НК</w:t>
            </w:r>
            <w:r w:rsidR="0095574F">
              <w:rPr>
                <w:sz w:val="20"/>
                <w:szCs w:val="20"/>
              </w:rPr>
              <w:t> </w:t>
            </w:r>
            <w:r w:rsidRPr="00ED0507">
              <w:rPr>
                <w:sz w:val="20"/>
                <w:szCs w:val="20"/>
              </w:rPr>
              <w:t>«Роснефть», находящиеся в подчинении руководителя Службы снабжения ПАО «НК «Роснефть», на которые в соответствии с организационно-функциональной структурой возложены функции по снабжению материально-техническими ресурсами, работами, услугами, в том числе по организации закупочной деятельности в ПАО</w:t>
            </w:r>
            <w:r w:rsidR="0095574F">
              <w:rPr>
                <w:sz w:val="20"/>
                <w:szCs w:val="20"/>
              </w:rPr>
              <w:t> «НК </w:t>
            </w:r>
            <w:r w:rsidRPr="00ED0507">
              <w:rPr>
                <w:sz w:val="20"/>
                <w:szCs w:val="20"/>
              </w:rPr>
              <w:t>«Роснефть».</w:t>
            </w:r>
          </w:p>
        </w:tc>
      </w:tr>
      <w:tr w:rsidR="00BC68FA" w:rsidRPr="0044424D" w14:paraId="34388829" w14:textId="77777777" w:rsidTr="00FF55E5">
        <w:trPr>
          <w:trHeight w:val="1638"/>
        </w:trPr>
        <w:tc>
          <w:tcPr>
            <w:tcW w:w="182" w:type="pct"/>
            <w:vMerge w:val="restart"/>
            <w:shd w:val="clear" w:color="auto" w:fill="auto"/>
          </w:tcPr>
          <w:p w14:paraId="11E40649" w14:textId="46833122" w:rsidR="00BC68FA" w:rsidRPr="00C3082A" w:rsidRDefault="00BC68FA" w:rsidP="00E07420">
            <w:pPr>
              <w:pStyle w:val="aa"/>
              <w:numPr>
                <w:ilvl w:val="0"/>
                <w:numId w:val="28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867" w:type="pct"/>
            <w:vMerge w:val="restart"/>
          </w:tcPr>
          <w:p w14:paraId="5AE66E1A" w14:textId="3858E193" w:rsidR="00BC68FA" w:rsidRPr="00F057C1" w:rsidRDefault="00BC68FA" w:rsidP="00E07420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3. </w:t>
            </w:r>
            <w:r w:rsidRPr="00367D0D">
              <w:rPr>
                <w:b/>
                <w:sz w:val="20"/>
                <w:szCs w:val="20"/>
              </w:rPr>
              <w:t>Процесс «Планирование закупок»</w:t>
            </w:r>
          </w:p>
          <w:p w14:paraId="73D1CA20" w14:textId="0767C1FB" w:rsidR="00BC68FA" w:rsidRPr="00367D0D" w:rsidRDefault="00BC68FA" w:rsidP="00E0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Подраздел 3.1. </w:t>
            </w:r>
            <w:r w:rsidRPr="000B0F52">
              <w:rPr>
                <w:b/>
                <w:sz w:val="20"/>
                <w:szCs w:val="20"/>
              </w:rPr>
              <w:t>Участники и роли процесса планирования закупок</w:t>
            </w:r>
          </w:p>
        </w:tc>
        <w:tc>
          <w:tcPr>
            <w:tcW w:w="1780" w:type="pct"/>
            <w:shd w:val="clear" w:color="auto" w:fill="auto"/>
          </w:tcPr>
          <w:p w14:paraId="65D6526B" w14:textId="77777777" w:rsidR="00BC68FA" w:rsidRPr="00D706C8" w:rsidRDefault="00BC68FA" w:rsidP="00920420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Фрагмент Таблицы</w:t>
            </w:r>
            <w:r w:rsidRPr="00367D0D">
              <w:rPr>
                <w:b/>
                <w:sz w:val="20"/>
                <w:szCs w:val="20"/>
              </w:rPr>
              <w:t xml:space="preserve"> 1 пункт</w:t>
            </w:r>
            <w:r>
              <w:rPr>
                <w:b/>
                <w:sz w:val="20"/>
                <w:szCs w:val="20"/>
              </w:rPr>
              <w:t>а</w:t>
            </w:r>
            <w:r w:rsidRPr="00367D0D">
              <w:rPr>
                <w:b/>
                <w:sz w:val="20"/>
                <w:szCs w:val="20"/>
              </w:rPr>
              <w:t xml:space="preserve"> 4</w:t>
            </w:r>
            <w:r>
              <w:rPr>
                <w:b/>
                <w:sz w:val="20"/>
                <w:szCs w:val="20"/>
              </w:rPr>
              <w:t>:</w:t>
            </w:r>
          </w:p>
          <w:p w14:paraId="6A24B5D9" w14:textId="77777777" w:rsidR="00BC68FA" w:rsidRDefault="00BC68FA" w:rsidP="00920420">
            <w:pPr>
              <w:jc w:val="both"/>
              <w:rPr>
                <w:bCs/>
                <w:iCs/>
                <w:sz w:val="20"/>
                <w:szCs w:val="20"/>
              </w:rPr>
            </w:pPr>
          </w:p>
          <w:p w14:paraId="1D614404" w14:textId="77777777" w:rsidR="00BC68FA" w:rsidRPr="00367D0D" w:rsidRDefault="00BC68FA" w:rsidP="00920420">
            <w:pPr>
              <w:jc w:val="both"/>
              <w:rPr>
                <w:bCs/>
                <w:iCs/>
                <w:sz w:val="20"/>
                <w:szCs w:val="20"/>
              </w:rPr>
            </w:pPr>
            <w:r w:rsidRPr="00367D0D">
              <w:rPr>
                <w:bCs/>
                <w:iCs/>
                <w:sz w:val="20"/>
                <w:szCs w:val="20"/>
              </w:rPr>
              <w:t>Строки ПЗИ</w:t>
            </w:r>
            <w:r w:rsidRPr="00367D0D">
              <w:rPr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ПАО «НК «Роснефть»</w:t>
            </w:r>
            <w:r w:rsidRPr="00367D0D">
              <w:rPr>
                <w:bCs/>
                <w:iCs/>
                <w:sz w:val="20"/>
                <w:szCs w:val="20"/>
              </w:rPr>
              <w:t>, начиная со второго года реализации плана.</w:t>
            </w:r>
          </w:p>
          <w:p w14:paraId="524422E3" w14:textId="377AFC6F" w:rsidR="00BC68FA" w:rsidRDefault="00BC68FA" w:rsidP="00E07420">
            <w:pPr>
              <w:overflowPunct w:val="0"/>
              <w:jc w:val="both"/>
              <w:textAlignment w:val="baseline"/>
              <w:outlineLvl w:val="1"/>
              <w:rPr>
                <w:b/>
                <w:sz w:val="20"/>
                <w:szCs w:val="20"/>
              </w:rPr>
            </w:pPr>
            <w:r w:rsidRPr="00367D0D">
              <w:rPr>
                <w:bCs/>
                <w:iCs/>
                <w:sz w:val="20"/>
                <w:szCs w:val="20"/>
              </w:rPr>
              <w:t xml:space="preserve">ВП-руководитель Службы снабжения согласует строки РПЗ по МТР, Организатором закупок которых является </w:t>
            </w:r>
            <w:r>
              <w:rPr>
                <w:bCs/>
                <w:iCs/>
                <w:sz w:val="20"/>
                <w:szCs w:val="20"/>
              </w:rPr>
              <w:t>ПАО «НК «Роснефть»</w:t>
            </w:r>
            <w:r w:rsidRPr="00367D0D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171" w:type="pct"/>
            <w:shd w:val="clear" w:color="auto" w:fill="auto"/>
          </w:tcPr>
          <w:p w14:paraId="043303E5" w14:textId="77777777" w:rsidR="00BC68FA" w:rsidRDefault="00BC68FA" w:rsidP="00920420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Изложить в следующей редакции:</w:t>
            </w:r>
          </w:p>
          <w:p w14:paraId="34292C4D" w14:textId="77777777" w:rsidR="00BC68FA" w:rsidRDefault="00BC68FA" w:rsidP="00920420">
            <w:pPr>
              <w:overflowPunct w:val="0"/>
              <w:jc w:val="both"/>
              <w:textAlignment w:val="baseline"/>
              <w:outlineLvl w:val="1"/>
              <w:rPr>
                <w:b/>
                <w:sz w:val="20"/>
                <w:szCs w:val="20"/>
              </w:rPr>
            </w:pPr>
          </w:p>
          <w:p w14:paraId="2A956416" w14:textId="77777777" w:rsidR="00BC68FA" w:rsidRPr="00367D0D" w:rsidRDefault="00BC68FA" w:rsidP="00920420">
            <w:pPr>
              <w:jc w:val="both"/>
              <w:rPr>
                <w:bCs/>
                <w:iCs/>
                <w:sz w:val="20"/>
                <w:szCs w:val="20"/>
              </w:rPr>
            </w:pPr>
            <w:r w:rsidRPr="00367D0D">
              <w:rPr>
                <w:bCs/>
                <w:iCs/>
                <w:sz w:val="20"/>
                <w:szCs w:val="20"/>
              </w:rPr>
              <w:t>Строки ПЗИ</w:t>
            </w:r>
            <w:r w:rsidRPr="00367D0D">
              <w:rPr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ПАО «НК «Роснефть»</w:t>
            </w:r>
            <w:r w:rsidRPr="00367D0D">
              <w:rPr>
                <w:bCs/>
                <w:iCs/>
                <w:sz w:val="20"/>
                <w:szCs w:val="20"/>
              </w:rPr>
              <w:t>, начиная со второго года реализации плана.</w:t>
            </w:r>
          </w:p>
          <w:p w14:paraId="1AFB42A6" w14:textId="402D58DD" w:rsidR="00BC68FA" w:rsidRPr="0071378D" w:rsidRDefault="00BC68FA" w:rsidP="00E07420">
            <w:pPr>
              <w:overflowPunct w:val="0"/>
              <w:jc w:val="both"/>
              <w:textAlignment w:val="baseline"/>
              <w:outlineLvl w:val="1"/>
              <w:rPr>
                <w:b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Р</w:t>
            </w:r>
            <w:r w:rsidRPr="00367D0D">
              <w:rPr>
                <w:bCs/>
                <w:iCs/>
                <w:sz w:val="20"/>
                <w:szCs w:val="20"/>
              </w:rPr>
              <w:t xml:space="preserve">уководитель Службы снабжения согласует строки РПЗ по МТР, Организатором закупок которых является </w:t>
            </w:r>
            <w:r>
              <w:rPr>
                <w:bCs/>
                <w:iCs/>
                <w:sz w:val="20"/>
                <w:szCs w:val="20"/>
              </w:rPr>
              <w:t>ПАО «НК «Роснефть»</w:t>
            </w:r>
            <w:r w:rsidRPr="00367D0D">
              <w:rPr>
                <w:bCs/>
                <w:iCs/>
                <w:sz w:val="20"/>
                <w:szCs w:val="20"/>
              </w:rPr>
              <w:t>.</w:t>
            </w:r>
          </w:p>
        </w:tc>
      </w:tr>
      <w:tr w:rsidR="00BC68FA" w:rsidRPr="0044424D" w14:paraId="10B05C14" w14:textId="77777777" w:rsidTr="00FF55E5">
        <w:trPr>
          <w:trHeight w:val="1638"/>
        </w:trPr>
        <w:tc>
          <w:tcPr>
            <w:tcW w:w="182" w:type="pct"/>
            <w:vMerge/>
            <w:shd w:val="clear" w:color="auto" w:fill="auto"/>
          </w:tcPr>
          <w:p w14:paraId="206141BA" w14:textId="77777777" w:rsidR="00BC68FA" w:rsidRPr="00C3082A" w:rsidRDefault="00BC68FA" w:rsidP="00E07420">
            <w:pPr>
              <w:pStyle w:val="aa"/>
              <w:numPr>
                <w:ilvl w:val="0"/>
                <w:numId w:val="28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867" w:type="pct"/>
            <w:vMerge/>
          </w:tcPr>
          <w:p w14:paraId="4E233BF6" w14:textId="77777777" w:rsidR="00BC68FA" w:rsidRDefault="00BC68FA" w:rsidP="00E07420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1780" w:type="pct"/>
            <w:shd w:val="clear" w:color="auto" w:fill="auto"/>
          </w:tcPr>
          <w:p w14:paraId="1F6ED6C0" w14:textId="0D55C66C" w:rsidR="00BC68FA" w:rsidRDefault="00BC68FA" w:rsidP="00E07420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Фрагмент Таблицы</w:t>
            </w:r>
            <w:r w:rsidRPr="00367D0D">
              <w:rPr>
                <w:b/>
                <w:sz w:val="20"/>
                <w:szCs w:val="20"/>
              </w:rPr>
              <w:t xml:space="preserve"> 1 пункт</w:t>
            </w:r>
            <w:r>
              <w:rPr>
                <w:b/>
                <w:sz w:val="20"/>
                <w:szCs w:val="20"/>
              </w:rPr>
              <w:t>а 7:</w:t>
            </w:r>
          </w:p>
          <w:p w14:paraId="5ECFA49D" w14:textId="77777777" w:rsidR="0095574F" w:rsidRPr="00D706C8" w:rsidRDefault="0095574F" w:rsidP="0095574F">
            <w:pPr>
              <w:jc w:val="both"/>
              <w:rPr>
                <w:b/>
                <w:sz w:val="20"/>
                <w:szCs w:val="20"/>
              </w:rPr>
            </w:pPr>
          </w:p>
          <w:p w14:paraId="38C01978" w14:textId="4B455765" w:rsidR="00BC68FA" w:rsidRPr="006821D8" w:rsidRDefault="00BC68FA" w:rsidP="0041550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3. </w:t>
            </w:r>
            <w:r w:rsidRPr="00110538">
              <w:rPr>
                <w:bCs/>
                <w:iCs/>
                <w:sz w:val="20"/>
                <w:szCs w:val="20"/>
              </w:rPr>
              <w:t>Формирует, обеспечивает согласование и утверждение ПЗ/ПЗИ Общества, Заказчиком в которых определено Общество Ответственного за планирование закупок,</w:t>
            </w:r>
            <w:r w:rsidRPr="00110538" w:rsidDel="0049211E">
              <w:rPr>
                <w:bCs/>
                <w:iCs/>
                <w:sz w:val="20"/>
                <w:szCs w:val="20"/>
              </w:rPr>
              <w:t xml:space="preserve"> </w:t>
            </w:r>
            <w:r w:rsidRPr="00110538">
              <w:rPr>
                <w:bCs/>
                <w:iCs/>
                <w:sz w:val="20"/>
                <w:szCs w:val="20"/>
              </w:rPr>
              <w:t xml:space="preserve">с учетом требований </w:t>
            </w:r>
            <w:r w:rsidRPr="00110538">
              <w:rPr>
                <w:sz w:val="20"/>
                <w:szCs w:val="20"/>
              </w:rPr>
              <w:t>Федерального закона от 18.07.2011 № 223-ФЗ «О закупках товаров, работ, услуг отдельными видами юридических лиц»</w:t>
            </w:r>
            <w:r w:rsidRPr="00110538">
              <w:rPr>
                <w:bCs/>
                <w:iCs/>
                <w:sz w:val="20"/>
                <w:szCs w:val="20"/>
              </w:rPr>
              <w:t xml:space="preserve"> и/или ЛНД, РД ПАО</w:t>
            </w:r>
            <w:r w:rsidR="00415501">
              <w:rPr>
                <w:bCs/>
                <w:iCs/>
                <w:sz w:val="20"/>
                <w:szCs w:val="20"/>
              </w:rPr>
              <w:t> «НК </w:t>
            </w:r>
            <w:r w:rsidRPr="00110538">
              <w:rPr>
                <w:bCs/>
                <w:iCs/>
                <w:sz w:val="20"/>
                <w:szCs w:val="20"/>
              </w:rPr>
              <w:t>«Роснефть»/ОГ в области закупочной деятельности.</w:t>
            </w:r>
          </w:p>
        </w:tc>
        <w:tc>
          <w:tcPr>
            <w:tcW w:w="2171" w:type="pct"/>
            <w:shd w:val="clear" w:color="auto" w:fill="auto"/>
          </w:tcPr>
          <w:p w14:paraId="542570BD" w14:textId="77777777" w:rsidR="00BC68FA" w:rsidRDefault="00BC68FA" w:rsidP="00E07420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Изложить в следующей редакции:</w:t>
            </w:r>
          </w:p>
          <w:p w14:paraId="2FE193AC" w14:textId="77777777" w:rsidR="0095574F" w:rsidRDefault="0095574F" w:rsidP="0095574F">
            <w:pPr>
              <w:jc w:val="both"/>
              <w:rPr>
                <w:b/>
                <w:sz w:val="20"/>
                <w:szCs w:val="20"/>
              </w:rPr>
            </w:pPr>
          </w:p>
          <w:p w14:paraId="3C9DE6E9" w14:textId="13D7B142" w:rsidR="00BC68FA" w:rsidRDefault="00BC68FA" w:rsidP="0041550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3. </w:t>
            </w:r>
            <w:r w:rsidRPr="00151BC0">
              <w:rPr>
                <w:bCs/>
                <w:iCs/>
                <w:sz w:val="20"/>
                <w:szCs w:val="20"/>
              </w:rPr>
              <w:t>Формирует, обеспечивает согласование и утверждение ПЗ/ПЗИ Общества, Заказчиком в которых определено Общество Ответственного за планирование закупок,</w:t>
            </w:r>
            <w:r w:rsidRPr="00151BC0" w:rsidDel="0049211E">
              <w:rPr>
                <w:bCs/>
                <w:iCs/>
                <w:sz w:val="20"/>
                <w:szCs w:val="20"/>
              </w:rPr>
              <w:t xml:space="preserve"> </w:t>
            </w:r>
            <w:r w:rsidRPr="00151BC0">
              <w:rPr>
                <w:bCs/>
                <w:iCs/>
                <w:sz w:val="20"/>
                <w:szCs w:val="20"/>
              </w:rPr>
              <w:t xml:space="preserve">с учетом требований </w:t>
            </w:r>
            <w:r w:rsidRPr="00151BC0">
              <w:rPr>
                <w:sz w:val="20"/>
                <w:szCs w:val="20"/>
              </w:rPr>
              <w:t>Федерального закона от 18.07.2011 № 223-ФЗ «О закупках товаров, работ, услуг отдельными видами юридических лиц»</w:t>
            </w:r>
            <w:r>
              <w:rPr>
                <w:sz w:val="20"/>
                <w:szCs w:val="20"/>
              </w:rPr>
              <w:t xml:space="preserve"> (для Заказчиков первого типа)</w:t>
            </w:r>
            <w:r w:rsidRPr="00151BC0">
              <w:rPr>
                <w:bCs/>
                <w:iCs/>
                <w:sz w:val="20"/>
                <w:szCs w:val="20"/>
              </w:rPr>
              <w:t xml:space="preserve"> и/или ЛНД, РД ПАО</w:t>
            </w:r>
            <w:r w:rsidR="00415501">
              <w:rPr>
                <w:bCs/>
                <w:iCs/>
                <w:sz w:val="20"/>
                <w:szCs w:val="20"/>
              </w:rPr>
              <w:t> «НК </w:t>
            </w:r>
            <w:r w:rsidRPr="00151BC0">
              <w:rPr>
                <w:bCs/>
                <w:iCs/>
                <w:sz w:val="20"/>
                <w:szCs w:val="20"/>
              </w:rPr>
              <w:t>«Роснефть»/ОГ в области закупочной деятельности.</w:t>
            </w:r>
          </w:p>
        </w:tc>
      </w:tr>
      <w:tr w:rsidR="00BC68FA" w:rsidRPr="0044424D" w14:paraId="13E970DC" w14:textId="77777777" w:rsidTr="00FF55E5">
        <w:trPr>
          <w:trHeight w:val="1638"/>
        </w:trPr>
        <w:tc>
          <w:tcPr>
            <w:tcW w:w="182" w:type="pct"/>
            <w:vMerge/>
            <w:shd w:val="clear" w:color="auto" w:fill="auto"/>
          </w:tcPr>
          <w:p w14:paraId="049DA8CA" w14:textId="77777777" w:rsidR="00BC68FA" w:rsidRPr="00C3082A" w:rsidRDefault="00BC68FA" w:rsidP="00E07420">
            <w:pPr>
              <w:pStyle w:val="aa"/>
              <w:numPr>
                <w:ilvl w:val="0"/>
                <w:numId w:val="28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867" w:type="pct"/>
            <w:vMerge/>
          </w:tcPr>
          <w:p w14:paraId="2F60EF7A" w14:textId="77777777" w:rsidR="00BC68FA" w:rsidRDefault="00BC68FA" w:rsidP="00E07420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1780" w:type="pct"/>
            <w:shd w:val="clear" w:color="auto" w:fill="auto"/>
          </w:tcPr>
          <w:p w14:paraId="547CBA0B" w14:textId="4B9E8178" w:rsidR="00BC68FA" w:rsidRDefault="00BC68FA" w:rsidP="00EF4020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Фрагмент Таблицы</w:t>
            </w:r>
            <w:r w:rsidRPr="00367D0D">
              <w:rPr>
                <w:b/>
                <w:sz w:val="20"/>
                <w:szCs w:val="20"/>
              </w:rPr>
              <w:t xml:space="preserve"> 1 пункт</w:t>
            </w:r>
            <w:r>
              <w:rPr>
                <w:b/>
                <w:sz w:val="20"/>
                <w:szCs w:val="20"/>
              </w:rPr>
              <w:t>а 8:</w:t>
            </w:r>
          </w:p>
          <w:p w14:paraId="54B7F1CA" w14:textId="77777777" w:rsidR="00415501" w:rsidRPr="00D706C8" w:rsidRDefault="00415501" w:rsidP="00415501">
            <w:pPr>
              <w:jc w:val="both"/>
              <w:rPr>
                <w:b/>
                <w:sz w:val="20"/>
                <w:szCs w:val="20"/>
              </w:rPr>
            </w:pPr>
          </w:p>
          <w:p w14:paraId="34CFE799" w14:textId="2C967E63" w:rsidR="00BC68FA" w:rsidRPr="00EF4020" w:rsidRDefault="00BC68FA" w:rsidP="00415501">
            <w:pPr>
              <w:jc w:val="both"/>
              <w:rPr>
                <w:b/>
                <w:sz w:val="20"/>
                <w:szCs w:val="20"/>
              </w:rPr>
            </w:pPr>
            <w:r w:rsidRPr="00110538">
              <w:rPr>
                <w:bCs/>
                <w:iCs/>
                <w:sz w:val="20"/>
                <w:szCs w:val="20"/>
              </w:rPr>
              <w:t>В рамках выполнения процесса «Планирования закупок»</w:t>
            </w:r>
            <w:r w:rsidRPr="00110538">
              <w:rPr>
                <w:bCs/>
                <w:sz w:val="20"/>
                <w:szCs w:val="20"/>
              </w:rPr>
              <w:t xml:space="preserve"> </w:t>
            </w:r>
            <w:r w:rsidRPr="00110538">
              <w:rPr>
                <w:sz w:val="20"/>
                <w:szCs w:val="20"/>
              </w:rPr>
              <w:t>размещает в соответствии с требованиями Федерального закона от 18.07.2011 № 223-ФЗ «О закупках товаров, работ, услуг отдельными видами юридических лиц» и ЛНД/ РД ПАО «НК «Роснефть»/ОГ в области закупочной деятельности в ЕИС и (или) на сайте ПАО «НК «Роснефть» информацию о ПЗ, ПЗИ Общества.</w:t>
            </w:r>
          </w:p>
        </w:tc>
        <w:tc>
          <w:tcPr>
            <w:tcW w:w="2171" w:type="pct"/>
            <w:shd w:val="clear" w:color="auto" w:fill="auto"/>
          </w:tcPr>
          <w:p w14:paraId="7C571E35" w14:textId="77777777" w:rsidR="00BC68FA" w:rsidRDefault="00BC68FA" w:rsidP="00EF4020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Изложить в следующей редакции:</w:t>
            </w:r>
          </w:p>
          <w:p w14:paraId="6952353E" w14:textId="77777777" w:rsidR="00415501" w:rsidRDefault="00415501" w:rsidP="00415501">
            <w:pPr>
              <w:jc w:val="both"/>
              <w:rPr>
                <w:b/>
                <w:sz w:val="20"/>
                <w:szCs w:val="20"/>
              </w:rPr>
            </w:pPr>
          </w:p>
          <w:p w14:paraId="26F4AEFA" w14:textId="25B02B51" w:rsidR="00BC68FA" w:rsidRDefault="00BC68FA" w:rsidP="00415501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151BC0">
              <w:rPr>
                <w:bCs/>
                <w:iCs/>
                <w:sz w:val="20"/>
                <w:szCs w:val="20"/>
              </w:rPr>
              <w:t>В рамках выполнения процесса «Планирования закупок»</w:t>
            </w:r>
            <w:r w:rsidRPr="00151BC0">
              <w:rPr>
                <w:bCs/>
                <w:sz w:val="20"/>
                <w:szCs w:val="20"/>
              </w:rPr>
              <w:t xml:space="preserve"> </w:t>
            </w:r>
            <w:r w:rsidRPr="00151BC0">
              <w:rPr>
                <w:sz w:val="20"/>
                <w:szCs w:val="20"/>
              </w:rPr>
              <w:t>размещает в соответствии с требованиями Федерального закона от 18.07.2011 № 223-ФЗ «О закупках товаров, работ, услуг отдельными видами юридических лиц»</w:t>
            </w:r>
            <w:r>
              <w:rPr>
                <w:sz w:val="20"/>
                <w:szCs w:val="20"/>
              </w:rPr>
              <w:t xml:space="preserve"> (для Заказчиков первого типа)</w:t>
            </w:r>
            <w:r w:rsidRPr="00151BC0">
              <w:rPr>
                <w:sz w:val="20"/>
                <w:szCs w:val="20"/>
              </w:rPr>
              <w:t xml:space="preserve"> и ЛНД/ РД ПАО «НК «Роснефть»/ОГ в области закупочной деятельности в ЕИС и (или) на сайте ПАО «НК «Роснефть» информацию о ПЗ, ПЗИ Общества.</w:t>
            </w:r>
            <w:proofErr w:type="gramEnd"/>
          </w:p>
        </w:tc>
      </w:tr>
      <w:tr w:rsidR="00BC68FA" w:rsidRPr="0044424D" w14:paraId="661CD79F" w14:textId="77777777" w:rsidTr="00FF55E5">
        <w:trPr>
          <w:trHeight w:val="808"/>
        </w:trPr>
        <w:tc>
          <w:tcPr>
            <w:tcW w:w="182" w:type="pct"/>
            <w:vMerge/>
            <w:shd w:val="clear" w:color="auto" w:fill="auto"/>
          </w:tcPr>
          <w:p w14:paraId="59EB7BA1" w14:textId="7F38B065" w:rsidR="00BC68FA" w:rsidRPr="00C3082A" w:rsidRDefault="00BC68FA" w:rsidP="00E07420">
            <w:pPr>
              <w:pStyle w:val="aa"/>
              <w:numPr>
                <w:ilvl w:val="0"/>
                <w:numId w:val="28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867" w:type="pct"/>
            <w:vMerge/>
          </w:tcPr>
          <w:p w14:paraId="39F2AE46" w14:textId="77777777" w:rsidR="00BC68FA" w:rsidRDefault="00BC68FA" w:rsidP="00E07420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pct"/>
            <w:shd w:val="clear" w:color="auto" w:fill="auto"/>
          </w:tcPr>
          <w:p w14:paraId="5239677F" w14:textId="7B32BA03" w:rsidR="00BC68FA" w:rsidRPr="00D706C8" w:rsidRDefault="00BC68FA" w:rsidP="00E07420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Фрагмент Таблицы</w:t>
            </w:r>
            <w:r w:rsidRPr="00367D0D">
              <w:rPr>
                <w:b/>
                <w:sz w:val="20"/>
                <w:szCs w:val="20"/>
              </w:rPr>
              <w:t xml:space="preserve"> 1 пункт</w:t>
            </w:r>
            <w:r>
              <w:rPr>
                <w:b/>
                <w:sz w:val="20"/>
                <w:szCs w:val="20"/>
              </w:rPr>
              <w:t>а 10:</w:t>
            </w:r>
          </w:p>
          <w:p w14:paraId="63DC4CDA" w14:textId="77777777" w:rsidR="00BC68FA" w:rsidRDefault="00BC68FA" w:rsidP="00E07420">
            <w:pPr>
              <w:overflowPunct w:val="0"/>
              <w:jc w:val="both"/>
              <w:textAlignment w:val="baseline"/>
              <w:outlineLvl w:val="1"/>
              <w:rPr>
                <w:b/>
                <w:sz w:val="20"/>
                <w:szCs w:val="20"/>
              </w:rPr>
            </w:pPr>
          </w:p>
          <w:p w14:paraId="2E1484A7" w14:textId="157D2B74" w:rsidR="00BC68FA" w:rsidRPr="00367D0D" w:rsidRDefault="00BC68FA" w:rsidP="00E07420">
            <w:pPr>
              <w:overflowPunct w:val="0"/>
              <w:jc w:val="both"/>
              <w:textAlignment w:val="baseline"/>
              <w:outlineLvl w:val="1"/>
              <w:rPr>
                <w:b/>
                <w:sz w:val="20"/>
                <w:szCs w:val="20"/>
              </w:rPr>
            </w:pPr>
            <w:r w:rsidRPr="00367D0D">
              <w:rPr>
                <w:bCs/>
                <w:color w:val="000000"/>
                <w:sz w:val="20"/>
                <w:szCs w:val="20"/>
              </w:rPr>
              <w:t>ВП-Руководитель Службы снабжения.</w:t>
            </w:r>
          </w:p>
        </w:tc>
        <w:tc>
          <w:tcPr>
            <w:tcW w:w="2171" w:type="pct"/>
            <w:shd w:val="clear" w:color="auto" w:fill="auto"/>
          </w:tcPr>
          <w:p w14:paraId="331A7A7C" w14:textId="2ACBA864" w:rsidR="00BC68FA" w:rsidRDefault="00BC68FA" w:rsidP="00E07420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Изложить в следующей редакции:</w:t>
            </w:r>
          </w:p>
          <w:p w14:paraId="19D9A757" w14:textId="77777777" w:rsidR="00BC68FA" w:rsidRDefault="00BC68FA" w:rsidP="00E07420">
            <w:pPr>
              <w:overflowPunct w:val="0"/>
              <w:jc w:val="both"/>
              <w:textAlignment w:val="baseline"/>
              <w:outlineLvl w:val="1"/>
              <w:rPr>
                <w:b/>
                <w:sz w:val="20"/>
                <w:szCs w:val="20"/>
              </w:rPr>
            </w:pPr>
          </w:p>
          <w:p w14:paraId="6431D09C" w14:textId="309182E4" w:rsidR="00BC68FA" w:rsidRPr="0071378D" w:rsidRDefault="00BC68FA" w:rsidP="00E07420">
            <w:pPr>
              <w:overflowPunct w:val="0"/>
              <w:jc w:val="both"/>
              <w:textAlignment w:val="baseline"/>
              <w:outlineLvl w:val="1"/>
              <w:rPr>
                <w:b/>
                <w:sz w:val="20"/>
                <w:szCs w:val="20"/>
              </w:rPr>
            </w:pPr>
            <w:r w:rsidRPr="00367D0D">
              <w:rPr>
                <w:bCs/>
                <w:color w:val="000000"/>
                <w:sz w:val="20"/>
                <w:szCs w:val="20"/>
              </w:rPr>
              <w:t>Руководитель Службы снабжения.</w:t>
            </w:r>
          </w:p>
        </w:tc>
      </w:tr>
      <w:tr w:rsidR="00BC68FA" w:rsidRPr="0044424D" w14:paraId="57EAEA4E" w14:textId="77777777" w:rsidTr="00D308FD">
        <w:trPr>
          <w:trHeight w:val="761"/>
        </w:trPr>
        <w:tc>
          <w:tcPr>
            <w:tcW w:w="182" w:type="pct"/>
            <w:vMerge w:val="restart"/>
            <w:shd w:val="clear" w:color="auto" w:fill="auto"/>
          </w:tcPr>
          <w:p w14:paraId="56A465C6" w14:textId="7222F22A" w:rsidR="00BC68FA" w:rsidRPr="00C3082A" w:rsidRDefault="00BC68FA" w:rsidP="00E07420">
            <w:pPr>
              <w:pStyle w:val="aa"/>
              <w:numPr>
                <w:ilvl w:val="0"/>
                <w:numId w:val="28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867" w:type="pct"/>
          </w:tcPr>
          <w:p w14:paraId="4A9C1345" w14:textId="77777777" w:rsidR="00BC68FA" w:rsidRPr="00F057C1" w:rsidRDefault="00BC68FA" w:rsidP="00E07420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3. </w:t>
            </w:r>
            <w:r w:rsidRPr="00367D0D">
              <w:rPr>
                <w:b/>
                <w:sz w:val="20"/>
                <w:szCs w:val="20"/>
              </w:rPr>
              <w:t>Процесс «Планирование закупок»</w:t>
            </w:r>
          </w:p>
          <w:p w14:paraId="313F85B7" w14:textId="77777777" w:rsidR="00BC68FA" w:rsidRDefault="00BC68FA" w:rsidP="00E0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Подраздел 3.3. </w:t>
            </w:r>
            <w:r w:rsidRPr="000B0F52">
              <w:rPr>
                <w:b/>
                <w:sz w:val="20"/>
                <w:szCs w:val="20"/>
              </w:rPr>
              <w:t>Общие правила формирования и корректировки планов закупки</w:t>
            </w:r>
          </w:p>
          <w:p w14:paraId="7BE12E27" w14:textId="3D37B946" w:rsidR="00BC68FA" w:rsidRDefault="00BC68FA" w:rsidP="00E0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3.3.2. Ф</w:t>
            </w:r>
            <w:r w:rsidRPr="00BC09DA">
              <w:rPr>
                <w:b/>
                <w:sz w:val="20"/>
                <w:szCs w:val="20"/>
              </w:rPr>
              <w:t xml:space="preserve">ормирование строк </w:t>
            </w:r>
            <w:r>
              <w:rPr>
                <w:b/>
                <w:sz w:val="20"/>
                <w:szCs w:val="20"/>
              </w:rPr>
              <w:t>РПЗ</w:t>
            </w:r>
          </w:p>
        </w:tc>
        <w:tc>
          <w:tcPr>
            <w:tcW w:w="1780" w:type="pct"/>
            <w:shd w:val="clear" w:color="auto" w:fill="auto"/>
          </w:tcPr>
          <w:p w14:paraId="214631CB" w14:textId="77777777" w:rsidR="00BC68FA" w:rsidRPr="00D706C8" w:rsidRDefault="00BC68FA" w:rsidP="00E07420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Фрагмент:</w:t>
            </w:r>
          </w:p>
          <w:p w14:paraId="519B7191" w14:textId="77777777" w:rsidR="00BC68FA" w:rsidRDefault="00BC68FA" w:rsidP="00E07420">
            <w:pPr>
              <w:overflowPunct w:val="0"/>
              <w:jc w:val="both"/>
              <w:textAlignment w:val="baseline"/>
              <w:outlineLvl w:val="1"/>
              <w:rPr>
                <w:b/>
                <w:sz w:val="20"/>
                <w:szCs w:val="20"/>
              </w:rPr>
            </w:pPr>
          </w:p>
          <w:p w14:paraId="08B47B1E" w14:textId="2B66B4A7" w:rsidR="00BC68FA" w:rsidRPr="00367D0D" w:rsidRDefault="00BC68FA" w:rsidP="00E07420">
            <w:pPr>
              <w:pStyle w:val="S"/>
              <w:numPr>
                <w:ilvl w:val="0"/>
                <w:numId w:val="27"/>
              </w:numPr>
              <w:ind w:left="538" w:hanging="357"/>
              <w:rPr>
                <w:sz w:val="20"/>
                <w:szCs w:val="20"/>
              </w:rPr>
            </w:pPr>
            <w:r w:rsidRPr="00367D0D">
              <w:rPr>
                <w:sz w:val="20"/>
                <w:szCs w:val="20"/>
              </w:rPr>
              <w:t xml:space="preserve">Перечень консолидируемой потребности в работах/услугах определяется </w:t>
            </w:r>
            <w:proofErr w:type="spellStart"/>
            <w:r w:rsidRPr="00367D0D">
              <w:rPr>
                <w:sz w:val="20"/>
                <w:szCs w:val="20"/>
              </w:rPr>
              <w:t>Консолидатором</w:t>
            </w:r>
            <w:proofErr w:type="spellEnd"/>
            <w:r w:rsidRPr="00367D0D">
              <w:rPr>
                <w:sz w:val="20"/>
                <w:szCs w:val="20"/>
              </w:rPr>
              <w:t xml:space="preserve"> в рамках предоставленных ему полномочий (положением о СП </w:t>
            </w:r>
            <w:r>
              <w:rPr>
                <w:sz w:val="20"/>
                <w:szCs w:val="20"/>
              </w:rPr>
              <w:t>ПАО «НК «Роснефть»</w:t>
            </w:r>
            <w:r w:rsidRPr="00367D0D">
              <w:rPr>
                <w:sz w:val="20"/>
                <w:szCs w:val="20"/>
              </w:rPr>
              <w:t xml:space="preserve">/ОГ, ЛНД/РД ПАО «НК» «Роснефть»/ОГ, решением ВП </w:t>
            </w:r>
            <w:proofErr w:type="spellStart"/>
            <w:r w:rsidRPr="00367D0D">
              <w:rPr>
                <w:sz w:val="20"/>
                <w:szCs w:val="20"/>
              </w:rPr>
              <w:t>Консолидатора</w:t>
            </w:r>
            <w:proofErr w:type="spellEnd"/>
            <w:r w:rsidRPr="00367D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ПАО «НК «Роснефть»</w:t>
            </w:r>
            <w:r w:rsidRPr="00367D0D">
              <w:rPr>
                <w:sz w:val="20"/>
                <w:szCs w:val="20"/>
              </w:rPr>
              <w:t xml:space="preserve">/ЗГД </w:t>
            </w:r>
            <w:proofErr w:type="spellStart"/>
            <w:r w:rsidRPr="00367D0D">
              <w:rPr>
                <w:sz w:val="20"/>
                <w:szCs w:val="20"/>
              </w:rPr>
              <w:t>Консолидатора</w:t>
            </w:r>
            <w:proofErr w:type="spellEnd"/>
            <w:r w:rsidRPr="00367D0D">
              <w:rPr>
                <w:sz w:val="20"/>
                <w:szCs w:val="20"/>
              </w:rPr>
              <w:t xml:space="preserve"> ОГ) и с учетом согласования с ВП - руководителем Службы снабжения </w:t>
            </w:r>
            <w:r>
              <w:rPr>
                <w:sz w:val="20"/>
                <w:szCs w:val="20"/>
              </w:rPr>
              <w:t>ПАО «НК «Роснефть»</w:t>
            </w:r>
            <w:r w:rsidRPr="00367D0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71" w:type="pct"/>
            <w:shd w:val="clear" w:color="auto" w:fill="auto"/>
          </w:tcPr>
          <w:p w14:paraId="638EADC4" w14:textId="60310854" w:rsidR="00BC68FA" w:rsidRDefault="00BC68FA" w:rsidP="00E07420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Изложить в следующей редакции:</w:t>
            </w:r>
          </w:p>
          <w:p w14:paraId="6327A6BF" w14:textId="77777777" w:rsidR="00BC68FA" w:rsidRDefault="00BC68FA" w:rsidP="00E07420">
            <w:pPr>
              <w:overflowPunct w:val="0"/>
              <w:jc w:val="both"/>
              <w:textAlignment w:val="baseline"/>
              <w:outlineLvl w:val="1"/>
              <w:rPr>
                <w:b/>
                <w:sz w:val="20"/>
                <w:szCs w:val="20"/>
              </w:rPr>
            </w:pPr>
          </w:p>
          <w:p w14:paraId="0EE3E593" w14:textId="0F8D79DF" w:rsidR="00BC68FA" w:rsidRPr="0071378D" w:rsidRDefault="00BC68FA" w:rsidP="00E07420">
            <w:pPr>
              <w:pStyle w:val="S"/>
              <w:numPr>
                <w:ilvl w:val="0"/>
                <w:numId w:val="27"/>
              </w:numPr>
              <w:ind w:left="538" w:hanging="357"/>
              <w:rPr>
                <w:b/>
                <w:sz w:val="20"/>
                <w:szCs w:val="20"/>
              </w:rPr>
            </w:pPr>
            <w:r w:rsidRPr="00367D0D">
              <w:rPr>
                <w:sz w:val="20"/>
                <w:szCs w:val="20"/>
              </w:rPr>
              <w:t xml:space="preserve">Перечень консолидируемой потребности в работах/услугах определяется </w:t>
            </w:r>
            <w:proofErr w:type="spellStart"/>
            <w:r w:rsidRPr="00367D0D">
              <w:rPr>
                <w:sz w:val="20"/>
                <w:szCs w:val="20"/>
              </w:rPr>
              <w:t>Консолидатором</w:t>
            </w:r>
            <w:proofErr w:type="spellEnd"/>
            <w:r w:rsidRPr="00367D0D">
              <w:rPr>
                <w:sz w:val="20"/>
                <w:szCs w:val="20"/>
              </w:rPr>
              <w:t xml:space="preserve"> в рамках предоставленных ему полномочий (положением о СП </w:t>
            </w:r>
            <w:r>
              <w:rPr>
                <w:sz w:val="20"/>
                <w:szCs w:val="20"/>
              </w:rPr>
              <w:t>ПАО «НК «Роснефть»</w:t>
            </w:r>
            <w:r w:rsidRPr="00367D0D">
              <w:rPr>
                <w:sz w:val="20"/>
                <w:szCs w:val="20"/>
              </w:rPr>
              <w:t>/ОГ, ЛНД/РД ПАО</w:t>
            </w:r>
            <w:r>
              <w:rPr>
                <w:sz w:val="20"/>
                <w:szCs w:val="20"/>
              </w:rPr>
              <w:t> </w:t>
            </w:r>
            <w:r w:rsidRPr="00367D0D">
              <w:rPr>
                <w:sz w:val="20"/>
                <w:szCs w:val="20"/>
              </w:rPr>
              <w:t>«НК»</w:t>
            </w:r>
            <w:r>
              <w:rPr>
                <w:sz w:val="20"/>
                <w:szCs w:val="20"/>
              </w:rPr>
              <w:t> </w:t>
            </w:r>
            <w:r w:rsidRPr="00367D0D">
              <w:rPr>
                <w:sz w:val="20"/>
                <w:szCs w:val="20"/>
              </w:rPr>
              <w:t xml:space="preserve">«Роснефть»/ОГ, решением ВП </w:t>
            </w:r>
            <w:proofErr w:type="spellStart"/>
            <w:r w:rsidRPr="00367D0D">
              <w:rPr>
                <w:sz w:val="20"/>
                <w:szCs w:val="20"/>
              </w:rPr>
              <w:t>Консолидатора</w:t>
            </w:r>
            <w:proofErr w:type="spellEnd"/>
            <w:r w:rsidRPr="00367D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ПАО «НК «Роснефть»</w:t>
            </w:r>
            <w:r w:rsidRPr="00367D0D">
              <w:rPr>
                <w:sz w:val="20"/>
                <w:szCs w:val="20"/>
              </w:rPr>
              <w:t xml:space="preserve">/ЗГД </w:t>
            </w:r>
            <w:proofErr w:type="spellStart"/>
            <w:r w:rsidRPr="00367D0D">
              <w:rPr>
                <w:sz w:val="20"/>
                <w:szCs w:val="20"/>
              </w:rPr>
              <w:t>Консолидатора</w:t>
            </w:r>
            <w:proofErr w:type="spellEnd"/>
            <w:r w:rsidRPr="00367D0D">
              <w:rPr>
                <w:sz w:val="20"/>
                <w:szCs w:val="20"/>
              </w:rPr>
              <w:t xml:space="preserve"> ОГ) и с учетом согласования с </w:t>
            </w:r>
            <w:r>
              <w:rPr>
                <w:sz w:val="20"/>
                <w:szCs w:val="20"/>
              </w:rPr>
              <w:t>Р</w:t>
            </w:r>
            <w:r w:rsidRPr="00367D0D">
              <w:rPr>
                <w:sz w:val="20"/>
                <w:szCs w:val="20"/>
              </w:rPr>
              <w:t xml:space="preserve">уководителем Службы снабжения </w:t>
            </w:r>
            <w:r>
              <w:rPr>
                <w:sz w:val="20"/>
                <w:szCs w:val="20"/>
              </w:rPr>
              <w:t>ПАО «НК «Роснефть»</w:t>
            </w:r>
            <w:r w:rsidRPr="00367D0D">
              <w:rPr>
                <w:sz w:val="20"/>
                <w:szCs w:val="20"/>
              </w:rPr>
              <w:t>.</w:t>
            </w:r>
          </w:p>
        </w:tc>
      </w:tr>
      <w:tr w:rsidR="00BC68FA" w:rsidRPr="0044424D" w14:paraId="6B74A11C" w14:textId="77777777" w:rsidTr="00FF55E5">
        <w:trPr>
          <w:trHeight w:val="1510"/>
        </w:trPr>
        <w:tc>
          <w:tcPr>
            <w:tcW w:w="182" w:type="pct"/>
            <w:vMerge/>
            <w:shd w:val="clear" w:color="auto" w:fill="auto"/>
          </w:tcPr>
          <w:p w14:paraId="1BB906BC" w14:textId="479BEE6C" w:rsidR="00BC68FA" w:rsidRPr="00C3082A" w:rsidRDefault="00BC68FA" w:rsidP="00E07420">
            <w:pPr>
              <w:pStyle w:val="aa"/>
              <w:numPr>
                <w:ilvl w:val="0"/>
                <w:numId w:val="28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867" w:type="pct"/>
          </w:tcPr>
          <w:p w14:paraId="0B922502" w14:textId="77777777" w:rsidR="00BC68FA" w:rsidRPr="00F057C1" w:rsidRDefault="00BC68FA" w:rsidP="00E07420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3. </w:t>
            </w:r>
            <w:r w:rsidRPr="00367D0D">
              <w:rPr>
                <w:b/>
                <w:sz w:val="20"/>
                <w:szCs w:val="20"/>
              </w:rPr>
              <w:t>Процесс «Планирование закупок»</w:t>
            </w:r>
          </w:p>
          <w:p w14:paraId="00A2696A" w14:textId="77777777" w:rsidR="00BC68FA" w:rsidRDefault="00BC68FA" w:rsidP="00E0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Подраздел 3.3. </w:t>
            </w:r>
            <w:r w:rsidRPr="000B0F52">
              <w:rPr>
                <w:b/>
                <w:sz w:val="20"/>
                <w:szCs w:val="20"/>
              </w:rPr>
              <w:t>Общие правила формирования и корректировки планов закупки</w:t>
            </w:r>
          </w:p>
          <w:p w14:paraId="244419D7" w14:textId="6D4F1E75" w:rsidR="00BC68FA" w:rsidRDefault="00BC68FA" w:rsidP="00E0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3.3.10. Корректировки РПЗ</w:t>
            </w:r>
            <w:r w:rsidRPr="00B10129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ПЗ</w:t>
            </w:r>
          </w:p>
        </w:tc>
        <w:tc>
          <w:tcPr>
            <w:tcW w:w="1780" w:type="pct"/>
            <w:shd w:val="clear" w:color="auto" w:fill="auto"/>
          </w:tcPr>
          <w:p w14:paraId="16E0BBD2" w14:textId="77777777" w:rsidR="00BC68FA" w:rsidRPr="00D706C8" w:rsidRDefault="00BC68FA" w:rsidP="00E07420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Фрагмент:</w:t>
            </w:r>
          </w:p>
          <w:p w14:paraId="5E108719" w14:textId="77777777" w:rsidR="00BC68FA" w:rsidRDefault="00BC68FA" w:rsidP="00E07420">
            <w:pPr>
              <w:overflowPunct w:val="0"/>
              <w:jc w:val="both"/>
              <w:textAlignment w:val="baseline"/>
              <w:outlineLvl w:val="1"/>
              <w:rPr>
                <w:b/>
                <w:sz w:val="20"/>
                <w:szCs w:val="20"/>
              </w:rPr>
            </w:pPr>
          </w:p>
          <w:p w14:paraId="63A001C7" w14:textId="3B1BB468" w:rsidR="00BC68FA" w:rsidRPr="00A90FC1" w:rsidRDefault="00BC68FA" w:rsidP="00E07420">
            <w:pPr>
              <w:overflowPunct w:val="0"/>
              <w:jc w:val="both"/>
              <w:textAlignment w:val="baseline"/>
              <w:outlineLvl w:val="1"/>
              <w:rPr>
                <w:b/>
                <w:sz w:val="20"/>
                <w:szCs w:val="20"/>
              </w:rPr>
            </w:pPr>
            <w:r w:rsidRPr="00A90FC1">
              <w:rPr>
                <w:sz w:val="20"/>
                <w:szCs w:val="20"/>
              </w:rPr>
              <w:t>Корректировки строк в РПЗ/ПЗ с признаком «инновационная продукция» должны осуществляться синхронно с корректировкой тех же строк (первого года реализации) в ПЗИ и наоборот.</w:t>
            </w:r>
          </w:p>
        </w:tc>
        <w:tc>
          <w:tcPr>
            <w:tcW w:w="2171" w:type="pct"/>
            <w:shd w:val="clear" w:color="auto" w:fill="auto"/>
          </w:tcPr>
          <w:p w14:paraId="0C7123BC" w14:textId="541975E0" w:rsidR="00BC68FA" w:rsidRPr="0071378D" w:rsidRDefault="00BC68FA" w:rsidP="00E07420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Исключить</w:t>
            </w:r>
          </w:p>
        </w:tc>
      </w:tr>
      <w:tr w:rsidR="00BC68FA" w:rsidRPr="0044424D" w14:paraId="6062C2BA" w14:textId="77777777" w:rsidTr="00FF55E5">
        <w:trPr>
          <w:trHeight w:val="1638"/>
        </w:trPr>
        <w:tc>
          <w:tcPr>
            <w:tcW w:w="182" w:type="pct"/>
            <w:vMerge w:val="restart"/>
            <w:shd w:val="clear" w:color="auto" w:fill="auto"/>
          </w:tcPr>
          <w:p w14:paraId="7A3A9CEF" w14:textId="5A45FF0A" w:rsidR="00BC68FA" w:rsidRPr="00C3082A" w:rsidRDefault="00BC68FA" w:rsidP="00E07420">
            <w:pPr>
              <w:pStyle w:val="aa"/>
              <w:numPr>
                <w:ilvl w:val="0"/>
                <w:numId w:val="28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867" w:type="pct"/>
            <w:vMerge w:val="restart"/>
          </w:tcPr>
          <w:p w14:paraId="7CD33DF3" w14:textId="77777777" w:rsidR="00BC68FA" w:rsidRPr="00F057C1" w:rsidRDefault="00BC68FA" w:rsidP="00E07420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3. </w:t>
            </w:r>
            <w:r w:rsidRPr="00367D0D">
              <w:rPr>
                <w:b/>
                <w:sz w:val="20"/>
                <w:szCs w:val="20"/>
              </w:rPr>
              <w:t>Процесс «Планирование закупок»</w:t>
            </w:r>
          </w:p>
          <w:p w14:paraId="35A38233" w14:textId="25651E30" w:rsidR="00BC68FA" w:rsidRDefault="00BC68FA" w:rsidP="00E0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Подраздел 3.4. </w:t>
            </w:r>
            <w:r w:rsidRPr="00FF55E5">
              <w:rPr>
                <w:b/>
                <w:sz w:val="20"/>
                <w:szCs w:val="20"/>
              </w:rPr>
              <w:t>Описание процесса планирования закупок</w:t>
            </w:r>
          </w:p>
        </w:tc>
        <w:tc>
          <w:tcPr>
            <w:tcW w:w="1780" w:type="pct"/>
            <w:shd w:val="clear" w:color="auto" w:fill="auto"/>
          </w:tcPr>
          <w:p w14:paraId="4B057918" w14:textId="6654C8CB" w:rsidR="00BC68FA" w:rsidRPr="00E353D0" w:rsidRDefault="00BC68FA" w:rsidP="00E07420">
            <w:pPr>
              <w:spacing w:before="60"/>
              <w:jc w:val="both"/>
              <w:rPr>
                <w:b/>
                <w:sz w:val="20"/>
                <w:szCs w:val="20"/>
              </w:rPr>
            </w:pPr>
            <w:r w:rsidRPr="00E353D0">
              <w:rPr>
                <w:b/>
                <w:sz w:val="20"/>
                <w:szCs w:val="20"/>
              </w:rPr>
              <w:t>Фрагмент Таблицы 3 пункт</w:t>
            </w:r>
            <w:r>
              <w:rPr>
                <w:b/>
                <w:sz w:val="20"/>
                <w:szCs w:val="20"/>
              </w:rPr>
              <w:t>а 9</w:t>
            </w:r>
            <w:r w:rsidRPr="00E353D0">
              <w:rPr>
                <w:b/>
                <w:sz w:val="20"/>
                <w:szCs w:val="20"/>
              </w:rPr>
              <w:t>:</w:t>
            </w:r>
          </w:p>
          <w:p w14:paraId="1459D610" w14:textId="77777777" w:rsidR="00BC68FA" w:rsidRDefault="00BC68FA" w:rsidP="00E07420">
            <w:pPr>
              <w:pStyle w:val="S21"/>
              <w:spacing w:before="0"/>
              <w:jc w:val="both"/>
              <w:rPr>
                <w:b/>
                <w:szCs w:val="20"/>
              </w:rPr>
            </w:pPr>
          </w:p>
          <w:p w14:paraId="5CC69E4A" w14:textId="58B4ED72" w:rsidR="00BC68FA" w:rsidRPr="00367D0D" w:rsidRDefault="00BC68FA" w:rsidP="00415501">
            <w:pPr>
              <w:pStyle w:val="S2"/>
              <w:numPr>
                <w:ilvl w:val="0"/>
                <w:numId w:val="0"/>
              </w:numPr>
              <w:jc w:val="both"/>
              <w:rPr>
                <w:bCs/>
                <w:color w:val="000000"/>
                <w:szCs w:val="20"/>
              </w:rPr>
            </w:pPr>
            <w:r w:rsidRPr="00F8753E">
              <w:rPr>
                <w:szCs w:val="20"/>
              </w:rPr>
              <w:t>Единоличный исполнительный орган и</w:t>
            </w:r>
            <w:r>
              <w:rPr>
                <w:szCs w:val="20"/>
              </w:rPr>
              <w:t>ли иное уполномоченное лицо ПАО </w:t>
            </w:r>
            <w:r w:rsidRPr="00F8753E">
              <w:rPr>
                <w:szCs w:val="20"/>
              </w:rPr>
              <w:t>«НК</w:t>
            </w:r>
            <w:r w:rsidR="00415501">
              <w:rPr>
                <w:szCs w:val="20"/>
              </w:rPr>
              <w:t> </w:t>
            </w:r>
            <w:r w:rsidRPr="00F8753E">
              <w:rPr>
                <w:szCs w:val="20"/>
              </w:rPr>
              <w:t>«Роснефть» /ОГ.</w:t>
            </w:r>
          </w:p>
        </w:tc>
        <w:tc>
          <w:tcPr>
            <w:tcW w:w="2171" w:type="pct"/>
            <w:shd w:val="clear" w:color="auto" w:fill="auto"/>
          </w:tcPr>
          <w:p w14:paraId="7294351B" w14:textId="77777777" w:rsidR="00BC68FA" w:rsidRPr="00E353D0" w:rsidRDefault="00BC68FA" w:rsidP="00E07420">
            <w:pPr>
              <w:spacing w:before="60"/>
              <w:jc w:val="both"/>
              <w:rPr>
                <w:b/>
                <w:sz w:val="20"/>
                <w:szCs w:val="20"/>
              </w:rPr>
            </w:pPr>
            <w:r w:rsidRPr="00E353D0">
              <w:rPr>
                <w:b/>
                <w:sz w:val="20"/>
                <w:szCs w:val="20"/>
              </w:rPr>
              <w:t xml:space="preserve">Изложить в следующей редакции: </w:t>
            </w:r>
          </w:p>
          <w:p w14:paraId="2F33B0EB" w14:textId="77777777" w:rsidR="00BC68FA" w:rsidRDefault="00BC68FA" w:rsidP="00E07420">
            <w:pPr>
              <w:pStyle w:val="S21"/>
              <w:spacing w:before="0"/>
              <w:jc w:val="both"/>
              <w:rPr>
                <w:b/>
                <w:szCs w:val="20"/>
              </w:rPr>
            </w:pPr>
          </w:p>
          <w:p w14:paraId="487D15F1" w14:textId="76122DC5" w:rsidR="00BC68FA" w:rsidRDefault="00BC68FA" w:rsidP="00E07420">
            <w:pPr>
              <w:pStyle w:val="S21"/>
              <w:spacing w:before="0"/>
              <w:jc w:val="both"/>
              <w:rPr>
                <w:szCs w:val="20"/>
              </w:rPr>
            </w:pPr>
            <w:r w:rsidRPr="00F8753E">
              <w:rPr>
                <w:szCs w:val="20"/>
              </w:rPr>
              <w:t>Единоличный исполнительный орган и</w:t>
            </w:r>
            <w:r>
              <w:rPr>
                <w:szCs w:val="20"/>
              </w:rPr>
              <w:t>ли иное уполномоченное лицо ПАО </w:t>
            </w:r>
            <w:r w:rsidRPr="00F8753E">
              <w:rPr>
                <w:szCs w:val="20"/>
              </w:rPr>
              <w:t>«НК</w:t>
            </w:r>
            <w:r w:rsidR="00415501">
              <w:rPr>
                <w:szCs w:val="20"/>
              </w:rPr>
              <w:t> </w:t>
            </w:r>
            <w:r w:rsidRPr="00F8753E">
              <w:rPr>
                <w:szCs w:val="20"/>
              </w:rPr>
              <w:t>«Роснефть»</w:t>
            </w:r>
            <w:r>
              <w:rPr>
                <w:szCs w:val="20"/>
              </w:rPr>
              <w:t xml:space="preserve"> </w:t>
            </w:r>
            <w:r w:rsidRPr="00E353D0">
              <w:rPr>
                <w:szCs w:val="20"/>
              </w:rPr>
              <w:t>[</w:t>
            </w:r>
            <w:r>
              <w:rPr>
                <w:szCs w:val="20"/>
              </w:rPr>
              <w:t>сноска</w:t>
            </w:r>
            <w:r w:rsidRPr="00E353D0">
              <w:rPr>
                <w:szCs w:val="20"/>
              </w:rPr>
              <w:t>]</w:t>
            </w:r>
            <w:r w:rsidRPr="00F8753E">
              <w:rPr>
                <w:szCs w:val="20"/>
              </w:rPr>
              <w:t xml:space="preserve"> /ОГ.</w:t>
            </w:r>
          </w:p>
          <w:p w14:paraId="68ED6F71" w14:textId="77777777" w:rsidR="00BC68FA" w:rsidRDefault="00BC68FA" w:rsidP="00E07420">
            <w:pPr>
              <w:pStyle w:val="S21"/>
              <w:spacing w:before="0"/>
              <w:jc w:val="both"/>
              <w:rPr>
                <w:szCs w:val="20"/>
              </w:rPr>
            </w:pPr>
          </w:p>
          <w:p w14:paraId="4AB36CD3" w14:textId="4F7E9F5B" w:rsidR="00BC68FA" w:rsidRPr="00BB6343" w:rsidRDefault="00BC68FA" w:rsidP="00967B2B">
            <w:pPr>
              <w:pStyle w:val="S21"/>
              <w:spacing w:before="0"/>
              <w:jc w:val="both"/>
              <w:rPr>
                <w:szCs w:val="20"/>
              </w:rPr>
            </w:pPr>
            <w:r w:rsidRPr="00110538">
              <w:rPr>
                <w:szCs w:val="20"/>
              </w:rPr>
              <w:t>[</w:t>
            </w:r>
            <w:r>
              <w:rPr>
                <w:szCs w:val="20"/>
              </w:rPr>
              <w:t>текст сноски</w:t>
            </w:r>
            <w:r w:rsidRPr="00110538">
              <w:rPr>
                <w:szCs w:val="20"/>
              </w:rPr>
              <w:t>]</w:t>
            </w:r>
            <w:r>
              <w:rPr>
                <w:szCs w:val="20"/>
              </w:rPr>
              <w:t xml:space="preserve"> </w:t>
            </w:r>
            <w:r w:rsidRPr="00E353D0">
              <w:rPr>
                <w:szCs w:val="20"/>
              </w:rPr>
              <w:t>ПЗ/ПЗИ Общества может быть утвержден без рассмотрения на ЗО</w:t>
            </w:r>
            <w:r w:rsidR="00967B2B">
              <w:rPr>
                <w:szCs w:val="20"/>
              </w:rPr>
              <w:t xml:space="preserve"> на основании РД о делегировании полномочий.</w:t>
            </w:r>
          </w:p>
        </w:tc>
      </w:tr>
      <w:tr w:rsidR="00BC68FA" w:rsidRPr="0044424D" w14:paraId="30F0BC1E" w14:textId="77777777" w:rsidTr="00FF55E5">
        <w:trPr>
          <w:trHeight w:val="1638"/>
        </w:trPr>
        <w:tc>
          <w:tcPr>
            <w:tcW w:w="182" w:type="pct"/>
            <w:vMerge/>
            <w:shd w:val="clear" w:color="auto" w:fill="auto"/>
          </w:tcPr>
          <w:p w14:paraId="5949DA88" w14:textId="77777777" w:rsidR="00BC68FA" w:rsidRPr="00C3082A" w:rsidRDefault="00BC68FA" w:rsidP="00E07420">
            <w:pPr>
              <w:pStyle w:val="aa"/>
              <w:numPr>
                <w:ilvl w:val="0"/>
                <w:numId w:val="28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867" w:type="pct"/>
            <w:vMerge/>
          </w:tcPr>
          <w:p w14:paraId="01517D0F" w14:textId="77777777" w:rsidR="00BC68FA" w:rsidRDefault="00BC68FA" w:rsidP="00E07420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1780" w:type="pct"/>
            <w:shd w:val="clear" w:color="auto" w:fill="auto"/>
          </w:tcPr>
          <w:p w14:paraId="452431DD" w14:textId="77777777" w:rsidR="00BC68FA" w:rsidRPr="00E353D0" w:rsidRDefault="00BC68FA" w:rsidP="00E07420">
            <w:pPr>
              <w:spacing w:before="60"/>
              <w:jc w:val="both"/>
              <w:rPr>
                <w:b/>
                <w:sz w:val="20"/>
                <w:szCs w:val="20"/>
              </w:rPr>
            </w:pPr>
            <w:r w:rsidRPr="00E353D0">
              <w:rPr>
                <w:b/>
                <w:sz w:val="20"/>
                <w:szCs w:val="20"/>
              </w:rPr>
              <w:t>Фрагмент Таблицы 3 пункта 12:</w:t>
            </w:r>
          </w:p>
          <w:p w14:paraId="1899B94A" w14:textId="77777777" w:rsidR="00BC68FA" w:rsidRPr="00E353D0" w:rsidRDefault="00BC68FA" w:rsidP="00E07420">
            <w:pPr>
              <w:overflowPunct w:val="0"/>
              <w:jc w:val="both"/>
              <w:textAlignment w:val="baseline"/>
              <w:outlineLvl w:val="1"/>
              <w:rPr>
                <w:b/>
                <w:sz w:val="20"/>
                <w:szCs w:val="20"/>
              </w:rPr>
            </w:pPr>
          </w:p>
          <w:p w14:paraId="5C6602BB" w14:textId="77777777" w:rsidR="00BC68FA" w:rsidRPr="00E353D0" w:rsidRDefault="00BC68FA" w:rsidP="00E07420">
            <w:pPr>
              <w:pStyle w:val="S22"/>
              <w:spacing w:before="0"/>
              <w:jc w:val="both"/>
              <w:rPr>
                <w:i/>
                <w:szCs w:val="20"/>
                <w:u w:val="single"/>
              </w:rPr>
            </w:pPr>
            <w:r w:rsidRPr="00E353D0">
              <w:rPr>
                <w:i/>
                <w:szCs w:val="20"/>
                <w:u w:val="single"/>
              </w:rPr>
              <w:t>Входы:</w:t>
            </w:r>
          </w:p>
          <w:p w14:paraId="50839846" w14:textId="77777777" w:rsidR="00BC68FA" w:rsidRPr="00E353D0" w:rsidRDefault="00BC68FA" w:rsidP="00E07420">
            <w:pPr>
              <w:jc w:val="both"/>
              <w:rPr>
                <w:sz w:val="20"/>
                <w:szCs w:val="20"/>
              </w:rPr>
            </w:pPr>
            <w:r w:rsidRPr="00E353D0">
              <w:rPr>
                <w:sz w:val="20"/>
                <w:szCs w:val="20"/>
              </w:rPr>
              <w:t>ПЗ Общества по всем ОГ/ПЗ ПАО «НК «Роснефть» &lt;Утвержден Единоличным исполнительным органом или иным уполномоченным лицом ПАО «НК «Роснефть»/ОГ&gt;.</w:t>
            </w:r>
          </w:p>
          <w:p w14:paraId="63759530" w14:textId="77777777" w:rsidR="00BC68FA" w:rsidRPr="00E353D0" w:rsidRDefault="00BC68FA" w:rsidP="00E07420">
            <w:pPr>
              <w:overflowPunct w:val="0"/>
              <w:jc w:val="both"/>
              <w:textAlignment w:val="baseline"/>
              <w:outlineLvl w:val="1"/>
              <w:rPr>
                <w:b/>
                <w:sz w:val="20"/>
                <w:szCs w:val="20"/>
              </w:rPr>
            </w:pPr>
          </w:p>
          <w:p w14:paraId="30E93186" w14:textId="77777777" w:rsidR="00BC68FA" w:rsidRPr="00E353D0" w:rsidRDefault="00BC68FA" w:rsidP="00E07420">
            <w:pPr>
              <w:pStyle w:val="S22"/>
              <w:spacing w:before="0"/>
              <w:jc w:val="both"/>
              <w:rPr>
                <w:i/>
                <w:szCs w:val="20"/>
                <w:u w:val="single"/>
              </w:rPr>
            </w:pPr>
            <w:r w:rsidRPr="00E353D0">
              <w:rPr>
                <w:i/>
                <w:szCs w:val="20"/>
                <w:u w:val="single"/>
              </w:rPr>
              <w:t>Выходы:</w:t>
            </w:r>
          </w:p>
          <w:p w14:paraId="2E376046" w14:textId="7D1DA869" w:rsidR="00BC68FA" w:rsidRPr="00E353D0" w:rsidRDefault="00BC68FA" w:rsidP="00E07420">
            <w:pPr>
              <w:spacing w:before="60"/>
              <w:jc w:val="both"/>
              <w:rPr>
                <w:b/>
                <w:sz w:val="20"/>
                <w:szCs w:val="20"/>
              </w:rPr>
            </w:pPr>
            <w:r w:rsidRPr="00110538">
              <w:rPr>
                <w:sz w:val="20"/>
                <w:szCs w:val="20"/>
              </w:rPr>
              <w:t xml:space="preserve">«КПЗ </w:t>
            </w:r>
            <w:r w:rsidRPr="00110538">
              <w:rPr>
                <w:bCs/>
                <w:color w:val="000000"/>
                <w:sz w:val="20"/>
                <w:szCs w:val="20"/>
              </w:rPr>
              <w:t>ПАО «НК «Роснефть» и ОГ»,</w:t>
            </w:r>
            <w:r w:rsidRPr="00110538">
              <w:rPr>
                <w:sz w:val="20"/>
                <w:szCs w:val="20"/>
              </w:rPr>
              <w:t xml:space="preserve"> </w:t>
            </w:r>
            <w:r w:rsidRPr="00110538">
              <w:rPr>
                <w:bCs/>
                <w:color w:val="000000"/>
                <w:sz w:val="20"/>
                <w:szCs w:val="20"/>
              </w:rPr>
              <w:t>включающий утвержденные ПЗ ПАО «НК «Роснефть» и ПЗ ОГ</w:t>
            </w:r>
            <w:r w:rsidRPr="00110538">
              <w:rPr>
                <w:sz w:val="20"/>
                <w:szCs w:val="20"/>
              </w:rPr>
              <w:t xml:space="preserve"> </w:t>
            </w:r>
            <w:r w:rsidRPr="00110538">
              <w:rPr>
                <w:color w:val="000000" w:themeColor="text1"/>
                <w:sz w:val="20"/>
                <w:szCs w:val="20"/>
              </w:rPr>
              <w:t xml:space="preserve">&lt;Согласован уполномоченным руководителем </w:t>
            </w:r>
            <w:proofErr w:type="gramStart"/>
            <w:r w:rsidRPr="00110538">
              <w:rPr>
                <w:sz w:val="20"/>
                <w:szCs w:val="20"/>
              </w:rPr>
              <w:t>Ответственного</w:t>
            </w:r>
            <w:proofErr w:type="gramEnd"/>
            <w:r w:rsidRPr="00110538">
              <w:rPr>
                <w:sz w:val="20"/>
                <w:szCs w:val="20"/>
              </w:rPr>
              <w:t xml:space="preserve"> за планирование закупок и размещен в СЭД&gt; (переход на шаг 13)</w:t>
            </w:r>
            <w:r w:rsidRPr="00110538">
              <w:rPr>
                <w:b/>
                <w:sz w:val="20"/>
                <w:szCs w:val="20"/>
              </w:rPr>
              <w:t xml:space="preserve">; </w:t>
            </w:r>
            <w:r w:rsidRPr="00110538">
              <w:rPr>
                <w:sz w:val="20"/>
                <w:szCs w:val="20"/>
              </w:rPr>
              <w:t>&lt;Возвращен на доработку Ответственному за планирование закупок&gt;&gt;(переход на шаг 7)</w:t>
            </w:r>
            <w:r w:rsidRPr="0011053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71" w:type="pct"/>
            <w:shd w:val="clear" w:color="auto" w:fill="auto"/>
          </w:tcPr>
          <w:p w14:paraId="75D2AFF7" w14:textId="77777777" w:rsidR="00BC68FA" w:rsidRPr="00E353D0" w:rsidRDefault="00BC68FA" w:rsidP="00E07420">
            <w:pPr>
              <w:spacing w:before="60"/>
              <w:jc w:val="both"/>
              <w:rPr>
                <w:b/>
                <w:sz w:val="20"/>
                <w:szCs w:val="20"/>
              </w:rPr>
            </w:pPr>
            <w:r w:rsidRPr="00E353D0">
              <w:rPr>
                <w:b/>
                <w:sz w:val="20"/>
                <w:szCs w:val="20"/>
              </w:rPr>
              <w:t xml:space="preserve">Изложить в следующей редакции: </w:t>
            </w:r>
          </w:p>
          <w:p w14:paraId="2EB57F42" w14:textId="77777777" w:rsidR="00BC68FA" w:rsidRPr="00E353D0" w:rsidRDefault="00BC68FA" w:rsidP="00E07420">
            <w:pPr>
              <w:pStyle w:val="S22"/>
              <w:spacing w:before="0"/>
              <w:jc w:val="both"/>
              <w:rPr>
                <w:i/>
                <w:szCs w:val="20"/>
                <w:u w:val="single"/>
              </w:rPr>
            </w:pPr>
          </w:p>
          <w:p w14:paraId="03DFC971" w14:textId="77777777" w:rsidR="00BC68FA" w:rsidRPr="00E353D0" w:rsidRDefault="00BC68FA" w:rsidP="00E07420">
            <w:pPr>
              <w:pStyle w:val="S22"/>
              <w:spacing w:before="0"/>
              <w:jc w:val="both"/>
              <w:rPr>
                <w:i/>
                <w:szCs w:val="20"/>
                <w:u w:val="single"/>
              </w:rPr>
            </w:pPr>
            <w:r w:rsidRPr="00E353D0">
              <w:rPr>
                <w:i/>
                <w:szCs w:val="20"/>
                <w:u w:val="single"/>
              </w:rPr>
              <w:t>Входы:</w:t>
            </w:r>
          </w:p>
          <w:p w14:paraId="3B3FABF3" w14:textId="77777777" w:rsidR="00BC68FA" w:rsidRPr="00E353D0" w:rsidRDefault="00BC68FA" w:rsidP="00E07420">
            <w:pPr>
              <w:jc w:val="both"/>
              <w:rPr>
                <w:sz w:val="20"/>
                <w:szCs w:val="20"/>
              </w:rPr>
            </w:pPr>
            <w:r w:rsidRPr="00E353D0">
              <w:rPr>
                <w:sz w:val="20"/>
                <w:szCs w:val="20"/>
              </w:rPr>
              <w:t>ПЗ ПАО «НК «Роснефть» &lt;Утвержден Единоличным исполнительным органом или иным уполномоченным лицом ПАО «НК «Роснефть»/</w:t>
            </w:r>
            <w:r w:rsidRPr="00110538">
              <w:rPr>
                <w:sz w:val="20"/>
                <w:szCs w:val="20"/>
              </w:rPr>
              <w:t xml:space="preserve"> </w:t>
            </w:r>
            <w:r w:rsidRPr="00E353D0">
              <w:rPr>
                <w:sz w:val="20"/>
                <w:szCs w:val="20"/>
              </w:rPr>
              <w:t>и согласованные строки РПЗ ОГ&gt;.</w:t>
            </w:r>
          </w:p>
          <w:p w14:paraId="14B45016" w14:textId="77777777" w:rsidR="00BC68FA" w:rsidRPr="00E353D0" w:rsidRDefault="00BC68FA" w:rsidP="00E07420">
            <w:pPr>
              <w:pStyle w:val="S22"/>
              <w:spacing w:before="0"/>
              <w:jc w:val="both"/>
              <w:rPr>
                <w:i/>
                <w:szCs w:val="20"/>
                <w:u w:val="single"/>
              </w:rPr>
            </w:pPr>
          </w:p>
          <w:p w14:paraId="6471286B" w14:textId="77777777" w:rsidR="00BC68FA" w:rsidRPr="00E353D0" w:rsidRDefault="00BC68FA" w:rsidP="00E07420">
            <w:pPr>
              <w:pStyle w:val="S22"/>
              <w:spacing w:before="0"/>
              <w:jc w:val="both"/>
              <w:rPr>
                <w:i/>
                <w:szCs w:val="20"/>
                <w:u w:val="single"/>
              </w:rPr>
            </w:pPr>
            <w:r w:rsidRPr="00E353D0">
              <w:rPr>
                <w:i/>
                <w:szCs w:val="20"/>
                <w:u w:val="single"/>
              </w:rPr>
              <w:t>Выходы:</w:t>
            </w:r>
          </w:p>
          <w:p w14:paraId="1D751D46" w14:textId="64287533" w:rsidR="00BC68FA" w:rsidRPr="00E353D0" w:rsidRDefault="00BC68FA" w:rsidP="00E07420">
            <w:pPr>
              <w:spacing w:before="60"/>
              <w:jc w:val="both"/>
              <w:rPr>
                <w:b/>
                <w:sz w:val="20"/>
                <w:szCs w:val="20"/>
              </w:rPr>
            </w:pPr>
            <w:r w:rsidRPr="00110538">
              <w:rPr>
                <w:sz w:val="20"/>
                <w:szCs w:val="20"/>
              </w:rPr>
              <w:t xml:space="preserve">«КПЗ </w:t>
            </w:r>
            <w:r w:rsidRPr="00110538">
              <w:rPr>
                <w:bCs/>
                <w:color w:val="000000"/>
                <w:sz w:val="20"/>
                <w:szCs w:val="20"/>
              </w:rPr>
              <w:t>ПАО «НК «Роснефть» и ОГ»,</w:t>
            </w:r>
            <w:r w:rsidRPr="00110538">
              <w:rPr>
                <w:sz w:val="20"/>
                <w:szCs w:val="20"/>
              </w:rPr>
              <w:t xml:space="preserve"> </w:t>
            </w:r>
            <w:r w:rsidRPr="00110538">
              <w:rPr>
                <w:bCs/>
                <w:color w:val="000000"/>
                <w:sz w:val="20"/>
                <w:szCs w:val="20"/>
              </w:rPr>
              <w:t>включающий утвержденный ПЗ ПАО «НК «Роснефть» и согласованные на дату формирования строки РПЗ ОГ</w:t>
            </w:r>
            <w:r w:rsidRPr="00110538">
              <w:rPr>
                <w:sz w:val="20"/>
                <w:szCs w:val="20"/>
              </w:rPr>
              <w:t xml:space="preserve"> </w:t>
            </w:r>
            <w:r w:rsidRPr="00110538">
              <w:rPr>
                <w:color w:val="000000" w:themeColor="text1"/>
                <w:sz w:val="20"/>
                <w:szCs w:val="20"/>
              </w:rPr>
              <w:t xml:space="preserve">&lt;Согласован уполномоченным руководителем </w:t>
            </w:r>
            <w:r w:rsidRPr="00110538">
              <w:rPr>
                <w:sz w:val="20"/>
                <w:szCs w:val="20"/>
              </w:rPr>
              <w:t>Ответственного за планирование закупок и размещен в СЭД&gt; (переход на шаг 13)</w:t>
            </w:r>
            <w:r w:rsidRPr="00110538">
              <w:rPr>
                <w:b/>
                <w:sz w:val="20"/>
                <w:szCs w:val="20"/>
              </w:rPr>
              <w:t xml:space="preserve">; </w:t>
            </w:r>
            <w:r w:rsidRPr="00110538">
              <w:rPr>
                <w:sz w:val="20"/>
                <w:szCs w:val="20"/>
              </w:rPr>
              <w:t xml:space="preserve">&lt;Возвращен на доработку </w:t>
            </w:r>
            <w:proofErr w:type="gramStart"/>
            <w:r w:rsidRPr="00110538">
              <w:rPr>
                <w:sz w:val="20"/>
                <w:szCs w:val="20"/>
              </w:rPr>
              <w:t>Ответственному</w:t>
            </w:r>
            <w:proofErr w:type="gramEnd"/>
            <w:r w:rsidRPr="00110538">
              <w:rPr>
                <w:sz w:val="20"/>
                <w:szCs w:val="20"/>
              </w:rPr>
              <w:t xml:space="preserve"> за планирование закупок&gt;&gt;(переход на шаг 7)</w:t>
            </w:r>
            <w:r w:rsidRPr="00110538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BC68FA" w:rsidRPr="0044424D" w14:paraId="6D2E4A9B" w14:textId="77777777" w:rsidTr="00FF55E5">
        <w:trPr>
          <w:trHeight w:val="1638"/>
        </w:trPr>
        <w:tc>
          <w:tcPr>
            <w:tcW w:w="182" w:type="pct"/>
            <w:vMerge/>
            <w:shd w:val="clear" w:color="auto" w:fill="auto"/>
          </w:tcPr>
          <w:p w14:paraId="37DC9B38" w14:textId="77777777" w:rsidR="00BC68FA" w:rsidRPr="00C3082A" w:rsidRDefault="00BC68FA" w:rsidP="00E07420">
            <w:pPr>
              <w:pStyle w:val="aa"/>
              <w:numPr>
                <w:ilvl w:val="0"/>
                <w:numId w:val="28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867" w:type="pct"/>
            <w:vMerge/>
          </w:tcPr>
          <w:p w14:paraId="253B7D4D" w14:textId="77777777" w:rsidR="00BC68FA" w:rsidRDefault="00BC68FA" w:rsidP="00E07420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pct"/>
            <w:shd w:val="clear" w:color="auto" w:fill="auto"/>
          </w:tcPr>
          <w:p w14:paraId="619B5955" w14:textId="265C46F9" w:rsidR="00BC68FA" w:rsidRPr="00D706C8" w:rsidRDefault="00BC68FA" w:rsidP="00E07420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Фрагмент Таблицы 3</w:t>
            </w:r>
            <w:r w:rsidRPr="00367D0D">
              <w:rPr>
                <w:b/>
                <w:sz w:val="20"/>
                <w:szCs w:val="20"/>
              </w:rPr>
              <w:t xml:space="preserve"> пункт</w:t>
            </w:r>
            <w:r>
              <w:rPr>
                <w:b/>
                <w:sz w:val="20"/>
                <w:szCs w:val="20"/>
              </w:rPr>
              <w:t>а 13:</w:t>
            </w:r>
          </w:p>
          <w:p w14:paraId="7BF443CA" w14:textId="77777777" w:rsidR="00BC68FA" w:rsidRDefault="00BC68FA" w:rsidP="00E07420">
            <w:pPr>
              <w:pStyle w:val="S"/>
              <w:rPr>
                <w:b/>
                <w:bCs/>
                <w:i/>
                <w:sz w:val="20"/>
                <w:szCs w:val="20"/>
                <w:u w:val="single"/>
              </w:rPr>
            </w:pPr>
          </w:p>
          <w:p w14:paraId="14FFEDC6" w14:textId="77777777" w:rsidR="00BC68FA" w:rsidRPr="003727C9" w:rsidRDefault="00BC68FA" w:rsidP="00E07420">
            <w:pPr>
              <w:pStyle w:val="S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3727C9">
              <w:rPr>
                <w:b/>
                <w:bCs/>
                <w:i/>
                <w:sz w:val="20"/>
                <w:szCs w:val="20"/>
                <w:u w:val="single"/>
              </w:rPr>
              <w:t>Входы:</w:t>
            </w:r>
          </w:p>
          <w:p w14:paraId="7642B129" w14:textId="4D18E636" w:rsidR="00BC68FA" w:rsidRPr="00C3082A" w:rsidRDefault="00BC68FA" w:rsidP="00E07420">
            <w:pPr>
              <w:pStyle w:val="S22"/>
              <w:spacing w:before="0"/>
              <w:jc w:val="both"/>
              <w:rPr>
                <w:b w:val="0"/>
                <w:bCs w:val="0"/>
                <w:szCs w:val="20"/>
              </w:rPr>
            </w:pPr>
            <w:r w:rsidRPr="00953640">
              <w:rPr>
                <w:b w:val="0"/>
                <w:bCs w:val="0"/>
                <w:szCs w:val="20"/>
              </w:rPr>
              <w:t xml:space="preserve">«КПЗ </w:t>
            </w:r>
            <w:r>
              <w:rPr>
                <w:b w:val="0"/>
                <w:bCs w:val="0"/>
                <w:szCs w:val="20"/>
              </w:rPr>
              <w:t>ПАО «НК «Роснефть»</w:t>
            </w:r>
            <w:r w:rsidRPr="00953640">
              <w:rPr>
                <w:b w:val="0"/>
                <w:bCs w:val="0"/>
                <w:szCs w:val="20"/>
              </w:rPr>
              <w:t xml:space="preserve"> и ОГ»,</w:t>
            </w:r>
            <w:r>
              <w:rPr>
                <w:b w:val="0"/>
                <w:bCs w:val="0"/>
                <w:szCs w:val="20"/>
              </w:rPr>
              <w:t xml:space="preserve"> включающий утвержденные ПЗ ПАО «НК «Роснефть»</w:t>
            </w:r>
            <w:r w:rsidRPr="00953640">
              <w:rPr>
                <w:b w:val="0"/>
                <w:bCs w:val="0"/>
                <w:szCs w:val="20"/>
              </w:rPr>
              <w:t xml:space="preserve"> и ПЗ ОГ &lt;Согласован уполномоченным руководителем Ответственного за планирование закупок</w:t>
            </w:r>
            <w:r>
              <w:rPr>
                <w:b w:val="0"/>
                <w:bCs w:val="0"/>
                <w:szCs w:val="20"/>
              </w:rPr>
              <w:t xml:space="preserve"> и размещен в СЭД</w:t>
            </w:r>
            <w:r w:rsidRPr="00953640">
              <w:rPr>
                <w:b w:val="0"/>
                <w:bCs w:val="0"/>
                <w:szCs w:val="20"/>
              </w:rPr>
              <w:t>&gt;.</w:t>
            </w:r>
          </w:p>
        </w:tc>
        <w:tc>
          <w:tcPr>
            <w:tcW w:w="2171" w:type="pct"/>
            <w:shd w:val="clear" w:color="auto" w:fill="auto"/>
          </w:tcPr>
          <w:p w14:paraId="306D1EAD" w14:textId="44E2F007" w:rsidR="00BC68FA" w:rsidRDefault="00BC68FA" w:rsidP="00E07420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Изложить в следующей редакции:</w:t>
            </w:r>
          </w:p>
          <w:p w14:paraId="3612EFED" w14:textId="77777777" w:rsidR="00BC68FA" w:rsidRDefault="00BC68FA" w:rsidP="00E07420">
            <w:pPr>
              <w:pStyle w:val="S21"/>
              <w:spacing w:before="0"/>
              <w:jc w:val="both"/>
              <w:rPr>
                <w:szCs w:val="20"/>
              </w:rPr>
            </w:pPr>
          </w:p>
          <w:p w14:paraId="0F8B1A9D" w14:textId="77777777" w:rsidR="00BC68FA" w:rsidRPr="00C3082A" w:rsidRDefault="00BC68FA" w:rsidP="00E07420">
            <w:pPr>
              <w:pStyle w:val="S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C3082A">
              <w:rPr>
                <w:b/>
                <w:bCs/>
                <w:i/>
                <w:sz w:val="20"/>
                <w:szCs w:val="20"/>
                <w:u w:val="single"/>
              </w:rPr>
              <w:t>Входы:</w:t>
            </w:r>
          </w:p>
          <w:p w14:paraId="779368F4" w14:textId="11FC1A25" w:rsidR="00BC68FA" w:rsidRPr="00C3082A" w:rsidRDefault="00BC68FA" w:rsidP="00E07420">
            <w:pPr>
              <w:pStyle w:val="S22"/>
              <w:spacing w:before="0"/>
              <w:jc w:val="both"/>
              <w:rPr>
                <w:b w:val="0"/>
                <w:bCs w:val="0"/>
                <w:szCs w:val="20"/>
              </w:rPr>
            </w:pPr>
            <w:r w:rsidRPr="00C3082A">
              <w:rPr>
                <w:b w:val="0"/>
                <w:bCs w:val="0"/>
                <w:szCs w:val="20"/>
              </w:rPr>
              <w:t xml:space="preserve">«КПЗ </w:t>
            </w:r>
            <w:r>
              <w:rPr>
                <w:b w:val="0"/>
                <w:bCs w:val="0"/>
                <w:szCs w:val="20"/>
              </w:rPr>
              <w:t>ПАО «НК «Роснефть»</w:t>
            </w:r>
            <w:r w:rsidRPr="00C3082A">
              <w:rPr>
                <w:b w:val="0"/>
                <w:bCs w:val="0"/>
                <w:szCs w:val="20"/>
              </w:rPr>
              <w:t xml:space="preserve"> и ОГ», </w:t>
            </w:r>
            <w:proofErr w:type="gramStart"/>
            <w:r w:rsidRPr="00C3082A">
              <w:rPr>
                <w:b w:val="0"/>
                <w:bCs w:val="0"/>
                <w:szCs w:val="20"/>
              </w:rPr>
              <w:t>включающий</w:t>
            </w:r>
            <w:proofErr w:type="gramEnd"/>
            <w:r w:rsidRPr="00C3082A">
              <w:rPr>
                <w:b w:val="0"/>
                <w:bCs w:val="0"/>
                <w:szCs w:val="20"/>
              </w:rPr>
              <w:t xml:space="preserve"> утвержденный ПЗ </w:t>
            </w:r>
            <w:r>
              <w:rPr>
                <w:b w:val="0"/>
                <w:bCs w:val="0"/>
                <w:szCs w:val="20"/>
              </w:rPr>
              <w:t>ПАО «НК «Роснефть»</w:t>
            </w:r>
            <w:r w:rsidRPr="00C3082A">
              <w:rPr>
                <w:b w:val="0"/>
                <w:bCs w:val="0"/>
                <w:szCs w:val="20"/>
              </w:rPr>
              <w:t xml:space="preserve"> и согласованные</w:t>
            </w:r>
            <w:r>
              <w:rPr>
                <w:b w:val="0"/>
                <w:bCs w:val="0"/>
                <w:szCs w:val="20"/>
              </w:rPr>
              <w:t xml:space="preserve"> на дату формирования</w:t>
            </w:r>
            <w:r w:rsidRPr="00C3082A">
              <w:rPr>
                <w:b w:val="0"/>
                <w:bCs w:val="0"/>
                <w:szCs w:val="20"/>
              </w:rPr>
              <w:t xml:space="preserve"> строки РПЗ ОГ &lt;Согласован уполномоченным руководителем Ответственного за планирование закупок и размещен в СЭД &gt;.</w:t>
            </w:r>
          </w:p>
        </w:tc>
      </w:tr>
      <w:tr w:rsidR="00BC68FA" w:rsidRPr="0044424D" w14:paraId="4896F4C9" w14:textId="77777777" w:rsidTr="00F42A23">
        <w:trPr>
          <w:trHeight w:val="1606"/>
        </w:trPr>
        <w:tc>
          <w:tcPr>
            <w:tcW w:w="182" w:type="pct"/>
            <w:vMerge/>
            <w:shd w:val="clear" w:color="auto" w:fill="auto"/>
          </w:tcPr>
          <w:p w14:paraId="035A5454" w14:textId="77777777" w:rsidR="00BC68FA" w:rsidRPr="00C3082A" w:rsidRDefault="00BC68FA" w:rsidP="00E07420">
            <w:pPr>
              <w:pStyle w:val="aa"/>
              <w:numPr>
                <w:ilvl w:val="0"/>
                <w:numId w:val="28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867" w:type="pct"/>
            <w:vMerge/>
          </w:tcPr>
          <w:p w14:paraId="3B61C946" w14:textId="77777777" w:rsidR="00BC68FA" w:rsidRDefault="00BC68FA" w:rsidP="00E07420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pct"/>
            <w:shd w:val="clear" w:color="auto" w:fill="auto"/>
          </w:tcPr>
          <w:p w14:paraId="4915065E" w14:textId="77777777" w:rsidR="00BC68FA" w:rsidRPr="00D706C8" w:rsidRDefault="00BC68FA" w:rsidP="00E07420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Фрагмент Таблицы 3</w:t>
            </w:r>
            <w:r w:rsidRPr="00367D0D">
              <w:rPr>
                <w:b/>
                <w:sz w:val="20"/>
                <w:szCs w:val="20"/>
              </w:rPr>
              <w:t xml:space="preserve"> пункт</w:t>
            </w:r>
            <w:r>
              <w:rPr>
                <w:b/>
                <w:sz w:val="20"/>
                <w:szCs w:val="20"/>
              </w:rPr>
              <w:t>а 14:</w:t>
            </w:r>
          </w:p>
          <w:p w14:paraId="46A21B37" w14:textId="77777777" w:rsidR="00BC68FA" w:rsidRDefault="00BC68FA" w:rsidP="00E07420">
            <w:pPr>
              <w:overflowPunct w:val="0"/>
              <w:jc w:val="both"/>
              <w:textAlignment w:val="baseline"/>
              <w:outlineLvl w:val="1"/>
              <w:rPr>
                <w:b/>
                <w:sz w:val="20"/>
                <w:szCs w:val="20"/>
              </w:rPr>
            </w:pPr>
          </w:p>
          <w:p w14:paraId="53FAE95E" w14:textId="77777777" w:rsidR="00BC68FA" w:rsidRDefault="00BC68FA" w:rsidP="00E07420">
            <w:pPr>
              <w:pStyle w:val="S21"/>
              <w:spacing w:before="0"/>
              <w:jc w:val="both"/>
              <w:rPr>
                <w:b/>
                <w:bCs/>
                <w:color w:val="000000"/>
                <w:szCs w:val="20"/>
              </w:rPr>
            </w:pPr>
            <w:r w:rsidRPr="00953640">
              <w:rPr>
                <w:color w:val="000000"/>
                <w:szCs w:val="20"/>
              </w:rPr>
              <w:t>Ответственный за планирование закупок</w:t>
            </w:r>
            <w:r>
              <w:rPr>
                <w:color w:val="000000"/>
                <w:szCs w:val="20"/>
              </w:rPr>
              <w:t xml:space="preserve"> (организует подписание КПЗ у ВП- руководителя Службы снабжения. </w:t>
            </w:r>
          </w:p>
          <w:p w14:paraId="31734318" w14:textId="512D7513" w:rsidR="00BC68FA" w:rsidRPr="00C97BDA" w:rsidRDefault="00BC68FA" w:rsidP="00E07420">
            <w:pPr>
              <w:overflowPunct w:val="0"/>
              <w:jc w:val="both"/>
              <w:textAlignment w:val="baseline"/>
              <w:outlineLvl w:val="1"/>
              <w:rPr>
                <w:b/>
                <w:sz w:val="20"/>
                <w:szCs w:val="20"/>
              </w:rPr>
            </w:pPr>
            <w:r w:rsidRPr="00C97BDA">
              <w:rPr>
                <w:bCs/>
                <w:color w:val="000000"/>
                <w:sz w:val="20"/>
                <w:szCs w:val="20"/>
              </w:rPr>
              <w:t>ВП-руководитель Службы снабжения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ПАО «НК «Роснефть»</w:t>
            </w:r>
            <w:r w:rsidRPr="00C97BDA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171" w:type="pct"/>
            <w:shd w:val="clear" w:color="auto" w:fill="auto"/>
          </w:tcPr>
          <w:p w14:paraId="7844E209" w14:textId="70006551" w:rsidR="00BC68FA" w:rsidRDefault="00BC68FA" w:rsidP="00E07420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Изложить в следующей редакции:</w:t>
            </w:r>
          </w:p>
          <w:p w14:paraId="05A0749A" w14:textId="77777777" w:rsidR="00BC68FA" w:rsidRDefault="00BC68FA" w:rsidP="00E07420">
            <w:pPr>
              <w:pStyle w:val="S21"/>
              <w:spacing w:before="0"/>
              <w:jc w:val="both"/>
              <w:rPr>
                <w:color w:val="000000"/>
                <w:szCs w:val="20"/>
              </w:rPr>
            </w:pPr>
          </w:p>
          <w:p w14:paraId="77A5D8D6" w14:textId="73362E44" w:rsidR="00BC68FA" w:rsidRPr="00367D0D" w:rsidRDefault="00BC68FA" w:rsidP="00E07420">
            <w:pPr>
              <w:pStyle w:val="S21"/>
              <w:spacing w:before="0"/>
              <w:jc w:val="both"/>
              <w:rPr>
                <w:b/>
                <w:bCs/>
                <w:color w:val="000000"/>
                <w:szCs w:val="20"/>
              </w:rPr>
            </w:pPr>
            <w:r w:rsidRPr="00367D0D">
              <w:rPr>
                <w:color w:val="000000"/>
                <w:szCs w:val="20"/>
              </w:rPr>
              <w:t>Ответственный за планирование закупок (</w:t>
            </w:r>
            <w:r>
              <w:rPr>
                <w:color w:val="000000"/>
                <w:szCs w:val="20"/>
              </w:rPr>
              <w:t>организует подписание КПЗ у Р</w:t>
            </w:r>
            <w:r w:rsidRPr="00367D0D">
              <w:rPr>
                <w:color w:val="000000"/>
                <w:szCs w:val="20"/>
              </w:rPr>
              <w:t>уководителя Службы снабжения</w:t>
            </w:r>
            <w:r>
              <w:rPr>
                <w:color w:val="000000"/>
                <w:szCs w:val="20"/>
              </w:rPr>
              <w:t>)</w:t>
            </w:r>
            <w:r w:rsidRPr="00367D0D">
              <w:rPr>
                <w:color w:val="000000"/>
                <w:szCs w:val="20"/>
              </w:rPr>
              <w:t>.</w:t>
            </w:r>
          </w:p>
          <w:p w14:paraId="2DE1C031" w14:textId="6D0AE7FC" w:rsidR="00BC68FA" w:rsidRPr="0071378D" w:rsidRDefault="00BC68FA" w:rsidP="00E07420">
            <w:pPr>
              <w:overflowPunct w:val="0"/>
              <w:jc w:val="both"/>
              <w:textAlignment w:val="baseline"/>
              <w:outlineLvl w:val="1"/>
              <w:rPr>
                <w:b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</w:t>
            </w:r>
            <w:r w:rsidRPr="00367D0D">
              <w:rPr>
                <w:bCs/>
                <w:color w:val="000000"/>
                <w:sz w:val="20"/>
                <w:szCs w:val="20"/>
              </w:rPr>
              <w:t>уководитель Службы снабжения</w:t>
            </w:r>
            <w:r w:rsidRPr="00367D0D">
              <w:rPr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ПАО «НК «Роснефть»</w:t>
            </w:r>
            <w:r w:rsidRPr="00367D0D">
              <w:rPr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BC68FA" w:rsidRPr="0044424D" w14:paraId="3FFF929B" w14:textId="77777777" w:rsidTr="00BC68FA">
        <w:trPr>
          <w:trHeight w:val="336"/>
        </w:trPr>
        <w:tc>
          <w:tcPr>
            <w:tcW w:w="182" w:type="pct"/>
            <w:vMerge/>
            <w:shd w:val="clear" w:color="auto" w:fill="auto"/>
          </w:tcPr>
          <w:p w14:paraId="3FF573CE" w14:textId="6A7646C8" w:rsidR="00BC68FA" w:rsidRPr="00C3082A" w:rsidRDefault="00BC68FA" w:rsidP="00E07420">
            <w:pPr>
              <w:pStyle w:val="aa"/>
              <w:numPr>
                <w:ilvl w:val="0"/>
                <w:numId w:val="28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867" w:type="pct"/>
            <w:vMerge/>
          </w:tcPr>
          <w:p w14:paraId="466885D2" w14:textId="77777777" w:rsidR="00BC68FA" w:rsidRDefault="00BC68FA" w:rsidP="00E07420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pct"/>
            <w:shd w:val="clear" w:color="auto" w:fill="auto"/>
          </w:tcPr>
          <w:p w14:paraId="76DE422A" w14:textId="77777777" w:rsidR="00BC68FA" w:rsidRPr="00D706C8" w:rsidRDefault="00BC68FA" w:rsidP="00E07420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Фрагмент Таблицы 3</w:t>
            </w:r>
            <w:r w:rsidRPr="00367D0D">
              <w:rPr>
                <w:b/>
                <w:sz w:val="20"/>
                <w:szCs w:val="20"/>
              </w:rPr>
              <w:t xml:space="preserve"> пункт</w:t>
            </w:r>
            <w:r>
              <w:rPr>
                <w:b/>
                <w:sz w:val="20"/>
                <w:szCs w:val="20"/>
              </w:rPr>
              <w:t>а 14:</w:t>
            </w:r>
          </w:p>
          <w:p w14:paraId="2E9F91B0" w14:textId="77777777" w:rsidR="00BC68FA" w:rsidRDefault="00BC68FA" w:rsidP="00E07420">
            <w:pPr>
              <w:overflowPunct w:val="0"/>
              <w:jc w:val="both"/>
              <w:textAlignment w:val="baseline"/>
              <w:outlineLvl w:val="1"/>
              <w:rPr>
                <w:b/>
                <w:sz w:val="20"/>
                <w:szCs w:val="20"/>
              </w:rPr>
            </w:pPr>
          </w:p>
          <w:p w14:paraId="45499045" w14:textId="77777777" w:rsidR="00BC68FA" w:rsidRPr="003727C9" w:rsidRDefault="00BC68FA" w:rsidP="00E07420">
            <w:pPr>
              <w:pStyle w:val="S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3727C9">
              <w:rPr>
                <w:b/>
                <w:bCs/>
                <w:i/>
                <w:sz w:val="20"/>
                <w:szCs w:val="20"/>
                <w:u w:val="single"/>
              </w:rPr>
              <w:t>Входы:</w:t>
            </w:r>
          </w:p>
          <w:p w14:paraId="3230858D" w14:textId="04EC7870" w:rsidR="00BC68FA" w:rsidRPr="00953640" w:rsidRDefault="00BC68FA" w:rsidP="00E07420">
            <w:pPr>
              <w:pStyle w:val="S21"/>
              <w:spacing w:before="0"/>
              <w:jc w:val="both"/>
              <w:rPr>
                <w:szCs w:val="20"/>
              </w:rPr>
            </w:pPr>
            <w:r w:rsidRPr="00953640">
              <w:rPr>
                <w:szCs w:val="20"/>
              </w:rPr>
              <w:t xml:space="preserve">«КПЗ </w:t>
            </w:r>
            <w:r>
              <w:rPr>
                <w:bCs/>
                <w:color w:val="000000"/>
                <w:szCs w:val="20"/>
              </w:rPr>
              <w:t>ПАО «НК «Роснефть»</w:t>
            </w:r>
            <w:r w:rsidRPr="00953640">
              <w:rPr>
                <w:bCs/>
                <w:color w:val="000000"/>
                <w:szCs w:val="20"/>
              </w:rPr>
              <w:t xml:space="preserve"> и ОГ» включает строки, </w:t>
            </w:r>
            <w:r w:rsidRPr="00953640">
              <w:rPr>
                <w:bCs/>
                <w:color w:val="000000"/>
                <w:szCs w:val="20"/>
              </w:rPr>
              <w:lastRenderedPageBreak/>
              <w:t xml:space="preserve">согласованные в установленном настоящим </w:t>
            </w:r>
            <w:r>
              <w:rPr>
                <w:bCs/>
                <w:color w:val="000000"/>
                <w:szCs w:val="20"/>
              </w:rPr>
              <w:t>Положением</w:t>
            </w:r>
            <w:r w:rsidRPr="00953640">
              <w:rPr>
                <w:bCs/>
                <w:color w:val="000000"/>
                <w:szCs w:val="20"/>
              </w:rPr>
              <w:t xml:space="preserve"> порядке и </w:t>
            </w:r>
            <w:r w:rsidRPr="00953640">
              <w:rPr>
                <w:szCs w:val="20"/>
              </w:rPr>
              <w:t>&lt;</w:t>
            </w:r>
            <w:r w:rsidRPr="00953640">
              <w:rPr>
                <w:color w:val="000000" w:themeColor="text1"/>
                <w:szCs w:val="20"/>
              </w:rPr>
              <w:t>Согласован и подписан Куратором &gt;</w:t>
            </w:r>
            <w:r>
              <w:rPr>
                <w:color w:val="000000" w:themeColor="text1"/>
                <w:szCs w:val="20"/>
              </w:rPr>
              <w:t>.</w:t>
            </w:r>
          </w:p>
          <w:p w14:paraId="3AA4CA14" w14:textId="77777777" w:rsidR="00BC68FA" w:rsidRPr="00367D0D" w:rsidRDefault="00BC68FA" w:rsidP="00E07420">
            <w:pPr>
              <w:pStyle w:val="S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367D0D">
              <w:rPr>
                <w:b/>
                <w:bCs/>
                <w:i/>
                <w:sz w:val="20"/>
                <w:szCs w:val="20"/>
                <w:u w:val="single"/>
              </w:rPr>
              <w:t>Выходы:</w:t>
            </w:r>
          </w:p>
          <w:p w14:paraId="5EE9437F" w14:textId="4E7F0BEC" w:rsidR="00BC68FA" w:rsidRPr="00367D0D" w:rsidRDefault="00BC68FA" w:rsidP="00E07420">
            <w:pPr>
              <w:pStyle w:val="S21"/>
              <w:spacing w:before="0"/>
              <w:jc w:val="both"/>
              <w:rPr>
                <w:szCs w:val="20"/>
              </w:rPr>
            </w:pPr>
            <w:r w:rsidRPr="00367D0D">
              <w:rPr>
                <w:szCs w:val="20"/>
              </w:rPr>
              <w:t xml:space="preserve">«КПЗ </w:t>
            </w:r>
            <w:r>
              <w:rPr>
                <w:szCs w:val="20"/>
              </w:rPr>
              <w:t>ПАО «НК «Роснефть»</w:t>
            </w:r>
            <w:r w:rsidRPr="00367D0D">
              <w:rPr>
                <w:szCs w:val="20"/>
              </w:rPr>
              <w:t xml:space="preserve"> и ОГ» &lt;Утвержден ВП – Руководителем Службы снабжения&gt;.</w:t>
            </w:r>
          </w:p>
          <w:p w14:paraId="35CF3DFF" w14:textId="77777777" w:rsidR="00BC68FA" w:rsidRPr="00367D0D" w:rsidRDefault="00BC68FA" w:rsidP="00E07420">
            <w:pPr>
              <w:pStyle w:val="S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367D0D">
              <w:rPr>
                <w:b/>
                <w:bCs/>
                <w:i/>
                <w:sz w:val="20"/>
                <w:szCs w:val="20"/>
                <w:u w:val="single"/>
              </w:rPr>
              <w:t>Требования:</w:t>
            </w:r>
          </w:p>
          <w:p w14:paraId="32E296EA" w14:textId="4661AF0E" w:rsidR="00BC68FA" w:rsidRDefault="00BC68FA" w:rsidP="00E07420">
            <w:pPr>
              <w:overflowPunct w:val="0"/>
              <w:jc w:val="both"/>
              <w:textAlignment w:val="baseline"/>
              <w:outlineLvl w:val="1"/>
              <w:rPr>
                <w:b/>
                <w:sz w:val="20"/>
                <w:szCs w:val="20"/>
              </w:rPr>
            </w:pPr>
            <w:r w:rsidRPr="00367D0D">
              <w:rPr>
                <w:color w:val="000000"/>
                <w:sz w:val="20"/>
                <w:szCs w:val="20"/>
              </w:rPr>
              <w:t>Ответственный за планирование закупок</w:t>
            </w:r>
            <w:r w:rsidRPr="00367D0D">
              <w:rPr>
                <w:sz w:val="20"/>
                <w:szCs w:val="20"/>
              </w:rPr>
              <w:t xml:space="preserve"> обязан своевременно организовать утверждение</w:t>
            </w:r>
            <w:r w:rsidRPr="00367D0D">
              <w:rPr>
                <w:bCs/>
                <w:color w:val="000000"/>
                <w:sz w:val="20"/>
                <w:szCs w:val="20"/>
              </w:rPr>
              <w:t xml:space="preserve"> и подписание у </w:t>
            </w:r>
            <w:r w:rsidRPr="00367D0D">
              <w:rPr>
                <w:color w:val="000000" w:themeColor="text1"/>
                <w:sz w:val="20"/>
                <w:szCs w:val="20"/>
              </w:rPr>
              <w:t>ВП – Руководителя Службы снабжения</w:t>
            </w:r>
            <w:r w:rsidRPr="00367D0D" w:rsidDel="000C33C1">
              <w:rPr>
                <w:sz w:val="20"/>
                <w:szCs w:val="20"/>
              </w:rPr>
              <w:t xml:space="preserve"> </w:t>
            </w:r>
            <w:r w:rsidRPr="00367D0D">
              <w:rPr>
                <w:sz w:val="20"/>
                <w:szCs w:val="20"/>
              </w:rPr>
              <w:t xml:space="preserve">«КПЗ </w:t>
            </w:r>
            <w:r>
              <w:rPr>
                <w:bCs/>
                <w:color w:val="000000"/>
                <w:sz w:val="20"/>
                <w:szCs w:val="20"/>
              </w:rPr>
              <w:t>ПАО «НК «Роснефть»</w:t>
            </w:r>
            <w:r w:rsidRPr="00367D0D">
              <w:rPr>
                <w:bCs/>
                <w:color w:val="000000"/>
                <w:sz w:val="20"/>
                <w:szCs w:val="20"/>
              </w:rPr>
              <w:t xml:space="preserve"> и ОГ»</w:t>
            </w:r>
            <w:r w:rsidRPr="00367D0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71" w:type="pct"/>
            <w:shd w:val="clear" w:color="auto" w:fill="auto"/>
          </w:tcPr>
          <w:p w14:paraId="775093AE" w14:textId="7F3A143E" w:rsidR="00BC68FA" w:rsidRDefault="00BC68FA" w:rsidP="00E07420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Изложить в следующей редакции:</w:t>
            </w:r>
          </w:p>
          <w:p w14:paraId="306E33FE" w14:textId="77777777" w:rsidR="00BC68FA" w:rsidRDefault="00BC68FA" w:rsidP="00E07420">
            <w:pPr>
              <w:pStyle w:val="S"/>
              <w:rPr>
                <w:b/>
                <w:bCs/>
                <w:i/>
                <w:sz w:val="20"/>
                <w:szCs w:val="20"/>
                <w:u w:val="single"/>
              </w:rPr>
            </w:pPr>
          </w:p>
          <w:p w14:paraId="44DA68C1" w14:textId="77777777" w:rsidR="00BC68FA" w:rsidRPr="003727C9" w:rsidRDefault="00BC68FA" w:rsidP="00E07420">
            <w:pPr>
              <w:pStyle w:val="S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3727C9">
              <w:rPr>
                <w:b/>
                <w:bCs/>
                <w:i/>
                <w:sz w:val="20"/>
                <w:szCs w:val="20"/>
                <w:u w:val="single"/>
              </w:rPr>
              <w:t>Входы:</w:t>
            </w:r>
          </w:p>
          <w:p w14:paraId="09F197C6" w14:textId="2BFF9B3C" w:rsidR="00BC68FA" w:rsidRPr="00953640" w:rsidRDefault="00BC68FA" w:rsidP="00E07420">
            <w:pPr>
              <w:pStyle w:val="S21"/>
              <w:spacing w:before="0"/>
              <w:jc w:val="both"/>
              <w:rPr>
                <w:szCs w:val="20"/>
              </w:rPr>
            </w:pPr>
            <w:r w:rsidRPr="00953640">
              <w:rPr>
                <w:szCs w:val="20"/>
              </w:rPr>
              <w:t xml:space="preserve">«КПЗ </w:t>
            </w:r>
            <w:r>
              <w:rPr>
                <w:bCs/>
                <w:color w:val="000000"/>
                <w:szCs w:val="20"/>
              </w:rPr>
              <w:t>ПАО «НК «Роснефть»</w:t>
            </w:r>
            <w:r w:rsidRPr="00953640">
              <w:rPr>
                <w:bCs/>
                <w:color w:val="000000"/>
                <w:szCs w:val="20"/>
              </w:rPr>
              <w:t xml:space="preserve"> и ОГ» </w:t>
            </w:r>
            <w:r>
              <w:rPr>
                <w:szCs w:val="20"/>
              </w:rPr>
              <w:t xml:space="preserve">включающий утвержденный ПЗ </w:t>
            </w:r>
            <w:r>
              <w:rPr>
                <w:szCs w:val="20"/>
              </w:rPr>
              <w:lastRenderedPageBreak/>
              <w:t>ПАО «НК «Роснефть»</w:t>
            </w:r>
            <w:r w:rsidRPr="00953640">
              <w:rPr>
                <w:szCs w:val="20"/>
              </w:rPr>
              <w:t xml:space="preserve"> и</w:t>
            </w:r>
            <w:r>
              <w:rPr>
                <w:szCs w:val="20"/>
              </w:rPr>
              <w:t xml:space="preserve"> </w:t>
            </w:r>
            <w:r w:rsidRPr="00A752AF">
              <w:rPr>
                <w:szCs w:val="20"/>
              </w:rPr>
              <w:t>согласованные</w:t>
            </w:r>
            <w:r w:rsidRPr="00953640">
              <w:rPr>
                <w:szCs w:val="20"/>
              </w:rPr>
              <w:t xml:space="preserve"> </w:t>
            </w:r>
            <w:r w:rsidRPr="000002F5">
              <w:rPr>
                <w:bCs/>
                <w:szCs w:val="20"/>
              </w:rPr>
              <w:t>на дату формирования</w:t>
            </w:r>
            <w:r>
              <w:rPr>
                <w:b/>
                <w:bCs/>
                <w:szCs w:val="20"/>
              </w:rPr>
              <w:t xml:space="preserve"> </w:t>
            </w:r>
            <w:r>
              <w:rPr>
                <w:szCs w:val="20"/>
              </w:rPr>
              <w:t>строки Р</w:t>
            </w:r>
            <w:r w:rsidRPr="00953640">
              <w:rPr>
                <w:szCs w:val="20"/>
              </w:rPr>
              <w:t>ПЗ ОГ</w:t>
            </w:r>
            <w:r w:rsidRPr="00953640">
              <w:rPr>
                <w:bCs/>
                <w:color w:val="000000"/>
                <w:szCs w:val="20"/>
              </w:rPr>
              <w:t xml:space="preserve"> </w:t>
            </w:r>
            <w:r w:rsidRPr="00953640">
              <w:rPr>
                <w:szCs w:val="20"/>
              </w:rPr>
              <w:t>&lt;</w:t>
            </w:r>
            <w:r w:rsidRPr="00953640">
              <w:rPr>
                <w:color w:val="000000" w:themeColor="text1"/>
                <w:szCs w:val="20"/>
              </w:rPr>
              <w:t>Согласован и подписан Куратором &gt;</w:t>
            </w:r>
            <w:r>
              <w:rPr>
                <w:color w:val="000000" w:themeColor="text1"/>
                <w:szCs w:val="20"/>
              </w:rPr>
              <w:t>.</w:t>
            </w:r>
          </w:p>
          <w:p w14:paraId="629F41C3" w14:textId="77777777" w:rsidR="00BC68FA" w:rsidRPr="00367D0D" w:rsidRDefault="00BC68FA" w:rsidP="00E07420">
            <w:pPr>
              <w:pStyle w:val="S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367D0D">
              <w:rPr>
                <w:b/>
                <w:bCs/>
                <w:i/>
                <w:sz w:val="20"/>
                <w:szCs w:val="20"/>
                <w:u w:val="single"/>
              </w:rPr>
              <w:t>Выходы:</w:t>
            </w:r>
          </w:p>
          <w:p w14:paraId="12AAC51D" w14:textId="5A84E5B2" w:rsidR="00BC68FA" w:rsidRPr="00367D0D" w:rsidRDefault="00BC68FA" w:rsidP="00E07420">
            <w:pPr>
              <w:pStyle w:val="S21"/>
              <w:spacing w:before="0"/>
              <w:jc w:val="both"/>
              <w:rPr>
                <w:szCs w:val="20"/>
              </w:rPr>
            </w:pPr>
            <w:r w:rsidRPr="00367D0D">
              <w:rPr>
                <w:szCs w:val="20"/>
              </w:rPr>
              <w:t xml:space="preserve">«КПЗ </w:t>
            </w:r>
            <w:r>
              <w:rPr>
                <w:szCs w:val="20"/>
              </w:rPr>
              <w:t>ПАО «НК «Роснефть»</w:t>
            </w:r>
            <w:r w:rsidRPr="00367D0D">
              <w:rPr>
                <w:szCs w:val="20"/>
              </w:rPr>
              <w:t xml:space="preserve"> и ОГ» &lt;Утвержден Руководителем Службы снабжения&gt;.</w:t>
            </w:r>
          </w:p>
          <w:p w14:paraId="3C5892E5" w14:textId="77777777" w:rsidR="00BC68FA" w:rsidRPr="00367D0D" w:rsidRDefault="00BC68FA" w:rsidP="00E07420">
            <w:pPr>
              <w:pStyle w:val="S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367D0D">
              <w:rPr>
                <w:b/>
                <w:bCs/>
                <w:i/>
                <w:sz w:val="20"/>
                <w:szCs w:val="20"/>
                <w:u w:val="single"/>
              </w:rPr>
              <w:t>Требования:</w:t>
            </w:r>
          </w:p>
          <w:p w14:paraId="39C46FBE" w14:textId="630787AB" w:rsidR="00BC68FA" w:rsidRPr="0071378D" w:rsidRDefault="00BC68FA" w:rsidP="00E07420">
            <w:pPr>
              <w:overflowPunct w:val="0"/>
              <w:jc w:val="both"/>
              <w:textAlignment w:val="baseline"/>
              <w:outlineLvl w:val="1"/>
              <w:rPr>
                <w:b/>
                <w:sz w:val="20"/>
                <w:szCs w:val="20"/>
              </w:rPr>
            </w:pPr>
            <w:r w:rsidRPr="00367D0D">
              <w:rPr>
                <w:color w:val="000000"/>
                <w:sz w:val="20"/>
                <w:szCs w:val="20"/>
              </w:rPr>
              <w:t>Ответственный за планирование закупок</w:t>
            </w:r>
            <w:r w:rsidRPr="00367D0D">
              <w:rPr>
                <w:sz w:val="20"/>
                <w:szCs w:val="20"/>
              </w:rPr>
              <w:t xml:space="preserve"> обязан своевременно организовать утверждение</w:t>
            </w:r>
            <w:r w:rsidRPr="00367D0D">
              <w:rPr>
                <w:bCs/>
                <w:color w:val="000000"/>
                <w:sz w:val="20"/>
                <w:szCs w:val="20"/>
              </w:rPr>
              <w:t xml:space="preserve"> и подписание у </w:t>
            </w:r>
            <w:r w:rsidRPr="00367D0D">
              <w:rPr>
                <w:color w:val="000000" w:themeColor="text1"/>
                <w:sz w:val="20"/>
                <w:szCs w:val="20"/>
              </w:rPr>
              <w:t>Руководителя Службы снабжения</w:t>
            </w:r>
            <w:r w:rsidRPr="00367D0D" w:rsidDel="000C33C1">
              <w:rPr>
                <w:sz w:val="20"/>
                <w:szCs w:val="20"/>
              </w:rPr>
              <w:t xml:space="preserve"> </w:t>
            </w:r>
            <w:r w:rsidRPr="00367D0D">
              <w:rPr>
                <w:sz w:val="20"/>
                <w:szCs w:val="20"/>
              </w:rPr>
              <w:t xml:space="preserve">«КПЗ </w:t>
            </w:r>
            <w:r>
              <w:rPr>
                <w:bCs/>
                <w:color w:val="000000"/>
                <w:sz w:val="20"/>
                <w:szCs w:val="20"/>
              </w:rPr>
              <w:t>ПАО «НК «Роснефть»</w:t>
            </w:r>
            <w:r w:rsidRPr="00367D0D">
              <w:rPr>
                <w:bCs/>
                <w:color w:val="000000"/>
                <w:sz w:val="20"/>
                <w:szCs w:val="20"/>
              </w:rPr>
              <w:t xml:space="preserve"> и ОГ»</w:t>
            </w:r>
            <w:r w:rsidRPr="00367D0D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BC68FA" w:rsidRPr="0044424D" w14:paraId="5885EBCD" w14:textId="77777777" w:rsidTr="00FF55E5">
        <w:trPr>
          <w:trHeight w:val="1638"/>
        </w:trPr>
        <w:tc>
          <w:tcPr>
            <w:tcW w:w="182" w:type="pct"/>
            <w:shd w:val="clear" w:color="auto" w:fill="auto"/>
          </w:tcPr>
          <w:p w14:paraId="1805FB35" w14:textId="1052A2F1" w:rsidR="00BC68FA" w:rsidRPr="00C3082A" w:rsidRDefault="00BC68FA" w:rsidP="00E07420">
            <w:pPr>
              <w:pStyle w:val="aa"/>
              <w:numPr>
                <w:ilvl w:val="0"/>
                <w:numId w:val="28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867" w:type="pct"/>
          </w:tcPr>
          <w:p w14:paraId="0DD9E1BA" w14:textId="77777777" w:rsidR="00BC68FA" w:rsidRDefault="00BC68FA" w:rsidP="00E07420">
            <w:pPr>
              <w:spacing w:before="60"/>
              <w:rPr>
                <w:b/>
                <w:sz w:val="20"/>
                <w:szCs w:val="20"/>
              </w:rPr>
            </w:pPr>
            <w:r w:rsidRPr="00BA3C3A">
              <w:rPr>
                <w:b/>
                <w:sz w:val="20"/>
                <w:szCs w:val="20"/>
              </w:rPr>
              <w:t>Раздел П</w:t>
            </w:r>
            <w:r>
              <w:rPr>
                <w:b/>
                <w:sz w:val="20"/>
                <w:szCs w:val="20"/>
              </w:rPr>
              <w:t>риложения</w:t>
            </w:r>
          </w:p>
          <w:p w14:paraId="3882ED6E" w14:textId="7AB559B5" w:rsidR="00BC68FA" w:rsidRPr="00BA3C3A" w:rsidRDefault="00BC68FA" w:rsidP="00E074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Приложение 1 пункт 4</w:t>
            </w:r>
          </w:p>
        </w:tc>
        <w:tc>
          <w:tcPr>
            <w:tcW w:w="1780" w:type="pct"/>
            <w:shd w:val="clear" w:color="auto" w:fill="auto"/>
          </w:tcPr>
          <w:p w14:paraId="1A3F7D5A" w14:textId="77777777" w:rsidR="00BC68FA" w:rsidRPr="00D706C8" w:rsidRDefault="00BC68FA" w:rsidP="00E07420">
            <w:pPr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Фрагмент:</w:t>
            </w:r>
          </w:p>
          <w:p w14:paraId="10B89E45" w14:textId="77777777" w:rsidR="00BC68FA" w:rsidRDefault="00BC68FA" w:rsidP="00E07420">
            <w:pPr>
              <w:jc w:val="both"/>
              <w:rPr>
                <w:sz w:val="20"/>
                <w:szCs w:val="20"/>
              </w:rPr>
            </w:pPr>
          </w:p>
          <w:p w14:paraId="11DB7240" w14:textId="159C75DD" w:rsidR="00BC68FA" w:rsidRDefault="00BC68FA" w:rsidP="00E07420">
            <w:pPr>
              <w:overflowPunct w:val="0"/>
              <w:jc w:val="both"/>
              <w:textAlignment w:val="baseline"/>
              <w:outlineLvl w:val="1"/>
              <w:rPr>
                <w:b/>
                <w:sz w:val="20"/>
                <w:szCs w:val="20"/>
              </w:rPr>
            </w:pPr>
            <w:r w:rsidRPr="00D706C8">
              <w:rPr>
                <w:sz w:val="20"/>
                <w:szCs w:val="20"/>
              </w:rPr>
              <w:t xml:space="preserve">Соответствие результатов </w:t>
            </w:r>
            <w:proofErr w:type="spellStart"/>
            <w:r w:rsidRPr="00D706C8">
              <w:rPr>
                <w:sz w:val="20"/>
                <w:szCs w:val="20"/>
              </w:rPr>
              <w:t>лотирования</w:t>
            </w:r>
            <w:proofErr w:type="spellEnd"/>
            <w:r w:rsidRPr="00D706C8">
              <w:rPr>
                <w:sz w:val="20"/>
                <w:szCs w:val="20"/>
              </w:rPr>
              <w:t xml:space="preserve"> требованиям Методических указаний «Формирование лотов при планировании и подготовке процедуры закупки товаров, работ, услуг» № П2-08 М-0013 (включая контроль необоснованного дробления лотов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71" w:type="pct"/>
            <w:shd w:val="clear" w:color="auto" w:fill="auto"/>
          </w:tcPr>
          <w:p w14:paraId="2E626CFD" w14:textId="30BE9E5F" w:rsidR="00BC68FA" w:rsidRDefault="00BC68FA" w:rsidP="00E07420">
            <w:pPr>
              <w:spacing w:before="60"/>
              <w:jc w:val="both"/>
              <w:rPr>
                <w:b/>
                <w:sz w:val="20"/>
                <w:szCs w:val="20"/>
              </w:rPr>
            </w:pPr>
            <w:r w:rsidRPr="0071378D">
              <w:rPr>
                <w:b/>
                <w:sz w:val="20"/>
                <w:szCs w:val="20"/>
              </w:rPr>
              <w:t>Изложить в следую</w:t>
            </w:r>
            <w:r>
              <w:rPr>
                <w:b/>
                <w:sz w:val="20"/>
                <w:szCs w:val="20"/>
              </w:rPr>
              <w:t>щей редакции:</w:t>
            </w:r>
          </w:p>
          <w:p w14:paraId="10FBE740" w14:textId="77777777" w:rsidR="00BC68FA" w:rsidRDefault="00BC68FA" w:rsidP="00E07420">
            <w:pPr>
              <w:overflowPunct w:val="0"/>
              <w:jc w:val="both"/>
              <w:textAlignment w:val="baseline"/>
              <w:outlineLvl w:val="1"/>
              <w:rPr>
                <w:b/>
                <w:sz w:val="20"/>
                <w:szCs w:val="20"/>
              </w:rPr>
            </w:pPr>
          </w:p>
          <w:p w14:paraId="2ABABA32" w14:textId="4D99BB3A" w:rsidR="00BC68FA" w:rsidRPr="0071378D" w:rsidRDefault="00BC68FA" w:rsidP="00E07420">
            <w:pPr>
              <w:overflowPunct w:val="0"/>
              <w:jc w:val="both"/>
              <w:textAlignment w:val="baseline"/>
              <w:outlineLvl w:val="1"/>
              <w:rPr>
                <w:b/>
                <w:sz w:val="20"/>
                <w:szCs w:val="20"/>
              </w:rPr>
            </w:pPr>
            <w:r w:rsidRPr="00D706C8">
              <w:rPr>
                <w:sz w:val="20"/>
                <w:szCs w:val="20"/>
              </w:rPr>
              <w:t xml:space="preserve">Соответствие результатов </w:t>
            </w:r>
            <w:proofErr w:type="spellStart"/>
            <w:r w:rsidRPr="00D706C8">
              <w:rPr>
                <w:sz w:val="20"/>
                <w:szCs w:val="20"/>
              </w:rPr>
              <w:t>лотирования</w:t>
            </w:r>
            <w:proofErr w:type="spellEnd"/>
            <w:r w:rsidRPr="00D706C8">
              <w:rPr>
                <w:sz w:val="20"/>
                <w:szCs w:val="20"/>
              </w:rPr>
              <w:t xml:space="preserve"> требованиям Методических указаний «Формирование лотов при планировании и подготовке процедуры закупки товаров, работ, услуг» № П2-08 М-0013 (включая контроль необоснованного дробления лотов, включая внесение и контроль причин формирования более одной строки РПЗ на идентичную потребность в рамках одного отчетного периода (квартал))</w:t>
            </w:r>
            <w:r w:rsidR="00C94F0C">
              <w:rPr>
                <w:sz w:val="20"/>
                <w:szCs w:val="20"/>
              </w:rPr>
              <w:t>.</w:t>
            </w:r>
          </w:p>
        </w:tc>
      </w:tr>
    </w:tbl>
    <w:p w14:paraId="4C88E9D9" w14:textId="77777777" w:rsidR="00D706C8" w:rsidRPr="00DF7B92" w:rsidRDefault="00D706C8" w:rsidP="00D706C8">
      <w:pPr>
        <w:rPr>
          <w:sz w:val="28"/>
          <w:szCs w:val="28"/>
        </w:rPr>
      </w:pPr>
    </w:p>
    <w:p w14:paraId="13D78EBE" w14:textId="4B0D3F73" w:rsidR="00966469" w:rsidRPr="00DF7B92" w:rsidRDefault="00966469" w:rsidP="00425430">
      <w:pPr>
        <w:rPr>
          <w:sz w:val="28"/>
          <w:szCs w:val="28"/>
        </w:rPr>
      </w:pPr>
    </w:p>
    <w:sectPr w:rsidR="00966469" w:rsidRPr="00DF7B92" w:rsidSect="008E36DE">
      <w:headerReference w:type="first" r:id="rId9"/>
      <w:pgSz w:w="16838" w:h="11906" w:orient="landscape"/>
      <w:pgMar w:top="1531" w:right="1134" w:bottom="680" w:left="1134" w:header="737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154F3" w14:textId="77777777" w:rsidR="008A3E81" w:rsidRDefault="008A3E81" w:rsidP="00653754">
      <w:r>
        <w:separator/>
      </w:r>
    </w:p>
  </w:endnote>
  <w:endnote w:type="continuationSeparator" w:id="0">
    <w:p w14:paraId="24E77C23" w14:textId="77777777" w:rsidR="008A3E81" w:rsidRDefault="008A3E81" w:rsidP="0065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ADCFB" w14:textId="77777777" w:rsidR="008A3E81" w:rsidRDefault="008A3E81" w:rsidP="00653754">
      <w:r>
        <w:separator/>
      </w:r>
    </w:p>
  </w:footnote>
  <w:footnote w:type="continuationSeparator" w:id="0">
    <w:p w14:paraId="2DBFC58F" w14:textId="77777777" w:rsidR="008A3E81" w:rsidRDefault="008A3E81" w:rsidP="00653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42CE0" w14:textId="585CB181" w:rsidR="001E7685" w:rsidRPr="00272AC8" w:rsidRDefault="001E7685">
    <w:pPr>
      <w:pStyle w:val="a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0A8DD7E"/>
    <w:lvl w:ilvl="0">
      <w:start w:val="1"/>
      <w:numFmt w:val="decimal"/>
      <w:pStyle w:val="1"/>
      <w:lvlText w:val="%1."/>
      <w:lvlJc w:val="left"/>
      <w:pPr>
        <w:tabs>
          <w:tab w:val="num" w:pos="-76"/>
        </w:tabs>
        <w:ind w:left="-76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634"/>
        </w:tabs>
        <w:ind w:left="634" w:hanging="454"/>
      </w:pPr>
      <w:rPr>
        <w:rFonts w:hint="default"/>
        <w:b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605"/>
        </w:tabs>
        <w:ind w:left="605" w:hanging="681"/>
      </w:pPr>
      <w:rPr>
        <w:rFonts w:hint="default"/>
      </w:rPr>
    </w:lvl>
    <w:lvl w:ilvl="3">
      <w:start w:val="1"/>
      <w:numFmt w:val="decimal"/>
      <w:pStyle w:val="30"/>
      <w:lvlText w:val="%1.%2.%3.%4"/>
      <w:lvlJc w:val="left"/>
      <w:pPr>
        <w:tabs>
          <w:tab w:val="num" w:pos="1685"/>
        </w:tabs>
        <w:ind w:left="1342" w:hanging="73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-76"/>
        </w:tabs>
        <w:ind w:left="-76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-76"/>
        </w:tabs>
        <w:ind w:left="-76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-76"/>
        </w:tabs>
        <w:ind w:left="-76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-76"/>
        </w:tabs>
        <w:ind w:left="-76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-76"/>
        </w:tabs>
        <w:ind w:left="-76" w:firstLine="0"/>
      </w:pPr>
      <w:rPr>
        <w:rFonts w:hint="default"/>
      </w:rPr>
    </w:lvl>
  </w:abstractNum>
  <w:abstractNum w:abstractNumId="1">
    <w:nsid w:val="020C4295"/>
    <w:multiLevelType w:val="hybridMultilevel"/>
    <w:tmpl w:val="BFEC4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07B"/>
    <w:multiLevelType w:val="hybridMultilevel"/>
    <w:tmpl w:val="0394848E"/>
    <w:lvl w:ilvl="0" w:tplc="F5FA2CC6">
      <w:start w:val="1"/>
      <w:numFmt w:val="bullet"/>
      <w:lvlText w:val="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b w:val="0"/>
        <w:i w:val="0"/>
        <w:color w:val="auto"/>
        <w:sz w:val="24"/>
      </w:rPr>
    </w:lvl>
    <w:lvl w:ilvl="1" w:tplc="ED3E05D0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hint="default"/>
      </w:rPr>
    </w:lvl>
    <w:lvl w:ilvl="2" w:tplc="65C6B9D0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D26C2D5A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334C40EA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CAB2A7B4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34C27F3E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B7E34C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AF443CB8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3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>
    <w:nsid w:val="0D2A2CE8"/>
    <w:multiLevelType w:val="hybridMultilevel"/>
    <w:tmpl w:val="0A5E25BA"/>
    <w:lvl w:ilvl="0" w:tplc="F9AAB660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004835"/>
    <w:multiLevelType w:val="hybridMultilevel"/>
    <w:tmpl w:val="A53A4F00"/>
    <w:lvl w:ilvl="0" w:tplc="176AB1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C4545"/>
    <w:multiLevelType w:val="hybridMultilevel"/>
    <w:tmpl w:val="425875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486D93"/>
    <w:multiLevelType w:val="hybridMultilevel"/>
    <w:tmpl w:val="BF00FC92"/>
    <w:lvl w:ilvl="0" w:tplc="7C0E9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7D0645"/>
    <w:multiLevelType w:val="hybridMultilevel"/>
    <w:tmpl w:val="4490A35E"/>
    <w:lvl w:ilvl="0" w:tplc="8F9E283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45706E8"/>
    <w:multiLevelType w:val="hybridMultilevel"/>
    <w:tmpl w:val="BB568894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>
    <w:nsid w:val="230528F7"/>
    <w:multiLevelType w:val="hybridMultilevel"/>
    <w:tmpl w:val="02223F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594E53"/>
    <w:multiLevelType w:val="multilevel"/>
    <w:tmpl w:val="4E4AE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2">
    <w:nsid w:val="27592C38"/>
    <w:multiLevelType w:val="hybridMultilevel"/>
    <w:tmpl w:val="11E29328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2860154A"/>
    <w:multiLevelType w:val="hybridMultilevel"/>
    <w:tmpl w:val="D4A66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F5ED3"/>
    <w:multiLevelType w:val="hybridMultilevel"/>
    <w:tmpl w:val="961C2B4E"/>
    <w:lvl w:ilvl="0" w:tplc="D064119C">
      <w:start w:val="1"/>
      <w:numFmt w:val="bullet"/>
      <w:pStyle w:val="Table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043AD"/>
    <w:multiLevelType w:val="hybridMultilevel"/>
    <w:tmpl w:val="0722FE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7334FF8"/>
    <w:multiLevelType w:val="hybridMultilevel"/>
    <w:tmpl w:val="641E5BFE"/>
    <w:lvl w:ilvl="0" w:tplc="63088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F95E45"/>
    <w:multiLevelType w:val="hybridMultilevel"/>
    <w:tmpl w:val="909E6DD8"/>
    <w:lvl w:ilvl="0" w:tplc="D662015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D49E5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E68C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60A0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FE42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3867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ACD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1C9B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907F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6D2CD6"/>
    <w:multiLevelType w:val="multilevel"/>
    <w:tmpl w:val="B1C689E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445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80" w:hanging="1800"/>
      </w:pPr>
      <w:rPr>
        <w:rFonts w:hint="default"/>
      </w:rPr>
    </w:lvl>
  </w:abstractNum>
  <w:abstractNum w:abstractNumId="19">
    <w:nsid w:val="444544B5"/>
    <w:multiLevelType w:val="multilevel"/>
    <w:tmpl w:val="F4B2D7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B972CD0"/>
    <w:multiLevelType w:val="hybridMultilevel"/>
    <w:tmpl w:val="448E54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B186E"/>
    <w:multiLevelType w:val="multilevel"/>
    <w:tmpl w:val="503EE724"/>
    <w:lvl w:ilvl="0">
      <w:start w:val="1"/>
      <w:numFmt w:val="decimal"/>
      <w:pStyle w:val="S1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S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52A66712"/>
    <w:multiLevelType w:val="hybridMultilevel"/>
    <w:tmpl w:val="F2CC1D00"/>
    <w:lvl w:ilvl="0" w:tplc="23FCD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933930"/>
    <w:multiLevelType w:val="multilevel"/>
    <w:tmpl w:val="C2E8D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7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4">
    <w:nsid w:val="5A331009"/>
    <w:multiLevelType w:val="hybridMultilevel"/>
    <w:tmpl w:val="C7967EE0"/>
    <w:lvl w:ilvl="0" w:tplc="04190017">
      <w:start w:val="1"/>
      <w:numFmt w:val="lowerLetter"/>
      <w:lvlText w:val="%1)"/>
      <w:lvlJc w:val="left"/>
      <w:pPr>
        <w:ind w:left="131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5">
    <w:nsid w:val="5A900850"/>
    <w:multiLevelType w:val="multilevel"/>
    <w:tmpl w:val="BC6E4B3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2445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80" w:hanging="1800"/>
      </w:pPr>
      <w:rPr>
        <w:rFonts w:hint="default"/>
      </w:rPr>
    </w:lvl>
  </w:abstractNum>
  <w:abstractNum w:abstractNumId="26">
    <w:nsid w:val="60350D66"/>
    <w:multiLevelType w:val="hybridMultilevel"/>
    <w:tmpl w:val="386E4C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638E5"/>
    <w:multiLevelType w:val="hybridMultilevel"/>
    <w:tmpl w:val="48182E8E"/>
    <w:lvl w:ilvl="0" w:tplc="9B2C6112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502484D"/>
    <w:multiLevelType w:val="hybridMultilevel"/>
    <w:tmpl w:val="09C8C1A4"/>
    <w:lvl w:ilvl="0" w:tplc="1878279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9E00584"/>
    <w:multiLevelType w:val="hybridMultilevel"/>
    <w:tmpl w:val="8D86ECFA"/>
    <w:lvl w:ilvl="0" w:tplc="5AFA9020">
      <w:start w:val="1"/>
      <w:numFmt w:val="bullet"/>
      <w:lvlRestart w:val="0"/>
      <w:lvlText w:val=""/>
      <w:lvlJc w:val="left"/>
      <w:pPr>
        <w:tabs>
          <w:tab w:val="num" w:pos="723"/>
        </w:tabs>
        <w:ind w:left="723" w:hanging="363"/>
      </w:pPr>
      <w:rPr>
        <w:rFonts w:ascii="Wingdings" w:hAnsi="Wingdings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FF24D2"/>
    <w:multiLevelType w:val="hybridMultilevel"/>
    <w:tmpl w:val="6902CF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D002FF"/>
    <w:multiLevelType w:val="hybridMultilevel"/>
    <w:tmpl w:val="669A9AAA"/>
    <w:lvl w:ilvl="0" w:tplc="3432ED34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CA13179"/>
    <w:multiLevelType w:val="hybridMultilevel"/>
    <w:tmpl w:val="3E6C3A7A"/>
    <w:lvl w:ilvl="0" w:tplc="5AFA9020">
      <w:start w:val="1"/>
      <w:numFmt w:val="bullet"/>
      <w:lvlRestart w:val="0"/>
      <w:lvlText w:val=""/>
      <w:lvlJc w:val="left"/>
      <w:pPr>
        <w:tabs>
          <w:tab w:val="num" w:pos="723"/>
        </w:tabs>
        <w:ind w:left="723" w:hanging="363"/>
      </w:pPr>
      <w:rPr>
        <w:rFonts w:ascii="Wingdings" w:hAnsi="Wingdings" w:hint="default"/>
        <w:b w:val="0"/>
        <w:i w:val="0"/>
        <w:color w:val="auto"/>
        <w:sz w:val="24"/>
      </w:rPr>
    </w:lvl>
    <w:lvl w:ilvl="1" w:tplc="C416FE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68EDD2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D5D496B"/>
    <w:multiLevelType w:val="hybridMultilevel"/>
    <w:tmpl w:val="9FAACDE8"/>
    <w:lvl w:ilvl="0" w:tplc="3E9AF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3AFE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22E9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FEDD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867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DC22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47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46AE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D2CC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916E7C"/>
    <w:multiLevelType w:val="hybridMultilevel"/>
    <w:tmpl w:val="D0503B5A"/>
    <w:lvl w:ilvl="0" w:tplc="63345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F6F9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8E2C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2A5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A06F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6475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1465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209A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4260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1557E7"/>
    <w:multiLevelType w:val="multilevel"/>
    <w:tmpl w:val="2946BD7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5EE7865"/>
    <w:multiLevelType w:val="hybridMultilevel"/>
    <w:tmpl w:val="108E9B04"/>
    <w:lvl w:ilvl="0" w:tplc="06543D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487E46"/>
    <w:multiLevelType w:val="hybridMultilevel"/>
    <w:tmpl w:val="280C9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80256"/>
    <w:multiLevelType w:val="hybridMultilevel"/>
    <w:tmpl w:val="9BBE5128"/>
    <w:lvl w:ilvl="0" w:tplc="04190005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33"/>
  </w:num>
  <w:num w:numId="4">
    <w:abstractNumId w:val="26"/>
  </w:num>
  <w:num w:numId="5">
    <w:abstractNumId w:val="20"/>
  </w:num>
  <w:num w:numId="6">
    <w:abstractNumId w:val="17"/>
  </w:num>
  <w:num w:numId="7">
    <w:abstractNumId w:val="2"/>
  </w:num>
  <w:num w:numId="8">
    <w:abstractNumId w:val="9"/>
  </w:num>
  <w:num w:numId="9">
    <w:abstractNumId w:val="30"/>
  </w:num>
  <w:num w:numId="10">
    <w:abstractNumId w:val="29"/>
  </w:num>
  <w:num w:numId="11">
    <w:abstractNumId w:val="32"/>
  </w:num>
  <w:num w:numId="12">
    <w:abstractNumId w:val="37"/>
  </w:num>
  <w:num w:numId="13">
    <w:abstractNumId w:val="12"/>
  </w:num>
  <w:num w:numId="14">
    <w:abstractNumId w:val="34"/>
  </w:num>
  <w:num w:numId="15">
    <w:abstractNumId w:val="11"/>
  </w:num>
  <w:num w:numId="16">
    <w:abstractNumId w:val="25"/>
  </w:num>
  <w:num w:numId="17">
    <w:abstractNumId w:val="36"/>
  </w:num>
  <w:num w:numId="18">
    <w:abstractNumId w:val="14"/>
  </w:num>
  <w:num w:numId="19">
    <w:abstractNumId w:val="18"/>
  </w:num>
  <w:num w:numId="20">
    <w:abstractNumId w:val="7"/>
  </w:num>
  <w:num w:numId="21">
    <w:abstractNumId w:val="23"/>
  </w:num>
  <w:num w:numId="22">
    <w:abstractNumId w:val="24"/>
  </w:num>
  <w:num w:numId="23">
    <w:abstractNumId w:val="31"/>
  </w:num>
  <w:num w:numId="24">
    <w:abstractNumId w:val="15"/>
  </w:num>
  <w:num w:numId="25">
    <w:abstractNumId w:val="27"/>
  </w:num>
  <w:num w:numId="26">
    <w:abstractNumId w:val="22"/>
  </w:num>
  <w:num w:numId="27">
    <w:abstractNumId w:val="16"/>
  </w:num>
  <w:num w:numId="28">
    <w:abstractNumId w:val="13"/>
  </w:num>
  <w:num w:numId="29">
    <w:abstractNumId w:val="6"/>
  </w:num>
  <w:num w:numId="30">
    <w:abstractNumId w:val="19"/>
  </w:num>
  <w:num w:numId="31">
    <w:abstractNumId w:val="38"/>
  </w:num>
  <w:num w:numId="32">
    <w:abstractNumId w:val="1"/>
  </w:num>
  <w:num w:numId="33">
    <w:abstractNumId w:val="21"/>
  </w:num>
  <w:num w:numId="34">
    <w:abstractNumId w:val="3"/>
  </w:num>
  <w:num w:numId="35">
    <w:abstractNumId w:val="5"/>
  </w:num>
  <w:num w:numId="36">
    <w:abstractNumId w:val="8"/>
  </w:num>
  <w:num w:numId="37">
    <w:abstractNumId w:val="28"/>
  </w:num>
  <w:num w:numId="38">
    <w:abstractNumId w:val="4"/>
  </w:num>
  <w:num w:numId="39">
    <w:abstractNumId w:val="3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Засухин Александр Сергеевич">
    <w15:presenceInfo w15:providerId="AD" w15:userId="S-1-5-21-2950832418-2341634981-4040681116-5734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3A"/>
    <w:rsid w:val="000002F5"/>
    <w:rsid w:val="00001E74"/>
    <w:rsid w:val="00003C70"/>
    <w:rsid w:val="00013477"/>
    <w:rsid w:val="00015F87"/>
    <w:rsid w:val="00016B7D"/>
    <w:rsid w:val="000176F9"/>
    <w:rsid w:val="00017D66"/>
    <w:rsid w:val="00020588"/>
    <w:rsid w:val="00027075"/>
    <w:rsid w:val="00031CF9"/>
    <w:rsid w:val="00035060"/>
    <w:rsid w:val="00045900"/>
    <w:rsid w:val="00047223"/>
    <w:rsid w:val="00051514"/>
    <w:rsid w:val="0005551B"/>
    <w:rsid w:val="000567DB"/>
    <w:rsid w:val="00061F94"/>
    <w:rsid w:val="00067E5A"/>
    <w:rsid w:val="000701B0"/>
    <w:rsid w:val="00073B56"/>
    <w:rsid w:val="00074605"/>
    <w:rsid w:val="000773FE"/>
    <w:rsid w:val="000803CC"/>
    <w:rsid w:val="0008242C"/>
    <w:rsid w:val="00087A25"/>
    <w:rsid w:val="000914B8"/>
    <w:rsid w:val="0009495E"/>
    <w:rsid w:val="00094CBE"/>
    <w:rsid w:val="000A16EC"/>
    <w:rsid w:val="000A3560"/>
    <w:rsid w:val="000A3AB3"/>
    <w:rsid w:val="000A3F9A"/>
    <w:rsid w:val="000A4068"/>
    <w:rsid w:val="000B0F52"/>
    <w:rsid w:val="000B1FC3"/>
    <w:rsid w:val="000B5097"/>
    <w:rsid w:val="000B734B"/>
    <w:rsid w:val="000D0A31"/>
    <w:rsid w:val="000D3CD6"/>
    <w:rsid w:val="000D54D0"/>
    <w:rsid w:val="000D7D6B"/>
    <w:rsid w:val="000E09EA"/>
    <w:rsid w:val="000E1ED3"/>
    <w:rsid w:val="000E34F1"/>
    <w:rsid w:val="000E53EB"/>
    <w:rsid w:val="000E5FDB"/>
    <w:rsid w:val="000F19A3"/>
    <w:rsid w:val="000F282C"/>
    <w:rsid w:val="00100377"/>
    <w:rsid w:val="00101381"/>
    <w:rsid w:val="00110538"/>
    <w:rsid w:val="00111A76"/>
    <w:rsid w:val="0011731B"/>
    <w:rsid w:val="00122DE8"/>
    <w:rsid w:val="00124762"/>
    <w:rsid w:val="00126735"/>
    <w:rsid w:val="001406B0"/>
    <w:rsid w:val="001412AF"/>
    <w:rsid w:val="00145C30"/>
    <w:rsid w:val="00151082"/>
    <w:rsid w:val="00153355"/>
    <w:rsid w:val="00154E7D"/>
    <w:rsid w:val="0015534E"/>
    <w:rsid w:val="0015572D"/>
    <w:rsid w:val="001641FC"/>
    <w:rsid w:val="00166BEC"/>
    <w:rsid w:val="00166F54"/>
    <w:rsid w:val="001677AA"/>
    <w:rsid w:val="0017107B"/>
    <w:rsid w:val="0017206B"/>
    <w:rsid w:val="0017370F"/>
    <w:rsid w:val="0017444D"/>
    <w:rsid w:val="001818F2"/>
    <w:rsid w:val="00182E2C"/>
    <w:rsid w:val="0018330E"/>
    <w:rsid w:val="00191A99"/>
    <w:rsid w:val="00193C05"/>
    <w:rsid w:val="0019417A"/>
    <w:rsid w:val="00195359"/>
    <w:rsid w:val="001A7C4D"/>
    <w:rsid w:val="001B171D"/>
    <w:rsid w:val="001B31EC"/>
    <w:rsid w:val="001B3A9A"/>
    <w:rsid w:val="001B423C"/>
    <w:rsid w:val="001B5424"/>
    <w:rsid w:val="001B5672"/>
    <w:rsid w:val="001C2F5C"/>
    <w:rsid w:val="001C5C3A"/>
    <w:rsid w:val="001C6FD6"/>
    <w:rsid w:val="001D2927"/>
    <w:rsid w:val="001D667D"/>
    <w:rsid w:val="001D6F0F"/>
    <w:rsid w:val="001E085C"/>
    <w:rsid w:val="001E7685"/>
    <w:rsid w:val="001F1154"/>
    <w:rsid w:val="001F721B"/>
    <w:rsid w:val="0020383F"/>
    <w:rsid w:val="00204C32"/>
    <w:rsid w:val="00224D69"/>
    <w:rsid w:val="00224EC8"/>
    <w:rsid w:val="00225E24"/>
    <w:rsid w:val="002274D1"/>
    <w:rsid w:val="00227AE9"/>
    <w:rsid w:val="00232B8C"/>
    <w:rsid w:val="002342A9"/>
    <w:rsid w:val="00242BE6"/>
    <w:rsid w:val="0024701D"/>
    <w:rsid w:val="002524F7"/>
    <w:rsid w:val="0025621B"/>
    <w:rsid w:val="0025698C"/>
    <w:rsid w:val="00266D72"/>
    <w:rsid w:val="00270D9D"/>
    <w:rsid w:val="00272AC8"/>
    <w:rsid w:val="0027337D"/>
    <w:rsid w:val="00274327"/>
    <w:rsid w:val="002757B9"/>
    <w:rsid w:val="002769DD"/>
    <w:rsid w:val="002860DE"/>
    <w:rsid w:val="00287462"/>
    <w:rsid w:val="00287A08"/>
    <w:rsid w:val="00292404"/>
    <w:rsid w:val="00292417"/>
    <w:rsid w:val="00292A54"/>
    <w:rsid w:val="00295135"/>
    <w:rsid w:val="002A2374"/>
    <w:rsid w:val="002A3A68"/>
    <w:rsid w:val="002B3CEB"/>
    <w:rsid w:val="002C1744"/>
    <w:rsid w:val="002C4ADC"/>
    <w:rsid w:val="002D4BF8"/>
    <w:rsid w:val="002D60D4"/>
    <w:rsid w:val="002E119D"/>
    <w:rsid w:val="002E2297"/>
    <w:rsid w:val="002F35E5"/>
    <w:rsid w:val="002F3696"/>
    <w:rsid w:val="002F5121"/>
    <w:rsid w:val="002F677B"/>
    <w:rsid w:val="002F6C62"/>
    <w:rsid w:val="00300EF7"/>
    <w:rsid w:val="0030170E"/>
    <w:rsid w:val="00305306"/>
    <w:rsid w:val="00311EBB"/>
    <w:rsid w:val="003126DC"/>
    <w:rsid w:val="0032335B"/>
    <w:rsid w:val="00327855"/>
    <w:rsid w:val="00332C03"/>
    <w:rsid w:val="003345D2"/>
    <w:rsid w:val="003471C1"/>
    <w:rsid w:val="00350DB6"/>
    <w:rsid w:val="0035170B"/>
    <w:rsid w:val="00352630"/>
    <w:rsid w:val="00352775"/>
    <w:rsid w:val="003559CC"/>
    <w:rsid w:val="00363546"/>
    <w:rsid w:val="00364DD1"/>
    <w:rsid w:val="00366948"/>
    <w:rsid w:val="00367B7C"/>
    <w:rsid w:val="00367D0D"/>
    <w:rsid w:val="0037047D"/>
    <w:rsid w:val="00372F51"/>
    <w:rsid w:val="00374623"/>
    <w:rsid w:val="00375E48"/>
    <w:rsid w:val="00381E51"/>
    <w:rsid w:val="003B219A"/>
    <w:rsid w:val="003B4FAC"/>
    <w:rsid w:val="003C6C1A"/>
    <w:rsid w:val="003D0F38"/>
    <w:rsid w:val="003D6E4B"/>
    <w:rsid w:val="003E2C12"/>
    <w:rsid w:val="004011FA"/>
    <w:rsid w:val="00405EEE"/>
    <w:rsid w:val="004069C2"/>
    <w:rsid w:val="00410002"/>
    <w:rsid w:val="004110FC"/>
    <w:rsid w:val="00411A41"/>
    <w:rsid w:val="00412873"/>
    <w:rsid w:val="00415501"/>
    <w:rsid w:val="0041734A"/>
    <w:rsid w:val="004174BE"/>
    <w:rsid w:val="00417C17"/>
    <w:rsid w:val="004224A5"/>
    <w:rsid w:val="00425430"/>
    <w:rsid w:val="00425F1E"/>
    <w:rsid w:val="004306BB"/>
    <w:rsid w:val="004326EA"/>
    <w:rsid w:val="0043273D"/>
    <w:rsid w:val="00434886"/>
    <w:rsid w:val="004355C4"/>
    <w:rsid w:val="00444E19"/>
    <w:rsid w:val="004660FC"/>
    <w:rsid w:val="00466E9E"/>
    <w:rsid w:val="00470DAB"/>
    <w:rsid w:val="0048607F"/>
    <w:rsid w:val="00491C30"/>
    <w:rsid w:val="00495378"/>
    <w:rsid w:val="00495A3B"/>
    <w:rsid w:val="00497B26"/>
    <w:rsid w:val="004A1388"/>
    <w:rsid w:val="004A2969"/>
    <w:rsid w:val="004A3EF7"/>
    <w:rsid w:val="004A6181"/>
    <w:rsid w:val="004B3B14"/>
    <w:rsid w:val="004C0192"/>
    <w:rsid w:val="004C59F4"/>
    <w:rsid w:val="004D07AE"/>
    <w:rsid w:val="004D09BA"/>
    <w:rsid w:val="004D795C"/>
    <w:rsid w:val="004E01CD"/>
    <w:rsid w:val="004E2E1E"/>
    <w:rsid w:val="004E455F"/>
    <w:rsid w:val="004F056D"/>
    <w:rsid w:val="005123CC"/>
    <w:rsid w:val="0051770A"/>
    <w:rsid w:val="00525F87"/>
    <w:rsid w:val="00534C6D"/>
    <w:rsid w:val="00542885"/>
    <w:rsid w:val="005544C5"/>
    <w:rsid w:val="00555F4B"/>
    <w:rsid w:val="00562DC0"/>
    <w:rsid w:val="00564CD8"/>
    <w:rsid w:val="00564E6B"/>
    <w:rsid w:val="005664D8"/>
    <w:rsid w:val="00566BBA"/>
    <w:rsid w:val="00567DED"/>
    <w:rsid w:val="00573F59"/>
    <w:rsid w:val="005742DD"/>
    <w:rsid w:val="00575CF8"/>
    <w:rsid w:val="005775B0"/>
    <w:rsid w:val="00581E68"/>
    <w:rsid w:val="00582F20"/>
    <w:rsid w:val="00583397"/>
    <w:rsid w:val="00587443"/>
    <w:rsid w:val="00591C60"/>
    <w:rsid w:val="00592E12"/>
    <w:rsid w:val="005A21A5"/>
    <w:rsid w:val="005A7865"/>
    <w:rsid w:val="005B147B"/>
    <w:rsid w:val="005B1CC3"/>
    <w:rsid w:val="005B46FD"/>
    <w:rsid w:val="005B5471"/>
    <w:rsid w:val="005B7C49"/>
    <w:rsid w:val="005C01AD"/>
    <w:rsid w:val="005D025F"/>
    <w:rsid w:val="005D1D26"/>
    <w:rsid w:val="005E785B"/>
    <w:rsid w:val="006020AD"/>
    <w:rsid w:val="00602B0B"/>
    <w:rsid w:val="00624C3C"/>
    <w:rsid w:val="00635790"/>
    <w:rsid w:val="006362A0"/>
    <w:rsid w:val="00647DEE"/>
    <w:rsid w:val="00653754"/>
    <w:rsid w:val="006538DB"/>
    <w:rsid w:val="0065674A"/>
    <w:rsid w:val="0066460E"/>
    <w:rsid w:val="00664DA6"/>
    <w:rsid w:val="00665D34"/>
    <w:rsid w:val="00671AC3"/>
    <w:rsid w:val="006801F7"/>
    <w:rsid w:val="00681A38"/>
    <w:rsid w:val="006821D8"/>
    <w:rsid w:val="00693567"/>
    <w:rsid w:val="00693661"/>
    <w:rsid w:val="006943A8"/>
    <w:rsid w:val="006948B7"/>
    <w:rsid w:val="006A57DD"/>
    <w:rsid w:val="006A7A0F"/>
    <w:rsid w:val="006B3E1D"/>
    <w:rsid w:val="006B3E8D"/>
    <w:rsid w:val="006C2CDF"/>
    <w:rsid w:val="006D2BEB"/>
    <w:rsid w:val="006D3920"/>
    <w:rsid w:val="006E39E4"/>
    <w:rsid w:val="006F4217"/>
    <w:rsid w:val="0070565A"/>
    <w:rsid w:val="0070610B"/>
    <w:rsid w:val="0071149F"/>
    <w:rsid w:val="0071378D"/>
    <w:rsid w:val="007157DD"/>
    <w:rsid w:val="00722FA5"/>
    <w:rsid w:val="00723214"/>
    <w:rsid w:val="00727CE2"/>
    <w:rsid w:val="0073103D"/>
    <w:rsid w:val="007448B6"/>
    <w:rsid w:val="007461F4"/>
    <w:rsid w:val="00747745"/>
    <w:rsid w:val="00763A43"/>
    <w:rsid w:val="00764CE9"/>
    <w:rsid w:val="0076791B"/>
    <w:rsid w:val="00773C37"/>
    <w:rsid w:val="007742DE"/>
    <w:rsid w:val="007744B2"/>
    <w:rsid w:val="00775A5E"/>
    <w:rsid w:val="00780B5B"/>
    <w:rsid w:val="007957EF"/>
    <w:rsid w:val="00797A4F"/>
    <w:rsid w:val="007B22E0"/>
    <w:rsid w:val="007B37BF"/>
    <w:rsid w:val="007C2DA5"/>
    <w:rsid w:val="007C6B09"/>
    <w:rsid w:val="007C6E02"/>
    <w:rsid w:val="007D1256"/>
    <w:rsid w:val="007D5682"/>
    <w:rsid w:val="007D624B"/>
    <w:rsid w:val="007E1BE5"/>
    <w:rsid w:val="007F5C8A"/>
    <w:rsid w:val="007F5EED"/>
    <w:rsid w:val="0080190F"/>
    <w:rsid w:val="008028EB"/>
    <w:rsid w:val="008134A7"/>
    <w:rsid w:val="00816B2E"/>
    <w:rsid w:val="00825F49"/>
    <w:rsid w:val="00831E34"/>
    <w:rsid w:val="008338AE"/>
    <w:rsid w:val="0083628B"/>
    <w:rsid w:val="00851BAE"/>
    <w:rsid w:val="00861256"/>
    <w:rsid w:val="00863917"/>
    <w:rsid w:val="00863E4D"/>
    <w:rsid w:val="00876632"/>
    <w:rsid w:val="00876E1F"/>
    <w:rsid w:val="008807CF"/>
    <w:rsid w:val="00890C6B"/>
    <w:rsid w:val="00896792"/>
    <w:rsid w:val="0089724A"/>
    <w:rsid w:val="008A1D0C"/>
    <w:rsid w:val="008A1F37"/>
    <w:rsid w:val="008A3E81"/>
    <w:rsid w:val="008A65EA"/>
    <w:rsid w:val="008A7FA2"/>
    <w:rsid w:val="008B0DB2"/>
    <w:rsid w:val="008B2CBE"/>
    <w:rsid w:val="008B6492"/>
    <w:rsid w:val="008C2815"/>
    <w:rsid w:val="008C3F9E"/>
    <w:rsid w:val="008C41F8"/>
    <w:rsid w:val="008D070C"/>
    <w:rsid w:val="008D70F9"/>
    <w:rsid w:val="008E13DA"/>
    <w:rsid w:val="008E36DE"/>
    <w:rsid w:val="008E6829"/>
    <w:rsid w:val="008F2697"/>
    <w:rsid w:val="008F26F7"/>
    <w:rsid w:val="008F3719"/>
    <w:rsid w:val="009037A3"/>
    <w:rsid w:val="00904D0E"/>
    <w:rsid w:val="00914462"/>
    <w:rsid w:val="00916182"/>
    <w:rsid w:val="0092264B"/>
    <w:rsid w:val="00924B94"/>
    <w:rsid w:val="00931150"/>
    <w:rsid w:val="009338EA"/>
    <w:rsid w:val="00940DA0"/>
    <w:rsid w:val="0094405E"/>
    <w:rsid w:val="00955281"/>
    <w:rsid w:val="0095574F"/>
    <w:rsid w:val="00956053"/>
    <w:rsid w:val="00960399"/>
    <w:rsid w:val="00966469"/>
    <w:rsid w:val="00966ED6"/>
    <w:rsid w:val="00967B2B"/>
    <w:rsid w:val="009710D4"/>
    <w:rsid w:val="009755C5"/>
    <w:rsid w:val="00991C7C"/>
    <w:rsid w:val="0099274F"/>
    <w:rsid w:val="00992BCE"/>
    <w:rsid w:val="00993E7E"/>
    <w:rsid w:val="009A36EE"/>
    <w:rsid w:val="009A66FD"/>
    <w:rsid w:val="009B6C0F"/>
    <w:rsid w:val="009B7862"/>
    <w:rsid w:val="009C1A3C"/>
    <w:rsid w:val="009C3EF4"/>
    <w:rsid w:val="009C6ED6"/>
    <w:rsid w:val="009D1396"/>
    <w:rsid w:val="009E44A3"/>
    <w:rsid w:val="009E47BC"/>
    <w:rsid w:val="009F283E"/>
    <w:rsid w:val="009F5803"/>
    <w:rsid w:val="009F73ED"/>
    <w:rsid w:val="00A02DA0"/>
    <w:rsid w:val="00A03EF1"/>
    <w:rsid w:val="00A149AA"/>
    <w:rsid w:val="00A17D72"/>
    <w:rsid w:val="00A2734B"/>
    <w:rsid w:val="00A36312"/>
    <w:rsid w:val="00A448FF"/>
    <w:rsid w:val="00A44D75"/>
    <w:rsid w:val="00A50B44"/>
    <w:rsid w:val="00A54FD1"/>
    <w:rsid w:val="00A55110"/>
    <w:rsid w:val="00A55198"/>
    <w:rsid w:val="00A560CD"/>
    <w:rsid w:val="00A60F9F"/>
    <w:rsid w:val="00A6480C"/>
    <w:rsid w:val="00A67C2F"/>
    <w:rsid w:val="00A67EBF"/>
    <w:rsid w:val="00A70DF1"/>
    <w:rsid w:val="00A8170A"/>
    <w:rsid w:val="00A83916"/>
    <w:rsid w:val="00A84A5D"/>
    <w:rsid w:val="00A8789D"/>
    <w:rsid w:val="00A90FC1"/>
    <w:rsid w:val="00AA3365"/>
    <w:rsid w:val="00AA3490"/>
    <w:rsid w:val="00AB5AE6"/>
    <w:rsid w:val="00AB79AD"/>
    <w:rsid w:val="00AC13D0"/>
    <w:rsid w:val="00AC1A7B"/>
    <w:rsid w:val="00AC23F4"/>
    <w:rsid w:val="00AC3CA1"/>
    <w:rsid w:val="00AC7F36"/>
    <w:rsid w:val="00AD3814"/>
    <w:rsid w:val="00AD5477"/>
    <w:rsid w:val="00AE2994"/>
    <w:rsid w:val="00AE2D03"/>
    <w:rsid w:val="00AE44DB"/>
    <w:rsid w:val="00AE47D0"/>
    <w:rsid w:val="00B038CC"/>
    <w:rsid w:val="00B03C41"/>
    <w:rsid w:val="00B0560F"/>
    <w:rsid w:val="00B07E95"/>
    <w:rsid w:val="00B10129"/>
    <w:rsid w:val="00B14356"/>
    <w:rsid w:val="00B15A40"/>
    <w:rsid w:val="00B171F8"/>
    <w:rsid w:val="00B2198D"/>
    <w:rsid w:val="00B23EEB"/>
    <w:rsid w:val="00B2456D"/>
    <w:rsid w:val="00B25B5D"/>
    <w:rsid w:val="00B40DD8"/>
    <w:rsid w:val="00B44066"/>
    <w:rsid w:val="00B469EE"/>
    <w:rsid w:val="00B475E0"/>
    <w:rsid w:val="00B53774"/>
    <w:rsid w:val="00B53EC2"/>
    <w:rsid w:val="00B56DCC"/>
    <w:rsid w:val="00B63DA2"/>
    <w:rsid w:val="00B64EFD"/>
    <w:rsid w:val="00B73440"/>
    <w:rsid w:val="00B84399"/>
    <w:rsid w:val="00B86515"/>
    <w:rsid w:val="00B9201F"/>
    <w:rsid w:val="00B93579"/>
    <w:rsid w:val="00B93582"/>
    <w:rsid w:val="00B9486A"/>
    <w:rsid w:val="00B9601C"/>
    <w:rsid w:val="00B976E0"/>
    <w:rsid w:val="00BA44EE"/>
    <w:rsid w:val="00BA6FD3"/>
    <w:rsid w:val="00BA7362"/>
    <w:rsid w:val="00BB1DD5"/>
    <w:rsid w:val="00BB38F2"/>
    <w:rsid w:val="00BB5118"/>
    <w:rsid w:val="00BB6343"/>
    <w:rsid w:val="00BC09DA"/>
    <w:rsid w:val="00BC13C6"/>
    <w:rsid w:val="00BC31C4"/>
    <w:rsid w:val="00BC3683"/>
    <w:rsid w:val="00BC3FE4"/>
    <w:rsid w:val="00BC435A"/>
    <w:rsid w:val="00BC68FA"/>
    <w:rsid w:val="00BC777A"/>
    <w:rsid w:val="00BD2F34"/>
    <w:rsid w:val="00BD498F"/>
    <w:rsid w:val="00BD520B"/>
    <w:rsid w:val="00BD70A3"/>
    <w:rsid w:val="00BD778A"/>
    <w:rsid w:val="00BE0548"/>
    <w:rsid w:val="00BF0CF8"/>
    <w:rsid w:val="00BF19C5"/>
    <w:rsid w:val="00BF2E98"/>
    <w:rsid w:val="00BF5E03"/>
    <w:rsid w:val="00BF62B8"/>
    <w:rsid w:val="00C018A4"/>
    <w:rsid w:val="00C06799"/>
    <w:rsid w:val="00C100BB"/>
    <w:rsid w:val="00C10FFE"/>
    <w:rsid w:val="00C12706"/>
    <w:rsid w:val="00C2323A"/>
    <w:rsid w:val="00C24BCB"/>
    <w:rsid w:val="00C25CF0"/>
    <w:rsid w:val="00C3082A"/>
    <w:rsid w:val="00C33F30"/>
    <w:rsid w:val="00C50B60"/>
    <w:rsid w:val="00C516A2"/>
    <w:rsid w:val="00C51DF2"/>
    <w:rsid w:val="00C55F08"/>
    <w:rsid w:val="00C65F85"/>
    <w:rsid w:val="00C67598"/>
    <w:rsid w:val="00C67DAC"/>
    <w:rsid w:val="00C741FC"/>
    <w:rsid w:val="00C74BF3"/>
    <w:rsid w:val="00C77E47"/>
    <w:rsid w:val="00C82604"/>
    <w:rsid w:val="00C94F0C"/>
    <w:rsid w:val="00C97379"/>
    <w:rsid w:val="00C97BDA"/>
    <w:rsid w:val="00CA3500"/>
    <w:rsid w:val="00CA7017"/>
    <w:rsid w:val="00CB0EBE"/>
    <w:rsid w:val="00CB4953"/>
    <w:rsid w:val="00CD150C"/>
    <w:rsid w:val="00CD28C2"/>
    <w:rsid w:val="00CD719C"/>
    <w:rsid w:val="00CE0998"/>
    <w:rsid w:val="00CE2619"/>
    <w:rsid w:val="00D00BE5"/>
    <w:rsid w:val="00D01519"/>
    <w:rsid w:val="00D01F26"/>
    <w:rsid w:val="00D0631D"/>
    <w:rsid w:val="00D11DB3"/>
    <w:rsid w:val="00D12879"/>
    <w:rsid w:val="00D16022"/>
    <w:rsid w:val="00D17984"/>
    <w:rsid w:val="00D308FD"/>
    <w:rsid w:val="00D42758"/>
    <w:rsid w:val="00D45E05"/>
    <w:rsid w:val="00D5032B"/>
    <w:rsid w:val="00D521DC"/>
    <w:rsid w:val="00D523D6"/>
    <w:rsid w:val="00D56AA8"/>
    <w:rsid w:val="00D61260"/>
    <w:rsid w:val="00D61775"/>
    <w:rsid w:val="00D706C8"/>
    <w:rsid w:val="00D717BF"/>
    <w:rsid w:val="00D8665D"/>
    <w:rsid w:val="00D8687E"/>
    <w:rsid w:val="00D927F4"/>
    <w:rsid w:val="00D932AB"/>
    <w:rsid w:val="00D937B4"/>
    <w:rsid w:val="00D977AA"/>
    <w:rsid w:val="00D97E1C"/>
    <w:rsid w:val="00DA3065"/>
    <w:rsid w:val="00DB2280"/>
    <w:rsid w:val="00DB4F3F"/>
    <w:rsid w:val="00DC0FD4"/>
    <w:rsid w:val="00DC13DC"/>
    <w:rsid w:val="00DC1B13"/>
    <w:rsid w:val="00DD552C"/>
    <w:rsid w:val="00DD7F56"/>
    <w:rsid w:val="00DE60F5"/>
    <w:rsid w:val="00DE654C"/>
    <w:rsid w:val="00DF38B1"/>
    <w:rsid w:val="00DF71A3"/>
    <w:rsid w:val="00DF74FC"/>
    <w:rsid w:val="00DF7B92"/>
    <w:rsid w:val="00E05ABE"/>
    <w:rsid w:val="00E06EF0"/>
    <w:rsid w:val="00E07420"/>
    <w:rsid w:val="00E1219D"/>
    <w:rsid w:val="00E149DE"/>
    <w:rsid w:val="00E159C0"/>
    <w:rsid w:val="00E2026F"/>
    <w:rsid w:val="00E26E0D"/>
    <w:rsid w:val="00E3368F"/>
    <w:rsid w:val="00E34881"/>
    <w:rsid w:val="00E353D0"/>
    <w:rsid w:val="00E42FAE"/>
    <w:rsid w:val="00E45E2D"/>
    <w:rsid w:val="00E560E9"/>
    <w:rsid w:val="00E81044"/>
    <w:rsid w:val="00E837F0"/>
    <w:rsid w:val="00E91522"/>
    <w:rsid w:val="00E93203"/>
    <w:rsid w:val="00E93494"/>
    <w:rsid w:val="00E93612"/>
    <w:rsid w:val="00E958A9"/>
    <w:rsid w:val="00EA1FD3"/>
    <w:rsid w:val="00EA6ECC"/>
    <w:rsid w:val="00EB6283"/>
    <w:rsid w:val="00EB691D"/>
    <w:rsid w:val="00EB7983"/>
    <w:rsid w:val="00EC1018"/>
    <w:rsid w:val="00EC1E18"/>
    <w:rsid w:val="00EC3740"/>
    <w:rsid w:val="00EC3DA6"/>
    <w:rsid w:val="00EC4B37"/>
    <w:rsid w:val="00ED0507"/>
    <w:rsid w:val="00ED0704"/>
    <w:rsid w:val="00ED1BE3"/>
    <w:rsid w:val="00ED67EE"/>
    <w:rsid w:val="00EE0692"/>
    <w:rsid w:val="00EE1454"/>
    <w:rsid w:val="00EF23D8"/>
    <w:rsid w:val="00EF4020"/>
    <w:rsid w:val="00F0229B"/>
    <w:rsid w:val="00F02DE3"/>
    <w:rsid w:val="00F050A3"/>
    <w:rsid w:val="00F06FA4"/>
    <w:rsid w:val="00F1180B"/>
    <w:rsid w:val="00F121BC"/>
    <w:rsid w:val="00F1614A"/>
    <w:rsid w:val="00F2269E"/>
    <w:rsid w:val="00F377BF"/>
    <w:rsid w:val="00F42A23"/>
    <w:rsid w:val="00F45410"/>
    <w:rsid w:val="00F46FE2"/>
    <w:rsid w:val="00F476FD"/>
    <w:rsid w:val="00F53C6F"/>
    <w:rsid w:val="00F5452C"/>
    <w:rsid w:val="00F646EC"/>
    <w:rsid w:val="00F65881"/>
    <w:rsid w:val="00F6799D"/>
    <w:rsid w:val="00F7008B"/>
    <w:rsid w:val="00F93C75"/>
    <w:rsid w:val="00F978C5"/>
    <w:rsid w:val="00FA253E"/>
    <w:rsid w:val="00FA270F"/>
    <w:rsid w:val="00FA490A"/>
    <w:rsid w:val="00FC1A0B"/>
    <w:rsid w:val="00FC30A9"/>
    <w:rsid w:val="00FC3876"/>
    <w:rsid w:val="00FC6370"/>
    <w:rsid w:val="00FD268B"/>
    <w:rsid w:val="00FE1F2B"/>
    <w:rsid w:val="00FE7FAB"/>
    <w:rsid w:val="00FF0DFC"/>
    <w:rsid w:val="00FF3441"/>
    <w:rsid w:val="00FF4D53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A9A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3A"/>
    <w:rPr>
      <w:sz w:val="24"/>
      <w:szCs w:val="24"/>
    </w:rPr>
  </w:style>
  <w:style w:type="paragraph" w:styleId="1">
    <w:name w:val="heading 1"/>
    <w:basedOn w:val="a"/>
    <w:next w:val="2"/>
    <w:link w:val="10"/>
    <w:qFormat/>
    <w:rsid w:val="00B15A40"/>
    <w:pPr>
      <w:keepNext/>
      <w:keepLines/>
      <w:widowControl w:val="0"/>
      <w:numPr>
        <w:numId w:val="1"/>
      </w:numPr>
      <w:overflowPunct w:val="0"/>
      <w:autoSpaceDE w:val="0"/>
      <w:autoSpaceDN w:val="0"/>
      <w:adjustRightInd w:val="0"/>
      <w:spacing w:before="360" w:after="60" w:line="360" w:lineRule="auto"/>
      <w:textAlignment w:val="baseline"/>
      <w:outlineLvl w:val="0"/>
    </w:pPr>
    <w:rPr>
      <w:b/>
      <w:bCs/>
      <w:kern w:val="28"/>
      <w:sz w:val="28"/>
    </w:rPr>
  </w:style>
  <w:style w:type="paragraph" w:styleId="2">
    <w:name w:val="heading 2"/>
    <w:basedOn w:val="a"/>
    <w:link w:val="20"/>
    <w:qFormat/>
    <w:rsid w:val="00B15A40"/>
    <w:pPr>
      <w:widowControl w:val="0"/>
      <w:numPr>
        <w:ilvl w:val="1"/>
        <w:numId w:val="1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1"/>
    </w:pPr>
    <w:rPr>
      <w:b/>
      <w:szCs w:val="20"/>
    </w:rPr>
  </w:style>
  <w:style w:type="paragraph" w:styleId="3">
    <w:name w:val="heading 3"/>
    <w:aliases w:val="h3 sub heading,C Sub-Sub/Italic,13 Sub-Sub/Italic,h3"/>
    <w:basedOn w:val="a"/>
    <w:link w:val="31"/>
    <w:qFormat/>
    <w:rsid w:val="00B15A40"/>
    <w:pPr>
      <w:widowControl w:val="0"/>
      <w:numPr>
        <w:ilvl w:val="2"/>
        <w:numId w:val="1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2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15A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15A40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B15A40"/>
    <w:pPr>
      <w:widowControl w:val="0"/>
      <w:numPr>
        <w:ilvl w:val="5"/>
        <w:numId w:val="1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B15A40"/>
    <w:pPr>
      <w:widowControl w:val="0"/>
      <w:numPr>
        <w:ilvl w:val="6"/>
        <w:numId w:val="1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B15A40"/>
    <w:pPr>
      <w:widowControl w:val="0"/>
      <w:numPr>
        <w:ilvl w:val="7"/>
        <w:numId w:val="1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B15A40"/>
    <w:pPr>
      <w:widowControl w:val="0"/>
      <w:numPr>
        <w:ilvl w:val="8"/>
        <w:numId w:val="1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2323A"/>
    <w:rPr>
      <w:sz w:val="16"/>
      <w:szCs w:val="16"/>
    </w:rPr>
  </w:style>
  <w:style w:type="paragraph" w:styleId="a4">
    <w:name w:val="annotation text"/>
    <w:basedOn w:val="a"/>
    <w:link w:val="a5"/>
    <w:rsid w:val="00C2323A"/>
    <w:rPr>
      <w:sz w:val="20"/>
      <w:szCs w:val="20"/>
    </w:rPr>
  </w:style>
  <w:style w:type="paragraph" w:styleId="a6">
    <w:name w:val="Balloon Text"/>
    <w:basedOn w:val="a"/>
    <w:semiHidden/>
    <w:rsid w:val="00C2323A"/>
    <w:rPr>
      <w:rFonts w:ascii="Tahoma" w:hAnsi="Tahoma" w:cs="Tahoma"/>
      <w:sz w:val="16"/>
      <w:szCs w:val="16"/>
    </w:rPr>
  </w:style>
  <w:style w:type="character" w:styleId="a7">
    <w:name w:val="Emphasis"/>
    <w:qFormat/>
    <w:rsid w:val="00C24BCB"/>
    <w:rPr>
      <w:i/>
      <w:iCs/>
    </w:rPr>
  </w:style>
  <w:style w:type="paragraph" w:styleId="a8">
    <w:name w:val="annotation subject"/>
    <w:basedOn w:val="a4"/>
    <w:next w:val="a4"/>
    <w:link w:val="a9"/>
    <w:rsid w:val="0017206B"/>
    <w:rPr>
      <w:b/>
      <w:bCs/>
    </w:rPr>
  </w:style>
  <w:style w:type="character" w:customStyle="1" w:styleId="a5">
    <w:name w:val="Текст примечания Знак"/>
    <w:basedOn w:val="a0"/>
    <w:link w:val="a4"/>
    <w:rsid w:val="0017206B"/>
  </w:style>
  <w:style w:type="character" w:customStyle="1" w:styleId="a9">
    <w:name w:val="Тема примечания Знак"/>
    <w:link w:val="a8"/>
    <w:rsid w:val="0017206B"/>
    <w:rPr>
      <w:b/>
      <w:bCs/>
    </w:rPr>
  </w:style>
  <w:style w:type="paragraph" w:styleId="aa">
    <w:name w:val="List Paragraph"/>
    <w:aliases w:val="Bullet_IRAO,Мой Список,List Paragraph,lp1,Use Case List Paragraph,AC List 01,Подпись рисунка,List Paragraph1,Table-Normal,RSHB_Table-Normal"/>
    <w:basedOn w:val="a"/>
    <w:link w:val="ab"/>
    <w:uiPriority w:val="34"/>
    <w:qFormat/>
    <w:rsid w:val="00BF5E0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15A40"/>
    <w:rPr>
      <w:b/>
      <w:bCs/>
      <w:kern w:val="28"/>
      <w:sz w:val="28"/>
      <w:szCs w:val="24"/>
    </w:rPr>
  </w:style>
  <w:style w:type="character" w:customStyle="1" w:styleId="20">
    <w:name w:val="Заголовок 2 Знак"/>
    <w:basedOn w:val="a0"/>
    <w:link w:val="2"/>
    <w:rsid w:val="00B15A40"/>
    <w:rPr>
      <w:b/>
      <w:sz w:val="24"/>
    </w:rPr>
  </w:style>
  <w:style w:type="character" w:customStyle="1" w:styleId="31">
    <w:name w:val="Заголовок 3 Знак"/>
    <w:aliases w:val="h3 sub heading Знак,C Sub-Sub/Italic Знак,13 Sub-Sub/Italic Знак,h3 Знак"/>
    <w:basedOn w:val="a0"/>
    <w:link w:val="3"/>
    <w:rsid w:val="00B15A40"/>
    <w:rPr>
      <w:sz w:val="24"/>
    </w:rPr>
  </w:style>
  <w:style w:type="character" w:customStyle="1" w:styleId="50">
    <w:name w:val="Заголовок 5 Знак"/>
    <w:basedOn w:val="a0"/>
    <w:link w:val="5"/>
    <w:rsid w:val="00B15A40"/>
    <w:rPr>
      <w:sz w:val="24"/>
    </w:rPr>
  </w:style>
  <w:style w:type="character" w:customStyle="1" w:styleId="60">
    <w:name w:val="Заголовок 6 Знак"/>
    <w:basedOn w:val="a0"/>
    <w:link w:val="6"/>
    <w:rsid w:val="00B15A40"/>
    <w:rPr>
      <w:sz w:val="24"/>
    </w:rPr>
  </w:style>
  <w:style w:type="character" w:customStyle="1" w:styleId="70">
    <w:name w:val="Заголовок 7 Знак"/>
    <w:basedOn w:val="a0"/>
    <w:link w:val="7"/>
    <w:rsid w:val="00B15A40"/>
    <w:rPr>
      <w:sz w:val="24"/>
    </w:rPr>
  </w:style>
  <w:style w:type="character" w:customStyle="1" w:styleId="80">
    <w:name w:val="Заголовок 8 Знак"/>
    <w:basedOn w:val="a0"/>
    <w:link w:val="8"/>
    <w:rsid w:val="00B15A40"/>
    <w:rPr>
      <w:sz w:val="24"/>
    </w:rPr>
  </w:style>
  <w:style w:type="character" w:customStyle="1" w:styleId="90">
    <w:name w:val="Заголовок 9 Знак"/>
    <w:basedOn w:val="a0"/>
    <w:link w:val="9"/>
    <w:rsid w:val="00B15A40"/>
    <w:rPr>
      <w:sz w:val="24"/>
    </w:rPr>
  </w:style>
  <w:style w:type="paragraph" w:customStyle="1" w:styleId="30">
    <w:name w:val="Текст 3"/>
    <w:basedOn w:val="4"/>
    <w:rsid w:val="00B15A40"/>
    <w:pPr>
      <w:keepNext w:val="0"/>
      <w:keepLines w:val="0"/>
      <w:widowControl w:val="0"/>
      <w:numPr>
        <w:ilvl w:val="3"/>
        <w:numId w:val="1"/>
      </w:numPr>
      <w:tabs>
        <w:tab w:val="clear" w:pos="1685"/>
        <w:tab w:val="left" w:pos="1701"/>
      </w:tabs>
      <w:overflowPunct w:val="0"/>
      <w:autoSpaceDE w:val="0"/>
      <w:autoSpaceDN w:val="0"/>
      <w:adjustRightInd w:val="0"/>
      <w:spacing w:before="60"/>
      <w:ind w:left="1728" w:hanging="648"/>
      <w:jc w:val="both"/>
      <w:textAlignment w:val="baseline"/>
    </w:pPr>
    <w:rPr>
      <w:rFonts w:ascii="Times New Roman" w:eastAsia="Times New Roman" w:hAnsi="Times New Roman" w:cs="Times New Roman"/>
      <w:b w:val="0"/>
      <w:bCs w:val="0"/>
      <w:i w:val="0"/>
      <w:iCs w:val="0"/>
      <w:color w:val="auto"/>
      <w:szCs w:val="20"/>
    </w:rPr>
  </w:style>
  <w:style w:type="paragraph" w:customStyle="1" w:styleId="ConsPlusNormal">
    <w:name w:val="ConsPlusNormal"/>
    <w:uiPriority w:val="99"/>
    <w:rsid w:val="00B15A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3"/>
    <w:basedOn w:val="a"/>
    <w:link w:val="33"/>
    <w:uiPriority w:val="99"/>
    <w:unhideWhenUsed/>
    <w:rsid w:val="00B15A40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B15A40"/>
    <w:rPr>
      <w:rFonts w:ascii="Arial" w:hAnsi="Arial" w:cs="Arial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B15A4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c">
    <w:name w:val="Revision"/>
    <w:hidden/>
    <w:uiPriority w:val="99"/>
    <w:semiHidden/>
    <w:rsid w:val="00C82604"/>
    <w:rPr>
      <w:sz w:val="24"/>
      <w:szCs w:val="24"/>
    </w:rPr>
  </w:style>
  <w:style w:type="table" w:styleId="ad">
    <w:name w:val="Table Grid"/>
    <w:basedOn w:val="a1"/>
    <w:uiPriority w:val="99"/>
    <w:rsid w:val="00BB5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65375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53754"/>
    <w:rPr>
      <w:sz w:val="24"/>
      <w:szCs w:val="24"/>
    </w:rPr>
  </w:style>
  <w:style w:type="paragraph" w:styleId="af0">
    <w:name w:val="footer"/>
    <w:basedOn w:val="a"/>
    <w:link w:val="af1"/>
    <w:rsid w:val="0065375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653754"/>
    <w:rPr>
      <w:sz w:val="24"/>
      <w:szCs w:val="24"/>
    </w:rPr>
  </w:style>
  <w:style w:type="character" w:customStyle="1" w:styleId="urtxtstd">
    <w:name w:val="urtxtstd"/>
    <w:rsid w:val="00A60F9F"/>
  </w:style>
  <w:style w:type="character" w:customStyle="1" w:styleId="urtxtemph">
    <w:name w:val="urtxtemph"/>
    <w:basedOn w:val="a0"/>
    <w:rsid w:val="00A60F9F"/>
  </w:style>
  <w:style w:type="paragraph" w:customStyle="1" w:styleId="S">
    <w:name w:val="S_Обычный"/>
    <w:basedOn w:val="a"/>
    <w:link w:val="S0"/>
    <w:rsid w:val="00A60F9F"/>
    <w:pPr>
      <w:widowControl w:val="0"/>
      <w:jc w:val="both"/>
    </w:pPr>
  </w:style>
  <w:style w:type="character" w:customStyle="1" w:styleId="S0">
    <w:name w:val="S_Обычный Знак"/>
    <w:link w:val="S"/>
    <w:locked/>
    <w:rsid w:val="00A60F9F"/>
    <w:rPr>
      <w:sz w:val="24"/>
      <w:szCs w:val="24"/>
    </w:rPr>
  </w:style>
  <w:style w:type="character" w:styleId="af2">
    <w:name w:val="Hyperlink"/>
    <w:uiPriority w:val="99"/>
    <w:unhideWhenUsed/>
    <w:rsid w:val="00A60F9F"/>
    <w:rPr>
      <w:color w:val="0000FF"/>
      <w:u w:val="single"/>
    </w:rPr>
  </w:style>
  <w:style w:type="character" w:customStyle="1" w:styleId="Terminology">
    <w:name w:val="Terminology"/>
    <w:uiPriority w:val="1"/>
    <w:qFormat/>
    <w:rsid w:val="00A60F9F"/>
    <w:rPr>
      <w:rFonts w:ascii="Arial" w:hAnsi="Arial"/>
      <w:b/>
      <w:i/>
      <w:caps/>
      <w:smallCaps w:val="0"/>
      <w:sz w:val="20"/>
    </w:rPr>
  </w:style>
  <w:style w:type="character" w:customStyle="1" w:styleId="ab">
    <w:name w:val="Абзац списка Знак"/>
    <w:aliases w:val="Bullet_IRAO Знак,Мой Список Знак,List Paragraph Знак,lp1 Знак,Use Case List Paragraph Знак,AC List 01 Знак,Подпись рисунка Знак,List Paragraph1 Знак,Table-Normal Знак,RSHB_Table-Normal Знак"/>
    <w:link w:val="aa"/>
    <w:uiPriority w:val="34"/>
    <w:locked/>
    <w:rsid w:val="00A60F9F"/>
    <w:rPr>
      <w:sz w:val="24"/>
      <w:szCs w:val="24"/>
    </w:rPr>
  </w:style>
  <w:style w:type="paragraph" w:customStyle="1" w:styleId="TableListParagraph">
    <w:name w:val="Table List Paragraph"/>
    <w:basedOn w:val="aa"/>
    <w:qFormat/>
    <w:rsid w:val="00A60F9F"/>
    <w:pPr>
      <w:numPr>
        <w:numId w:val="18"/>
      </w:numPr>
      <w:contextualSpacing w:val="0"/>
      <w:jc w:val="both"/>
    </w:pPr>
    <w:rPr>
      <w:rFonts w:eastAsia="Calibri" w:cs="Arial"/>
      <w:szCs w:val="22"/>
      <w:lang w:eastAsia="en-US"/>
    </w:rPr>
  </w:style>
  <w:style w:type="character" w:customStyle="1" w:styleId="Terminology2">
    <w:name w:val="Terminology2"/>
    <w:rsid w:val="00A60F9F"/>
    <w:rPr>
      <w:b/>
      <w:bCs/>
      <w:i/>
    </w:rPr>
  </w:style>
  <w:style w:type="paragraph" w:customStyle="1" w:styleId="S21">
    <w:name w:val="S_ТекстВТаблице2"/>
    <w:basedOn w:val="S"/>
    <w:next w:val="S"/>
    <w:rsid w:val="00367D0D"/>
    <w:pPr>
      <w:spacing w:before="120"/>
      <w:jc w:val="left"/>
    </w:pPr>
    <w:rPr>
      <w:sz w:val="20"/>
    </w:rPr>
  </w:style>
  <w:style w:type="paragraph" w:customStyle="1" w:styleId="S22">
    <w:name w:val="S_ТекстВТаблице2_полужирный"/>
    <w:basedOn w:val="S21"/>
    <w:uiPriority w:val="99"/>
    <w:rsid w:val="00A90FC1"/>
    <w:rPr>
      <w:b/>
      <w:bCs/>
    </w:rPr>
  </w:style>
  <w:style w:type="paragraph" w:styleId="af3">
    <w:name w:val="No Spacing"/>
    <w:uiPriority w:val="1"/>
    <w:qFormat/>
    <w:rsid w:val="00DE60F5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Название объекта1"/>
    <w:basedOn w:val="a"/>
    <w:next w:val="a"/>
    <w:rsid w:val="000773FE"/>
    <w:pPr>
      <w:suppressAutoHyphens/>
      <w:jc w:val="center"/>
    </w:pPr>
    <w:rPr>
      <w:rFonts w:ascii="Arial Narrow" w:hAnsi="Arial Narrow" w:cs="Arial Narrow"/>
      <w:b/>
      <w:bCs/>
      <w:color w:val="000080"/>
      <w:sz w:val="20"/>
      <w:lang w:eastAsia="ar-SA"/>
    </w:rPr>
  </w:style>
  <w:style w:type="paragraph" w:customStyle="1" w:styleId="S20">
    <w:name w:val="S_Заголовок2_СписокН"/>
    <w:basedOn w:val="a"/>
    <w:next w:val="S"/>
    <w:rsid w:val="000773FE"/>
    <w:pPr>
      <w:keepNext/>
      <w:numPr>
        <w:ilvl w:val="1"/>
        <w:numId w:val="33"/>
      </w:numPr>
      <w:jc w:val="both"/>
      <w:outlineLvl w:val="1"/>
    </w:pPr>
    <w:rPr>
      <w:rFonts w:ascii="Arial" w:hAnsi="Arial"/>
      <w:b/>
      <w:caps/>
    </w:rPr>
  </w:style>
  <w:style w:type="paragraph" w:customStyle="1" w:styleId="S1">
    <w:name w:val="S_Заголовок1_СписокН"/>
    <w:basedOn w:val="a"/>
    <w:next w:val="S"/>
    <w:rsid w:val="000773FE"/>
    <w:pPr>
      <w:keepNext/>
      <w:pageBreakBefore/>
      <w:numPr>
        <w:numId w:val="33"/>
      </w:numPr>
      <w:jc w:val="both"/>
      <w:outlineLvl w:val="0"/>
    </w:pPr>
    <w:rPr>
      <w:rFonts w:ascii="Arial" w:hAnsi="Arial"/>
      <w:b/>
      <w:caps/>
      <w:sz w:val="32"/>
      <w:szCs w:val="32"/>
    </w:rPr>
  </w:style>
  <w:style w:type="paragraph" w:customStyle="1" w:styleId="S3">
    <w:name w:val="S_Заголовок3_СписокН"/>
    <w:basedOn w:val="a"/>
    <w:next w:val="S"/>
    <w:rsid w:val="000773FE"/>
    <w:pPr>
      <w:keepNext/>
      <w:numPr>
        <w:ilvl w:val="2"/>
        <w:numId w:val="33"/>
      </w:numPr>
      <w:jc w:val="both"/>
    </w:pPr>
    <w:rPr>
      <w:rFonts w:ascii="Arial" w:hAnsi="Arial"/>
      <w:b/>
      <w:i/>
      <w:caps/>
      <w:sz w:val="20"/>
      <w:szCs w:val="20"/>
    </w:rPr>
  </w:style>
  <w:style w:type="paragraph" w:customStyle="1" w:styleId="af4">
    <w:name w:val="Примечание"/>
    <w:basedOn w:val="a"/>
    <w:link w:val="af5"/>
    <w:qFormat/>
    <w:rsid w:val="001D667D"/>
    <w:pPr>
      <w:spacing w:before="120" w:after="240"/>
      <w:ind w:left="1134" w:right="1134"/>
      <w:jc w:val="both"/>
    </w:pPr>
    <w:rPr>
      <w:spacing w:val="20"/>
      <w:sz w:val="20"/>
      <w:szCs w:val="20"/>
    </w:rPr>
  </w:style>
  <w:style w:type="character" w:customStyle="1" w:styleId="af5">
    <w:name w:val="Примечание Знак"/>
    <w:link w:val="af4"/>
    <w:locked/>
    <w:rsid w:val="001D667D"/>
    <w:rPr>
      <w:spacing w:val="20"/>
    </w:rPr>
  </w:style>
  <w:style w:type="paragraph" w:customStyle="1" w:styleId="S2">
    <w:name w:val="S_НумСписВТаблице2"/>
    <w:basedOn w:val="S21"/>
    <w:next w:val="S"/>
    <w:rsid w:val="00E353D0"/>
    <w:pPr>
      <w:numPr>
        <w:numId w:val="34"/>
      </w:numPr>
    </w:pPr>
  </w:style>
  <w:style w:type="paragraph" w:styleId="af6">
    <w:name w:val="footnote text"/>
    <w:basedOn w:val="a"/>
    <w:link w:val="af7"/>
    <w:uiPriority w:val="99"/>
    <w:unhideWhenUsed/>
    <w:rsid w:val="00E353D0"/>
    <w:pPr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E353D0"/>
  </w:style>
  <w:style w:type="character" w:styleId="af8">
    <w:name w:val="footnote reference"/>
    <w:basedOn w:val="a0"/>
    <w:uiPriority w:val="99"/>
    <w:unhideWhenUsed/>
    <w:rsid w:val="00E353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3A"/>
    <w:rPr>
      <w:sz w:val="24"/>
      <w:szCs w:val="24"/>
    </w:rPr>
  </w:style>
  <w:style w:type="paragraph" w:styleId="1">
    <w:name w:val="heading 1"/>
    <w:basedOn w:val="a"/>
    <w:next w:val="2"/>
    <w:link w:val="10"/>
    <w:qFormat/>
    <w:rsid w:val="00B15A40"/>
    <w:pPr>
      <w:keepNext/>
      <w:keepLines/>
      <w:widowControl w:val="0"/>
      <w:numPr>
        <w:numId w:val="1"/>
      </w:numPr>
      <w:overflowPunct w:val="0"/>
      <w:autoSpaceDE w:val="0"/>
      <w:autoSpaceDN w:val="0"/>
      <w:adjustRightInd w:val="0"/>
      <w:spacing w:before="360" w:after="60" w:line="360" w:lineRule="auto"/>
      <w:textAlignment w:val="baseline"/>
      <w:outlineLvl w:val="0"/>
    </w:pPr>
    <w:rPr>
      <w:b/>
      <w:bCs/>
      <w:kern w:val="28"/>
      <w:sz w:val="28"/>
    </w:rPr>
  </w:style>
  <w:style w:type="paragraph" w:styleId="2">
    <w:name w:val="heading 2"/>
    <w:basedOn w:val="a"/>
    <w:link w:val="20"/>
    <w:qFormat/>
    <w:rsid w:val="00B15A40"/>
    <w:pPr>
      <w:widowControl w:val="0"/>
      <w:numPr>
        <w:ilvl w:val="1"/>
        <w:numId w:val="1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1"/>
    </w:pPr>
    <w:rPr>
      <w:b/>
      <w:szCs w:val="20"/>
    </w:rPr>
  </w:style>
  <w:style w:type="paragraph" w:styleId="3">
    <w:name w:val="heading 3"/>
    <w:aliases w:val="h3 sub heading,C Sub-Sub/Italic,13 Sub-Sub/Italic,h3"/>
    <w:basedOn w:val="a"/>
    <w:link w:val="31"/>
    <w:qFormat/>
    <w:rsid w:val="00B15A40"/>
    <w:pPr>
      <w:widowControl w:val="0"/>
      <w:numPr>
        <w:ilvl w:val="2"/>
        <w:numId w:val="1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2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15A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15A40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B15A40"/>
    <w:pPr>
      <w:widowControl w:val="0"/>
      <w:numPr>
        <w:ilvl w:val="5"/>
        <w:numId w:val="1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B15A40"/>
    <w:pPr>
      <w:widowControl w:val="0"/>
      <w:numPr>
        <w:ilvl w:val="6"/>
        <w:numId w:val="1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B15A40"/>
    <w:pPr>
      <w:widowControl w:val="0"/>
      <w:numPr>
        <w:ilvl w:val="7"/>
        <w:numId w:val="1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B15A40"/>
    <w:pPr>
      <w:widowControl w:val="0"/>
      <w:numPr>
        <w:ilvl w:val="8"/>
        <w:numId w:val="1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2323A"/>
    <w:rPr>
      <w:sz w:val="16"/>
      <w:szCs w:val="16"/>
    </w:rPr>
  </w:style>
  <w:style w:type="paragraph" w:styleId="a4">
    <w:name w:val="annotation text"/>
    <w:basedOn w:val="a"/>
    <w:link w:val="a5"/>
    <w:rsid w:val="00C2323A"/>
    <w:rPr>
      <w:sz w:val="20"/>
      <w:szCs w:val="20"/>
    </w:rPr>
  </w:style>
  <w:style w:type="paragraph" w:styleId="a6">
    <w:name w:val="Balloon Text"/>
    <w:basedOn w:val="a"/>
    <w:semiHidden/>
    <w:rsid w:val="00C2323A"/>
    <w:rPr>
      <w:rFonts w:ascii="Tahoma" w:hAnsi="Tahoma" w:cs="Tahoma"/>
      <w:sz w:val="16"/>
      <w:szCs w:val="16"/>
    </w:rPr>
  </w:style>
  <w:style w:type="character" w:styleId="a7">
    <w:name w:val="Emphasis"/>
    <w:qFormat/>
    <w:rsid w:val="00C24BCB"/>
    <w:rPr>
      <w:i/>
      <w:iCs/>
    </w:rPr>
  </w:style>
  <w:style w:type="paragraph" w:styleId="a8">
    <w:name w:val="annotation subject"/>
    <w:basedOn w:val="a4"/>
    <w:next w:val="a4"/>
    <w:link w:val="a9"/>
    <w:rsid w:val="0017206B"/>
    <w:rPr>
      <w:b/>
      <w:bCs/>
    </w:rPr>
  </w:style>
  <w:style w:type="character" w:customStyle="1" w:styleId="a5">
    <w:name w:val="Текст примечания Знак"/>
    <w:basedOn w:val="a0"/>
    <w:link w:val="a4"/>
    <w:rsid w:val="0017206B"/>
  </w:style>
  <w:style w:type="character" w:customStyle="1" w:styleId="a9">
    <w:name w:val="Тема примечания Знак"/>
    <w:link w:val="a8"/>
    <w:rsid w:val="0017206B"/>
    <w:rPr>
      <w:b/>
      <w:bCs/>
    </w:rPr>
  </w:style>
  <w:style w:type="paragraph" w:styleId="aa">
    <w:name w:val="List Paragraph"/>
    <w:aliases w:val="Bullet_IRAO,Мой Список,List Paragraph,lp1,Use Case List Paragraph,AC List 01,Подпись рисунка,List Paragraph1,Table-Normal,RSHB_Table-Normal"/>
    <w:basedOn w:val="a"/>
    <w:link w:val="ab"/>
    <w:uiPriority w:val="34"/>
    <w:qFormat/>
    <w:rsid w:val="00BF5E0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15A40"/>
    <w:rPr>
      <w:b/>
      <w:bCs/>
      <w:kern w:val="28"/>
      <w:sz w:val="28"/>
      <w:szCs w:val="24"/>
    </w:rPr>
  </w:style>
  <w:style w:type="character" w:customStyle="1" w:styleId="20">
    <w:name w:val="Заголовок 2 Знак"/>
    <w:basedOn w:val="a0"/>
    <w:link w:val="2"/>
    <w:rsid w:val="00B15A40"/>
    <w:rPr>
      <w:b/>
      <w:sz w:val="24"/>
    </w:rPr>
  </w:style>
  <w:style w:type="character" w:customStyle="1" w:styleId="31">
    <w:name w:val="Заголовок 3 Знак"/>
    <w:aliases w:val="h3 sub heading Знак,C Sub-Sub/Italic Знак,13 Sub-Sub/Italic Знак,h3 Знак"/>
    <w:basedOn w:val="a0"/>
    <w:link w:val="3"/>
    <w:rsid w:val="00B15A40"/>
    <w:rPr>
      <w:sz w:val="24"/>
    </w:rPr>
  </w:style>
  <w:style w:type="character" w:customStyle="1" w:styleId="50">
    <w:name w:val="Заголовок 5 Знак"/>
    <w:basedOn w:val="a0"/>
    <w:link w:val="5"/>
    <w:rsid w:val="00B15A40"/>
    <w:rPr>
      <w:sz w:val="24"/>
    </w:rPr>
  </w:style>
  <w:style w:type="character" w:customStyle="1" w:styleId="60">
    <w:name w:val="Заголовок 6 Знак"/>
    <w:basedOn w:val="a0"/>
    <w:link w:val="6"/>
    <w:rsid w:val="00B15A40"/>
    <w:rPr>
      <w:sz w:val="24"/>
    </w:rPr>
  </w:style>
  <w:style w:type="character" w:customStyle="1" w:styleId="70">
    <w:name w:val="Заголовок 7 Знак"/>
    <w:basedOn w:val="a0"/>
    <w:link w:val="7"/>
    <w:rsid w:val="00B15A40"/>
    <w:rPr>
      <w:sz w:val="24"/>
    </w:rPr>
  </w:style>
  <w:style w:type="character" w:customStyle="1" w:styleId="80">
    <w:name w:val="Заголовок 8 Знак"/>
    <w:basedOn w:val="a0"/>
    <w:link w:val="8"/>
    <w:rsid w:val="00B15A40"/>
    <w:rPr>
      <w:sz w:val="24"/>
    </w:rPr>
  </w:style>
  <w:style w:type="character" w:customStyle="1" w:styleId="90">
    <w:name w:val="Заголовок 9 Знак"/>
    <w:basedOn w:val="a0"/>
    <w:link w:val="9"/>
    <w:rsid w:val="00B15A40"/>
    <w:rPr>
      <w:sz w:val="24"/>
    </w:rPr>
  </w:style>
  <w:style w:type="paragraph" w:customStyle="1" w:styleId="30">
    <w:name w:val="Текст 3"/>
    <w:basedOn w:val="4"/>
    <w:rsid w:val="00B15A40"/>
    <w:pPr>
      <w:keepNext w:val="0"/>
      <w:keepLines w:val="0"/>
      <w:widowControl w:val="0"/>
      <w:numPr>
        <w:ilvl w:val="3"/>
        <w:numId w:val="1"/>
      </w:numPr>
      <w:tabs>
        <w:tab w:val="clear" w:pos="1685"/>
        <w:tab w:val="left" w:pos="1701"/>
      </w:tabs>
      <w:overflowPunct w:val="0"/>
      <w:autoSpaceDE w:val="0"/>
      <w:autoSpaceDN w:val="0"/>
      <w:adjustRightInd w:val="0"/>
      <w:spacing w:before="60"/>
      <w:ind w:left="1728" w:hanging="648"/>
      <w:jc w:val="both"/>
      <w:textAlignment w:val="baseline"/>
    </w:pPr>
    <w:rPr>
      <w:rFonts w:ascii="Times New Roman" w:eastAsia="Times New Roman" w:hAnsi="Times New Roman" w:cs="Times New Roman"/>
      <w:b w:val="0"/>
      <w:bCs w:val="0"/>
      <w:i w:val="0"/>
      <w:iCs w:val="0"/>
      <w:color w:val="auto"/>
      <w:szCs w:val="20"/>
    </w:rPr>
  </w:style>
  <w:style w:type="paragraph" w:customStyle="1" w:styleId="ConsPlusNormal">
    <w:name w:val="ConsPlusNormal"/>
    <w:uiPriority w:val="99"/>
    <w:rsid w:val="00B15A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3"/>
    <w:basedOn w:val="a"/>
    <w:link w:val="33"/>
    <w:uiPriority w:val="99"/>
    <w:unhideWhenUsed/>
    <w:rsid w:val="00B15A40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B15A40"/>
    <w:rPr>
      <w:rFonts w:ascii="Arial" w:hAnsi="Arial" w:cs="Arial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B15A4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c">
    <w:name w:val="Revision"/>
    <w:hidden/>
    <w:uiPriority w:val="99"/>
    <w:semiHidden/>
    <w:rsid w:val="00C82604"/>
    <w:rPr>
      <w:sz w:val="24"/>
      <w:szCs w:val="24"/>
    </w:rPr>
  </w:style>
  <w:style w:type="table" w:styleId="ad">
    <w:name w:val="Table Grid"/>
    <w:basedOn w:val="a1"/>
    <w:uiPriority w:val="99"/>
    <w:rsid w:val="00BB5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65375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53754"/>
    <w:rPr>
      <w:sz w:val="24"/>
      <w:szCs w:val="24"/>
    </w:rPr>
  </w:style>
  <w:style w:type="paragraph" w:styleId="af0">
    <w:name w:val="footer"/>
    <w:basedOn w:val="a"/>
    <w:link w:val="af1"/>
    <w:rsid w:val="0065375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653754"/>
    <w:rPr>
      <w:sz w:val="24"/>
      <w:szCs w:val="24"/>
    </w:rPr>
  </w:style>
  <w:style w:type="character" w:customStyle="1" w:styleId="urtxtstd">
    <w:name w:val="urtxtstd"/>
    <w:rsid w:val="00A60F9F"/>
  </w:style>
  <w:style w:type="character" w:customStyle="1" w:styleId="urtxtemph">
    <w:name w:val="urtxtemph"/>
    <w:basedOn w:val="a0"/>
    <w:rsid w:val="00A60F9F"/>
  </w:style>
  <w:style w:type="paragraph" w:customStyle="1" w:styleId="S">
    <w:name w:val="S_Обычный"/>
    <w:basedOn w:val="a"/>
    <w:link w:val="S0"/>
    <w:rsid w:val="00A60F9F"/>
    <w:pPr>
      <w:widowControl w:val="0"/>
      <w:jc w:val="both"/>
    </w:pPr>
  </w:style>
  <w:style w:type="character" w:customStyle="1" w:styleId="S0">
    <w:name w:val="S_Обычный Знак"/>
    <w:link w:val="S"/>
    <w:locked/>
    <w:rsid w:val="00A60F9F"/>
    <w:rPr>
      <w:sz w:val="24"/>
      <w:szCs w:val="24"/>
    </w:rPr>
  </w:style>
  <w:style w:type="character" w:styleId="af2">
    <w:name w:val="Hyperlink"/>
    <w:uiPriority w:val="99"/>
    <w:unhideWhenUsed/>
    <w:rsid w:val="00A60F9F"/>
    <w:rPr>
      <w:color w:val="0000FF"/>
      <w:u w:val="single"/>
    </w:rPr>
  </w:style>
  <w:style w:type="character" w:customStyle="1" w:styleId="Terminology">
    <w:name w:val="Terminology"/>
    <w:uiPriority w:val="1"/>
    <w:qFormat/>
    <w:rsid w:val="00A60F9F"/>
    <w:rPr>
      <w:rFonts w:ascii="Arial" w:hAnsi="Arial"/>
      <w:b/>
      <w:i/>
      <w:caps/>
      <w:smallCaps w:val="0"/>
      <w:sz w:val="20"/>
    </w:rPr>
  </w:style>
  <w:style w:type="character" w:customStyle="1" w:styleId="ab">
    <w:name w:val="Абзац списка Знак"/>
    <w:aliases w:val="Bullet_IRAO Знак,Мой Список Знак,List Paragraph Знак,lp1 Знак,Use Case List Paragraph Знак,AC List 01 Знак,Подпись рисунка Знак,List Paragraph1 Знак,Table-Normal Знак,RSHB_Table-Normal Знак"/>
    <w:link w:val="aa"/>
    <w:uiPriority w:val="34"/>
    <w:locked/>
    <w:rsid w:val="00A60F9F"/>
    <w:rPr>
      <w:sz w:val="24"/>
      <w:szCs w:val="24"/>
    </w:rPr>
  </w:style>
  <w:style w:type="paragraph" w:customStyle="1" w:styleId="TableListParagraph">
    <w:name w:val="Table List Paragraph"/>
    <w:basedOn w:val="aa"/>
    <w:qFormat/>
    <w:rsid w:val="00A60F9F"/>
    <w:pPr>
      <w:numPr>
        <w:numId w:val="18"/>
      </w:numPr>
      <w:contextualSpacing w:val="0"/>
      <w:jc w:val="both"/>
    </w:pPr>
    <w:rPr>
      <w:rFonts w:eastAsia="Calibri" w:cs="Arial"/>
      <w:szCs w:val="22"/>
      <w:lang w:eastAsia="en-US"/>
    </w:rPr>
  </w:style>
  <w:style w:type="character" w:customStyle="1" w:styleId="Terminology2">
    <w:name w:val="Terminology2"/>
    <w:rsid w:val="00A60F9F"/>
    <w:rPr>
      <w:b/>
      <w:bCs/>
      <w:i/>
    </w:rPr>
  </w:style>
  <w:style w:type="paragraph" w:customStyle="1" w:styleId="S21">
    <w:name w:val="S_ТекстВТаблице2"/>
    <w:basedOn w:val="S"/>
    <w:next w:val="S"/>
    <w:rsid w:val="00367D0D"/>
    <w:pPr>
      <w:spacing w:before="120"/>
      <w:jc w:val="left"/>
    </w:pPr>
    <w:rPr>
      <w:sz w:val="20"/>
    </w:rPr>
  </w:style>
  <w:style w:type="paragraph" w:customStyle="1" w:styleId="S22">
    <w:name w:val="S_ТекстВТаблице2_полужирный"/>
    <w:basedOn w:val="S21"/>
    <w:uiPriority w:val="99"/>
    <w:rsid w:val="00A90FC1"/>
    <w:rPr>
      <w:b/>
      <w:bCs/>
    </w:rPr>
  </w:style>
  <w:style w:type="paragraph" w:styleId="af3">
    <w:name w:val="No Spacing"/>
    <w:uiPriority w:val="1"/>
    <w:qFormat/>
    <w:rsid w:val="00DE60F5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Название объекта1"/>
    <w:basedOn w:val="a"/>
    <w:next w:val="a"/>
    <w:rsid w:val="000773FE"/>
    <w:pPr>
      <w:suppressAutoHyphens/>
      <w:jc w:val="center"/>
    </w:pPr>
    <w:rPr>
      <w:rFonts w:ascii="Arial Narrow" w:hAnsi="Arial Narrow" w:cs="Arial Narrow"/>
      <w:b/>
      <w:bCs/>
      <w:color w:val="000080"/>
      <w:sz w:val="20"/>
      <w:lang w:eastAsia="ar-SA"/>
    </w:rPr>
  </w:style>
  <w:style w:type="paragraph" w:customStyle="1" w:styleId="S20">
    <w:name w:val="S_Заголовок2_СписокН"/>
    <w:basedOn w:val="a"/>
    <w:next w:val="S"/>
    <w:rsid w:val="000773FE"/>
    <w:pPr>
      <w:keepNext/>
      <w:numPr>
        <w:ilvl w:val="1"/>
        <w:numId w:val="33"/>
      </w:numPr>
      <w:jc w:val="both"/>
      <w:outlineLvl w:val="1"/>
    </w:pPr>
    <w:rPr>
      <w:rFonts w:ascii="Arial" w:hAnsi="Arial"/>
      <w:b/>
      <w:caps/>
    </w:rPr>
  </w:style>
  <w:style w:type="paragraph" w:customStyle="1" w:styleId="S1">
    <w:name w:val="S_Заголовок1_СписокН"/>
    <w:basedOn w:val="a"/>
    <w:next w:val="S"/>
    <w:rsid w:val="000773FE"/>
    <w:pPr>
      <w:keepNext/>
      <w:pageBreakBefore/>
      <w:numPr>
        <w:numId w:val="33"/>
      </w:numPr>
      <w:jc w:val="both"/>
      <w:outlineLvl w:val="0"/>
    </w:pPr>
    <w:rPr>
      <w:rFonts w:ascii="Arial" w:hAnsi="Arial"/>
      <w:b/>
      <w:caps/>
      <w:sz w:val="32"/>
      <w:szCs w:val="32"/>
    </w:rPr>
  </w:style>
  <w:style w:type="paragraph" w:customStyle="1" w:styleId="S3">
    <w:name w:val="S_Заголовок3_СписокН"/>
    <w:basedOn w:val="a"/>
    <w:next w:val="S"/>
    <w:rsid w:val="000773FE"/>
    <w:pPr>
      <w:keepNext/>
      <w:numPr>
        <w:ilvl w:val="2"/>
        <w:numId w:val="33"/>
      </w:numPr>
      <w:jc w:val="both"/>
    </w:pPr>
    <w:rPr>
      <w:rFonts w:ascii="Arial" w:hAnsi="Arial"/>
      <w:b/>
      <w:i/>
      <w:caps/>
      <w:sz w:val="20"/>
      <w:szCs w:val="20"/>
    </w:rPr>
  </w:style>
  <w:style w:type="paragraph" w:customStyle="1" w:styleId="af4">
    <w:name w:val="Примечание"/>
    <w:basedOn w:val="a"/>
    <w:link w:val="af5"/>
    <w:qFormat/>
    <w:rsid w:val="001D667D"/>
    <w:pPr>
      <w:spacing w:before="120" w:after="240"/>
      <w:ind w:left="1134" w:right="1134"/>
      <w:jc w:val="both"/>
    </w:pPr>
    <w:rPr>
      <w:spacing w:val="20"/>
      <w:sz w:val="20"/>
      <w:szCs w:val="20"/>
    </w:rPr>
  </w:style>
  <w:style w:type="character" w:customStyle="1" w:styleId="af5">
    <w:name w:val="Примечание Знак"/>
    <w:link w:val="af4"/>
    <w:locked/>
    <w:rsid w:val="001D667D"/>
    <w:rPr>
      <w:spacing w:val="20"/>
    </w:rPr>
  </w:style>
  <w:style w:type="paragraph" w:customStyle="1" w:styleId="S2">
    <w:name w:val="S_НумСписВТаблице2"/>
    <w:basedOn w:val="S21"/>
    <w:next w:val="S"/>
    <w:rsid w:val="00E353D0"/>
    <w:pPr>
      <w:numPr>
        <w:numId w:val="34"/>
      </w:numPr>
    </w:pPr>
  </w:style>
  <w:style w:type="paragraph" w:styleId="af6">
    <w:name w:val="footnote text"/>
    <w:basedOn w:val="a"/>
    <w:link w:val="af7"/>
    <w:uiPriority w:val="99"/>
    <w:unhideWhenUsed/>
    <w:rsid w:val="00E353D0"/>
    <w:pPr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E353D0"/>
  </w:style>
  <w:style w:type="character" w:styleId="af8">
    <w:name w:val="footnote reference"/>
    <w:basedOn w:val="a0"/>
    <w:uiPriority w:val="99"/>
    <w:unhideWhenUsed/>
    <w:rsid w:val="00E353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C66FF-D0D5-44FD-A13F-29AE2C05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 введении</vt:lpstr>
    </vt:vector>
  </TitlesOfParts>
  <Company>ОАО "НК Роснефть"</Company>
  <LinksUpToDate>false</LinksUpToDate>
  <CharactersWithSpaces>13941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 введении</dc:title>
  <dc:creator>oisherstova</dc:creator>
  <cp:lastModifiedBy>Корнилова Алена Станиславовна</cp:lastModifiedBy>
  <cp:revision>4</cp:revision>
  <cp:lastPrinted>2013-12-30T13:00:00Z</cp:lastPrinted>
  <dcterms:created xsi:type="dcterms:W3CDTF">2020-11-07T18:36:00Z</dcterms:created>
  <dcterms:modified xsi:type="dcterms:W3CDTF">2020-12-02T12:40:00Z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